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33" w:rsidRPr="004E1B33" w:rsidRDefault="004E1B33" w:rsidP="004E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FF0000"/>
          <w:sz w:val="36"/>
          <w:szCs w:val="28"/>
        </w:rPr>
      </w:pPr>
      <w:r w:rsidRPr="004E1B33">
        <w:rPr>
          <w:rFonts w:ascii="Verdana" w:hAnsi="Verdana"/>
          <w:b/>
          <w:color w:val="FF0000"/>
          <w:sz w:val="36"/>
          <w:szCs w:val="28"/>
        </w:rPr>
        <w:t>СОВЕТЫ РОДИТЕЛЯМ ДЕТЕЙ С ОВЗ ПРО ЕГЭ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4E1B33">
        <w:rPr>
          <w:rFonts w:ascii="Verdana" w:hAnsi="Verdana"/>
          <w:color w:val="1F262D"/>
          <w:sz w:val="28"/>
          <w:szCs w:val="28"/>
        </w:rPr>
        <w:t>Минпросвещения</w:t>
      </w:r>
      <w:proofErr w:type="spellEnd"/>
      <w:r w:rsidRPr="004E1B33">
        <w:rPr>
          <w:rFonts w:ascii="Verdana" w:hAnsi="Verdana"/>
          <w:color w:val="1F262D"/>
          <w:sz w:val="28"/>
          <w:szCs w:val="28"/>
        </w:rPr>
        <w:t xml:space="preserve"> России и </w:t>
      </w:r>
      <w:proofErr w:type="spellStart"/>
      <w:r w:rsidRPr="004E1B33">
        <w:rPr>
          <w:rFonts w:ascii="Verdana" w:hAnsi="Verdana"/>
          <w:color w:val="1F262D"/>
          <w:sz w:val="28"/>
          <w:szCs w:val="28"/>
        </w:rPr>
        <w:t>Рособрнадзора</w:t>
      </w:r>
      <w:proofErr w:type="spellEnd"/>
      <w:r w:rsidRPr="004E1B33">
        <w:rPr>
          <w:rFonts w:ascii="Verdana" w:hAnsi="Verdana"/>
          <w:color w:val="1F262D"/>
          <w:sz w:val="28"/>
          <w:szCs w:val="28"/>
        </w:rPr>
        <w:t xml:space="preserve"> от 07.11.2018 № 190/1512).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Кто относится к выпускникам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Обучающийся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территориальную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(окружную) ПМПК.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экзамены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он будет сдавать и в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каком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Не откладывайте обращение в ПМПК на последние дни!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Особенности проведения ЕГЭ для выпускников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</w:t>
      </w:r>
      <w:r w:rsidRPr="004E1B33">
        <w:rPr>
          <w:rFonts w:ascii="Verdana" w:hAnsi="Verdana"/>
          <w:color w:val="1F262D"/>
          <w:sz w:val="28"/>
          <w:szCs w:val="28"/>
        </w:rPr>
        <w:lastRenderedPageBreak/>
        <w:t>присутствие ассистентов, наличие специального оборудования и т.п.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4E1B33">
        <w:rPr>
          <w:rFonts w:ascii="Verdana" w:hAnsi="Verdana"/>
          <w:color w:val="1F262D"/>
          <w:sz w:val="28"/>
          <w:szCs w:val="28"/>
        </w:rPr>
        <w:t>Рособрнадзора</w:t>
      </w:r>
      <w:proofErr w:type="spellEnd"/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Особенности проведения ГВЭ для выпускников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proofErr w:type="gramStart"/>
      <w:r w:rsidRPr="004E1B33">
        <w:rPr>
          <w:rFonts w:ascii="Verdana" w:hAnsi="Verdana"/>
          <w:color w:val="1F262D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возможность использования необходимых технических средств.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Поступление в вуз выпускников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Таким образом, заключение ПМПК необходимо будет представить в приемную комиссию ВУЗа.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испытания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выпускник проходит один раз и по результатам ЕГЭ поступает или не поступает в ВУЗ.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</w:t>
      </w:r>
      <w:r w:rsidRPr="004E1B33">
        <w:rPr>
          <w:rFonts w:ascii="Verdana" w:hAnsi="Verdana"/>
          <w:color w:val="1F262D"/>
          <w:sz w:val="28"/>
          <w:szCs w:val="28"/>
        </w:rPr>
        <w:lastRenderedPageBreak/>
        <w:t>образовательной организации сдает ГВЭ, а в ВУЗе проходит вступительные испытания, проводимые ВУЗом самостоятельно.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bookmarkStart w:id="0" w:name="_GoBack"/>
      <w:bookmarkEnd w:id="0"/>
      <w:r w:rsidRPr="004E1B33">
        <w:rPr>
          <w:rFonts w:ascii="Verdana" w:hAnsi="Verdana"/>
          <w:color w:val="1F262D"/>
          <w:sz w:val="28"/>
          <w:szCs w:val="28"/>
        </w:rPr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ВУЗ!</w:t>
      </w:r>
    </w:p>
    <w:p w:rsidR="00DC6804" w:rsidRPr="004E1B33" w:rsidRDefault="00DC6804">
      <w:pPr>
        <w:rPr>
          <w:sz w:val="28"/>
          <w:szCs w:val="28"/>
        </w:rPr>
      </w:pPr>
    </w:p>
    <w:sectPr w:rsidR="00DC6804" w:rsidRPr="004E1B33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33"/>
    <w:rsid w:val="004E1B33"/>
    <w:rsid w:val="00DC6804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B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E1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B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E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2020-06-05T13:04:00Z</dcterms:created>
  <dcterms:modified xsi:type="dcterms:W3CDTF">2020-06-05T13:06:00Z</dcterms:modified>
</cp:coreProperties>
</file>