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AE" w:rsidRPr="008151AE" w:rsidRDefault="008151AE" w:rsidP="008151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FF0000"/>
          <w:sz w:val="36"/>
          <w:szCs w:val="28"/>
        </w:rPr>
      </w:pPr>
      <w:r w:rsidRPr="008151AE">
        <w:rPr>
          <w:rFonts w:ascii="Verdana" w:hAnsi="Verdana"/>
          <w:b/>
          <w:color w:val="FF0000"/>
          <w:sz w:val="36"/>
          <w:szCs w:val="28"/>
        </w:rPr>
        <w:t>СОВЕТЫ ВЫПУСКНИКАМ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 xml:space="preserve">Не стоит бояться ошибок. Известно, что не ошибается тот, кто ничего не </w:t>
      </w:r>
      <w:proofErr w:type="spellStart"/>
      <w:r w:rsidRPr="008151AE">
        <w:rPr>
          <w:rFonts w:ascii="Verdana" w:hAnsi="Verdana"/>
          <w:color w:val="1F262D"/>
          <w:sz w:val="28"/>
          <w:szCs w:val="28"/>
        </w:rPr>
        <w:t>делает</w:t>
      </w:r>
      <w:proofErr w:type="gramStart"/>
      <w:r w:rsidRPr="008151AE">
        <w:rPr>
          <w:rFonts w:ascii="Verdana" w:hAnsi="Verdana"/>
          <w:color w:val="1F262D"/>
          <w:sz w:val="28"/>
          <w:szCs w:val="28"/>
        </w:rPr>
        <w:t>.Л</w:t>
      </w:r>
      <w:proofErr w:type="gramEnd"/>
      <w:r w:rsidRPr="008151AE">
        <w:rPr>
          <w:rFonts w:ascii="Verdana" w:hAnsi="Verdana"/>
          <w:color w:val="1F262D"/>
          <w:sz w:val="28"/>
          <w:szCs w:val="28"/>
        </w:rPr>
        <w:t>юди</w:t>
      </w:r>
      <w:proofErr w:type="spellEnd"/>
      <w:r w:rsidRPr="008151AE">
        <w:rPr>
          <w:rFonts w:ascii="Verdana" w:hAnsi="Verdana"/>
          <w:color w:val="1F262D"/>
          <w:sz w:val="28"/>
          <w:szCs w:val="28"/>
        </w:rPr>
        <w:t>, настроенные на успех, добиваются в жизни гораздо больше, чем те, кто старается избегать неудач.</w:t>
      </w:r>
      <w:r w:rsidRPr="008151AE">
        <w:rPr>
          <w:rFonts w:ascii="Verdana" w:hAnsi="Verdana"/>
          <w:color w:val="1F262D"/>
          <w:sz w:val="28"/>
          <w:szCs w:val="28"/>
        </w:rPr>
        <w:br/>
      </w:r>
      <w:r w:rsidRPr="008151AE">
        <w:rPr>
          <w:rFonts w:ascii="Verdana" w:hAnsi="Verdana"/>
          <w:color w:val="1F262D"/>
          <w:sz w:val="28"/>
          <w:szCs w:val="28"/>
        </w:rPr>
        <w:br/>
      </w:r>
      <w:r>
        <w:rPr>
          <w:rFonts w:ascii="Verdana" w:hAnsi="Verdana"/>
          <w:color w:val="1F262D"/>
          <w:sz w:val="28"/>
          <w:szCs w:val="28"/>
        </w:rPr>
        <w:t xml:space="preserve">    </w:t>
      </w:r>
      <w:r w:rsidRPr="008151AE">
        <w:rPr>
          <w:rFonts w:ascii="Verdana" w:hAnsi="Verdana"/>
          <w:color w:val="1F262D"/>
          <w:sz w:val="28"/>
          <w:szCs w:val="28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8151AE">
        <w:rPr>
          <w:rStyle w:val="a4"/>
          <w:rFonts w:ascii="Verdana" w:hAnsi="Verdana"/>
          <w:color w:val="FF0000"/>
          <w:sz w:val="28"/>
          <w:szCs w:val="28"/>
        </w:rPr>
        <w:t>Некоторые полезные приемы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>
        <w:rPr>
          <w:rFonts w:ascii="Verdana" w:hAnsi="Verdana"/>
          <w:color w:val="1F262D"/>
          <w:sz w:val="28"/>
          <w:szCs w:val="28"/>
        </w:rPr>
        <w:t xml:space="preserve">  </w:t>
      </w:r>
      <w:r w:rsidRPr="008151AE">
        <w:rPr>
          <w:rFonts w:ascii="Verdana" w:hAnsi="Verdana"/>
          <w:color w:val="1F262D"/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>
        <w:rPr>
          <w:rFonts w:ascii="Verdana" w:hAnsi="Verdana"/>
          <w:color w:val="1F262D"/>
          <w:sz w:val="28"/>
          <w:szCs w:val="28"/>
        </w:rPr>
        <w:t xml:space="preserve">   </w:t>
      </w:r>
      <w:r w:rsidRPr="008151AE">
        <w:rPr>
          <w:rFonts w:ascii="Verdana" w:hAnsi="Verdana"/>
          <w:color w:val="1F262D"/>
          <w:sz w:val="28"/>
          <w:szCs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hyperlink r:id="rId5" w:history="1">
        <w:r w:rsidRPr="008151AE">
          <w:rPr>
            <w:rStyle w:val="a5"/>
            <w:rFonts w:ascii="Verdana" w:hAnsi="Verdana"/>
            <w:color w:val="0071BB"/>
            <w:sz w:val="28"/>
            <w:szCs w:val="28"/>
          </w:rPr>
          <w:t>правилами заполнения бланков</w:t>
        </w:r>
      </w:hyperlink>
      <w:r w:rsidRPr="008151AE">
        <w:rPr>
          <w:rFonts w:ascii="Verdana" w:hAnsi="Verdana"/>
          <w:color w:val="1F262D"/>
          <w:sz w:val="28"/>
          <w:szCs w:val="28"/>
        </w:rPr>
        <w:t> тоже можно ознакомиться заранее.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>
        <w:rPr>
          <w:rFonts w:ascii="Verdana" w:hAnsi="Verdana"/>
          <w:color w:val="1F262D"/>
          <w:sz w:val="28"/>
          <w:szCs w:val="28"/>
        </w:rPr>
        <w:t xml:space="preserve">      </w:t>
      </w:r>
      <w:r w:rsidRPr="008151AE">
        <w:rPr>
          <w:rFonts w:ascii="Verdana" w:hAnsi="Verdana"/>
          <w:color w:val="1F262D"/>
          <w:sz w:val="28"/>
          <w:szCs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151AE">
        <w:rPr>
          <w:rFonts w:ascii="Verdana" w:hAnsi="Verdana"/>
          <w:color w:val="1F262D"/>
          <w:sz w:val="28"/>
          <w:szCs w:val="28"/>
        </w:rPr>
        <w:t>на</w:t>
      </w:r>
      <w:proofErr w:type="gramEnd"/>
      <w:r w:rsidRPr="008151AE">
        <w:rPr>
          <w:rFonts w:ascii="Verdana" w:hAnsi="Verdana"/>
          <w:color w:val="1F262D"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>
        <w:rPr>
          <w:rFonts w:ascii="Verdana" w:hAnsi="Verdana"/>
          <w:color w:val="1F262D"/>
          <w:sz w:val="28"/>
          <w:szCs w:val="28"/>
        </w:rPr>
        <w:t xml:space="preserve">    </w:t>
      </w:r>
      <w:r w:rsidRPr="008151AE">
        <w:rPr>
          <w:rFonts w:ascii="Verdana" w:hAnsi="Verdana"/>
          <w:color w:val="1F262D"/>
          <w:sz w:val="28"/>
          <w:szCs w:val="28"/>
        </w:rPr>
        <w:t xml:space="preserve">Для активной работы мозга требуется много жидкости, поэтому полезно больше пить простую или минеральную воду, зеленый чай. </w:t>
      </w:r>
      <w:r>
        <w:rPr>
          <w:rFonts w:ascii="Verdana" w:hAnsi="Verdana"/>
          <w:color w:val="1F262D"/>
          <w:sz w:val="28"/>
          <w:szCs w:val="28"/>
        </w:rPr>
        <w:t xml:space="preserve">   </w:t>
      </w:r>
      <w:r w:rsidRPr="008151AE">
        <w:rPr>
          <w:rFonts w:ascii="Verdana" w:hAnsi="Verdana"/>
          <w:color w:val="1F262D"/>
          <w:sz w:val="28"/>
          <w:szCs w:val="28"/>
        </w:rPr>
        <w:t>А о полноценном питании можно прочитать в разделе "Советы родителям" (см. ниже).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bookmarkStart w:id="0" w:name="_GoBack"/>
      <w:r w:rsidRPr="008151AE">
        <w:rPr>
          <w:rStyle w:val="a4"/>
          <w:rFonts w:ascii="Verdana" w:hAnsi="Verdana"/>
          <w:color w:val="FF0000"/>
          <w:sz w:val="28"/>
          <w:szCs w:val="28"/>
        </w:rPr>
        <w:t>Рекомендации по заучиванию материала</w:t>
      </w:r>
      <w:bookmarkEnd w:id="0"/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Главное - распределение повторений во времени.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Повторять рекомендуется сразу в течение 15-20 минут, через 8-9 часов и через 24 часа.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151AE" w:rsidRPr="008151AE" w:rsidRDefault="008151AE">
      <w:pPr>
        <w:rPr>
          <w:sz w:val="28"/>
          <w:szCs w:val="28"/>
        </w:rPr>
      </w:pPr>
    </w:p>
    <w:sectPr w:rsidR="008151AE" w:rsidRPr="008151AE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AE"/>
    <w:rsid w:val="008151AE"/>
    <w:rsid w:val="00DC6804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1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151AE"/>
    <w:rPr>
      <w:b/>
      <w:bCs/>
    </w:rPr>
  </w:style>
  <w:style w:type="character" w:styleId="a5">
    <w:name w:val="Hyperlink"/>
    <w:basedOn w:val="a0"/>
    <w:uiPriority w:val="99"/>
    <w:semiHidden/>
    <w:unhideWhenUsed/>
    <w:rsid w:val="008151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1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151AE"/>
    <w:rPr>
      <w:b/>
      <w:bCs/>
    </w:rPr>
  </w:style>
  <w:style w:type="character" w:styleId="a5">
    <w:name w:val="Hyperlink"/>
    <w:basedOn w:val="a0"/>
    <w:uiPriority w:val="99"/>
    <w:semiHidden/>
    <w:unhideWhenUsed/>
    <w:rsid w:val="00815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main/legal-documents/rosobrnadzor/guidelines/index.php?id_4=27370&amp;from_4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2020-06-05T12:59:00Z</dcterms:created>
  <dcterms:modified xsi:type="dcterms:W3CDTF">2020-06-05T13:01:00Z</dcterms:modified>
</cp:coreProperties>
</file>