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82"/>
        <w:gridCol w:w="157"/>
        <w:gridCol w:w="768"/>
        <w:gridCol w:w="2384"/>
        <w:gridCol w:w="1220"/>
        <w:gridCol w:w="1418"/>
        <w:gridCol w:w="1559"/>
        <w:gridCol w:w="1383"/>
      </w:tblGrid>
      <w:tr w:rsidR="00C975CB" w:rsidRPr="009E084D" w:rsidTr="00C975CB">
        <w:tc>
          <w:tcPr>
            <w:tcW w:w="839" w:type="dxa"/>
            <w:gridSpan w:val="2"/>
            <w:tcBorders>
              <w:bottom w:val="single" w:sz="6" w:space="0" w:color="000000"/>
            </w:tcBorders>
            <w:shd w:val="clear" w:color="auto" w:fill="FFFFFF"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768" w:type="dxa"/>
            <w:tcBorders>
              <w:bottom w:val="single" w:sz="6" w:space="0" w:color="000000"/>
            </w:tcBorders>
            <w:shd w:val="clear" w:color="auto" w:fill="FFFFFF"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7964" w:type="dxa"/>
            <w:gridSpan w:val="5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10 класс</w:t>
            </w:r>
          </w:p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Тематическое планирование- 68  часов (в неделю-2 часа).</w:t>
            </w:r>
          </w:p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</w:tr>
      <w:tr w:rsidR="00C975CB" w:rsidRPr="009E084D" w:rsidTr="009E084D">
        <w:trPr>
          <w:gridAfter w:val="1"/>
          <w:wAfter w:w="1383" w:type="dxa"/>
        </w:trPr>
        <w:tc>
          <w:tcPr>
            <w:tcW w:w="6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 xml:space="preserve">№ </w:t>
            </w:r>
          </w:p>
        </w:tc>
        <w:tc>
          <w:tcPr>
            <w:tcW w:w="330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Тема урока</w:t>
            </w:r>
          </w:p>
        </w:tc>
        <w:tc>
          <w:tcPr>
            <w:tcW w:w="12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Кол-во часов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ДАТА</w:t>
            </w:r>
          </w:p>
        </w:tc>
      </w:tr>
      <w:tr w:rsidR="00C975CB" w:rsidRPr="009E084D" w:rsidTr="009E084D">
        <w:trPr>
          <w:gridAfter w:val="1"/>
          <w:wAfter w:w="1383" w:type="dxa"/>
        </w:trPr>
        <w:tc>
          <w:tcPr>
            <w:tcW w:w="6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3309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план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факт</w:t>
            </w:r>
          </w:p>
        </w:tc>
      </w:tr>
      <w:tr w:rsidR="00C975CB" w:rsidRPr="009E084D" w:rsidTr="009E084D">
        <w:trPr>
          <w:gridAfter w:val="1"/>
          <w:wAfter w:w="1383" w:type="dxa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</w:t>
            </w:r>
          </w:p>
        </w:tc>
        <w:tc>
          <w:tcPr>
            <w:tcW w:w="33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Слово и его значение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</w:tr>
      <w:tr w:rsidR="00C975CB" w:rsidRPr="009E084D" w:rsidTr="009E084D">
        <w:trPr>
          <w:gridAfter w:val="1"/>
          <w:wAfter w:w="1383" w:type="dxa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2</w:t>
            </w:r>
          </w:p>
        </w:tc>
        <w:tc>
          <w:tcPr>
            <w:tcW w:w="33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Однозначность и многозначность слов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</w:tr>
      <w:tr w:rsidR="00C975CB" w:rsidRPr="009E084D" w:rsidTr="009E084D">
        <w:trPr>
          <w:gridAfter w:val="1"/>
          <w:wAfter w:w="1383" w:type="dxa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3</w:t>
            </w:r>
          </w:p>
        </w:tc>
        <w:tc>
          <w:tcPr>
            <w:tcW w:w="33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Изобразительно-выразительные средства русского языка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</w:tr>
      <w:tr w:rsidR="00C975CB" w:rsidRPr="009E084D" w:rsidTr="009E084D">
        <w:trPr>
          <w:gridAfter w:val="1"/>
          <w:wAfter w:w="1383" w:type="dxa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4</w:t>
            </w:r>
          </w:p>
        </w:tc>
        <w:tc>
          <w:tcPr>
            <w:tcW w:w="33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Омонимы и их употребление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</w:tr>
      <w:tr w:rsidR="00C975CB" w:rsidRPr="009E084D" w:rsidTr="009E084D">
        <w:trPr>
          <w:gridAfter w:val="1"/>
          <w:wAfter w:w="1383" w:type="dxa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5</w:t>
            </w:r>
          </w:p>
        </w:tc>
        <w:tc>
          <w:tcPr>
            <w:tcW w:w="33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Паронимы и их употребление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</w:tr>
      <w:tr w:rsidR="00C975CB" w:rsidRPr="009E084D" w:rsidTr="009E084D">
        <w:trPr>
          <w:gridAfter w:val="1"/>
          <w:wAfter w:w="1383" w:type="dxa"/>
          <w:trHeight w:val="1288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6</w:t>
            </w:r>
          </w:p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3309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Синонимы и их употребление</w:t>
            </w:r>
          </w:p>
          <w:p w:rsidR="00C975CB" w:rsidRPr="009E084D" w:rsidRDefault="00C975CB" w:rsidP="0036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Антонимы и их употребление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</w:t>
            </w:r>
          </w:p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</w:tr>
      <w:tr w:rsidR="00C975CB" w:rsidRPr="009E084D" w:rsidTr="009E084D">
        <w:trPr>
          <w:gridAfter w:val="1"/>
          <w:wAfter w:w="1383" w:type="dxa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7</w:t>
            </w:r>
          </w:p>
        </w:tc>
        <w:tc>
          <w:tcPr>
            <w:tcW w:w="33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Входная контрольная работа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</w:tr>
      <w:tr w:rsidR="00C975CB" w:rsidRPr="009E084D" w:rsidTr="009E084D">
        <w:trPr>
          <w:gridAfter w:val="1"/>
          <w:wAfter w:w="1383" w:type="dxa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8</w:t>
            </w:r>
          </w:p>
        </w:tc>
        <w:tc>
          <w:tcPr>
            <w:tcW w:w="33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Происхождение лексики современного русского языка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</w:tr>
      <w:tr w:rsidR="00C975CB" w:rsidRPr="009E084D" w:rsidTr="009E084D">
        <w:trPr>
          <w:gridAfter w:val="1"/>
          <w:wAfter w:w="1383" w:type="dxa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9</w:t>
            </w:r>
          </w:p>
        </w:tc>
        <w:tc>
          <w:tcPr>
            <w:tcW w:w="33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Лексика общеупотребительная и лексика, имеющая ограниченную сферу употребления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</w:tr>
      <w:tr w:rsidR="00C975CB" w:rsidRPr="009E084D" w:rsidTr="009E084D">
        <w:trPr>
          <w:gridAfter w:val="1"/>
          <w:wAfter w:w="1383" w:type="dxa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10</w:t>
            </w:r>
          </w:p>
        </w:tc>
        <w:tc>
          <w:tcPr>
            <w:tcW w:w="33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Употребление устаревшей лексики и неологизмов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</w:tr>
      <w:tr w:rsidR="00C975CB" w:rsidRPr="009E084D" w:rsidTr="009E084D">
        <w:trPr>
          <w:gridAfter w:val="1"/>
          <w:wAfter w:w="1383" w:type="dxa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11</w:t>
            </w:r>
          </w:p>
        </w:tc>
        <w:tc>
          <w:tcPr>
            <w:tcW w:w="33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Фразеология. Фразеологические единицы и их употребление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</w:tr>
      <w:tr w:rsidR="00C975CB" w:rsidRPr="009E084D" w:rsidTr="009E084D">
        <w:trPr>
          <w:gridAfter w:val="1"/>
          <w:wAfter w:w="1383" w:type="dxa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12</w:t>
            </w:r>
          </w:p>
        </w:tc>
        <w:tc>
          <w:tcPr>
            <w:tcW w:w="33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Обобщающий урок. Лексикография.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</w:tr>
      <w:tr w:rsidR="00C975CB" w:rsidRPr="009E084D" w:rsidTr="009E084D">
        <w:trPr>
          <w:gridAfter w:val="1"/>
          <w:wAfter w:w="1383" w:type="dxa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13</w:t>
            </w:r>
          </w:p>
        </w:tc>
        <w:tc>
          <w:tcPr>
            <w:tcW w:w="33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Диктант. Лингвистический анализ текста.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</w:tr>
      <w:tr w:rsidR="00C975CB" w:rsidRPr="009E084D" w:rsidTr="009E084D">
        <w:trPr>
          <w:gridAfter w:val="1"/>
          <w:wAfter w:w="1383" w:type="dxa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14</w:t>
            </w:r>
          </w:p>
        </w:tc>
        <w:tc>
          <w:tcPr>
            <w:tcW w:w="33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 xml:space="preserve">Фонетика. Графика. Звуки и буквы 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</w:tr>
      <w:tr w:rsidR="00C975CB" w:rsidRPr="009E084D" w:rsidTr="009E084D">
        <w:trPr>
          <w:gridAfter w:val="1"/>
          <w:wAfter w:w="1383" w:type="dxa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33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</w:tr>
      <w:tr w:rsidR="00C975CB" w:rsidRPr="009E084D" w:rsidTr="009E084D">
        <w:trPr>
          <w:gridAfter w:val="1"/>
          <w:wAfter w:w="1383" w:type="dxa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lastRenderedPageBreak/>
              <w:t>15</w:t>
            </w:r>
          </w:p>
        </w:tc>
        <w:tc>
          <w:tcPr>
            <w:tcW w:w="33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Орфоэпия. Основные правила произношения.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</w:tr>
      <w:tr w:rsidR="00C975CB" w:rsidRPr="009E084D" w:rsidTr="009E084D">
        <w:trPr>
          <w:gridAfter w:val="1"/>
          <w:wAfter w:w="1383" w:type="dxa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16</w:t>
            </w:r>
          </w:p>
        </w:tc>
        <w:tc>
          <w:tcPr>
            <w:tcW w:w="33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Состав слова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</w:tr>
      <w:tr w:rsidR="00C975CB" w:rsidRPr="009E084D" w:rsidTr="009E084D">
        <w:trPr>
          <w:gridAfter w:val="1"/>
          <w:wAfter w:w="1383" w:type="dxa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17</w:t>
            </w:r>
          </w:p>
        </w:tc>
        <w:tc>
          <w:tcPr>
            <w:tcW w:w="33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Словообразование. Словообразовательные модели.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</w:tr>
      <w:tr w:rsidR="00C975CB" w:rsidRPr="009E084D" w:rsidTr="009E084D">
        <w:trPr>
          <w:gridAfter w:val="1"/>
          <w:wAfter w:w="1383" w:type="dxa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18</w:t>
            </w:r>
          </w:p>
        </w:tc>
        <w:tc>
          <w:tcPr>
            <w:tcW w:w="33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Формообразование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</w:tr>
      <w:tr w:rsidR="00C975CB" w:rsidRPr="009E084D" w:rsidTr="009E084D">
        <w:trPr>
          <w:gridAfter w:val="1"/>
          <w:wAfter w:w="1383" w:type="dxa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19</w:t>
            </w:r>
          </w:p>
        </w:tc>
        <w:tc>
          <w:tcPr>
            <w:tcW w:w="33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Принципы русской орфографии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</w:tr>
      <w:tr w:rsidR="00C975CB" w:rsidRPr="009E084D" w:rsidTr="009E084D">
        <w:trPr>
          <w:gridAfter w:val="1"/>
          <w:wAfter w:w="1383" w:type="dxa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20</w:t>
            </w:r>
          </w:p>
        </w:tc>
        <w:tc>
          <w:tcPr>
            <w:tcW w:w="33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Проверяемые и непроверяемые гласные в корне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</w:tr>
      <w:tr w:rsidR="00C975CB" w:rsidRPr="009E084D" w:rsidTr="009E084D">
        <w:trPr>
          <w:gridAfter w:val="1"/>
          <w:wAfter w:w="1383" w:type="dxa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21</w:t>
            </w:r>
          </w:p>
        </w:tc>
        <w:tc>
          <w:tcPr>
            <w:tcW w:w="33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Чередующиеся гласные в корне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</w:tr>
      <w:tr w:rsidR="00C975CB" w:rsidRPr="009E084D" w:rsidTr="009E084D">
        <w:trPr>
          <w:gridAfter w:val="1"/>
          <w:wAfter w:w="1383" w:type="dxa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22</w:t>
            </w:r>
          </w:p>
        </w:tc>
        <w:tc>
          <w:tcPr>
            <w:tcW w:w="33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Употребление гласных после шипящих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</w:tr>
      <w:tr w:rsidR="00C975CB" w:rsidRPr="009E084D" w:rsidTr="009E084D">
        <w:trPr>
          <w:gridAfter w:val="1"/>
          <w:wAfter w:w="1383" w:type="dxa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23</w:t>
            </w:r>
          </w:p>
        </w:tc>
        <w:tc>
          <w:tcPr>
            <w:tcW w:w="33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Употребление гласных после ц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</w:tr>
      <w:tr w:rsidR="00C975CB" w:rsidRPr="009E084D" w:rsidTr="009E084D">
        <w:trPr>
          <w:gridAfter w:val="1"/>
          <w:wAfter w:w="1383" w:type="dxa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</w:rPr>
              <w:t>24</w:t>
            </w:r>
          </w:p>
        </w:tc>
        <w:tc>
          <w:tcPr>
            <w:tcW w:w="33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</w:rPr>
              <w:t>Диктант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</w:tr>
      <w:tr w:rsidR="00C975CB" w:rsidRPr="009E084D" w:rsidTr="009E084D">
        <w:trPr>
          <w:gridAfter w:val="1"/>
          <w:wAfter w:w="1383" w:type="dxa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C54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25</w:t>
            </w:r>
          </w:p>
        </w:tc>
        <w:tc>
          <w:tcPr>
            <w:tcW w:w="33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Правописание звонких и глухих согласных. Правописание непроизносимых сочетаний.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</w:tr>
      <w:tr w:rsidR="00C975CB" w:rsidRPr="009E084D" w:rsidTr="009E084D">
        <w:trPr>
          <w:gridAfter w:val="1"/>
          <w:wAfter w:w="1383" w:type="dxa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26</w:t>
            </w:r>
          </w:p>
        </w:tc>
        <w:tc>
          <w:tcPr>
            <w:tcW w:w="33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Правописание двойных согласных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</w:tr>
      <w:tr w:rsidR="00C975CB" w:rsidRPr="009E084D" w:rsidTr="009E084D">
        <w:trPr>
          <w:gridAfter w:val="1"/>
          <w:wAfter w:w="1383" w:type="dxa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27</w:t>
            </w:r>
          </w:p>
        </w:tc>
        <w:tc>
          <w:tcPr>
            <w:tcW w:w="33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Правописание гласных и согласных в приставках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</w:tr>
      <w:tr w:rsidR="00C975CB" w:rsidRPr="009E084D" w:rsidTr="009E084D">
        <w:trPr>
          <w:gridAfter w:val="1"/>
          <w:wAfter w:w="1383" w:type="dxa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28</w:t>
            </w:r>
          </w:p>
        </w:tc>
        <w:tc>
          <w:tcPr>
            <w:tcW w:w="33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Правописание приставок пре и при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</w:tr>
      <w:tr w:rsidR="00C975CB" w:rsidRPr="009E084D" w:rsidTr="009E084D">
        <w:trPr>
          <w:gridAfter w:val="1"/>
          <w:wAfter w:w="1383" w:type="dxa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29</w:t>
            </w:r>
          </w:p>
        </w:tc>
        <w:tc>
          <w:tcPr>
            <w:tcW w:w="33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Гласные ы-и после приставок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</w:tr>
      <w:tr w:rsidR="00C975CB" w:rsidRPr="009E084D" w:rsidTr="009E084D">
        <w:trPr>
          <w:gridAfter w:val="1"/>
          <w:wAfter w:w="1383" w:type="dxa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30</w:t>
            </w:r>
          </w:p>
        </w:tc>
        <w:tc>
          <w:tcPr>
            <w:tcW w:w="33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Употребление Ъ и Ь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</w:tr>
      <w:tr w:rsidR="00C975CB" w:rsidRPr="009E084D" w:rsidTr="009E084D">
        <w:trPr>
          <w:gridAfter w:val="1"/>
          <w:wAfter w:w="1383" w:type="dxa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31</w:t>
            </w:r>
          </w:p>
        </w:tc>
        <w:tc>
          <w:tcPr>
            <w:tcW w:w="33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Употребление прописных букв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</w:tr>
      <w:tr w:rsidR="00C975CB" w:rsidRPr="009E084D" w:rsidTr="009E084D">
        <w:trPr>
          <w:gridAfter w:val="1"/>
          <w:wAfter w:w="1383" w:type="dxa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32</w:t>
            </w:r>
          </w:p>
        </w:tc>
        <w:tc>
          <w:tcPr>
            <w:tcW w:w="33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Правила переноса слов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</w:tr>
      <w:tr w:rsidR="00C975CB" w:rsidRPr="009E084D" w:rsidTr="009E084D">
        <w:trPr>
          <w:gridAfter w:val="1"/>
          <w:wAfter w:w="1383" w:type="dxa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</w:rPr>
              <w:t>33</w:t>
            </w:r>
          </w:p>
        </w:tc>
        <w:tc>
          <w:tcPr>
            <w:tcW w:w="33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</w:rPr>
              <w:t>Контрольный диктант/тест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</w:tr>
      <w:tr w:rsidR="00C975CB" w:rsidRPr="009E084D" w:rsidTr="009E084D">
        <w:trPr>
          <w:gridAfter w:val="1"/>
          <w:wAfter w:w="1383" w:type="dxa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34</w:t>
            </w:r>
          </w:p>
        </w:tc>
        <w:tc>
          <w:tcPr>
            <w:tcW w:w="33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Имя существительное как часть речи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</w:tr>
      <w:tr w:rsidR="00C975CB" w:rsidRPr="009E084D" w:rsidTr="009E084D">
        <w:trPr>
          <w:gridAfter w:val="1"/>
          <w:wAfter w:w="1383" w:type="dxa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35</w:t>
            </w:r>
          </w:p>
        </w:tc>
        <w:tc>
          <w:tcPr>
            <w:tcW w:w="33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Правописание падежных окончаний имён существительных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</w:tr>
      <w:tr w:rsidR="00C975CB" w:rsidRPr="009E084D" w:rsidTr="009E084D">
        <w:trPr>
          <w:gridAfter w:val="1"/>
          <w:wAfter w:w="1383" w:type="dxa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36</w:t>
            </w:r>
          </w:p>
        </w:tc>
        <w:tc>
          <w:tcPr>
            <w:tcW w:w="33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 xml:space="preserve">Гласные в суффиксах </w:t>
            </w: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lastRenderedPageBreak/>
              <w:t>имён существительных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</w:tr>
      <w:tr w:rsidR="00C975CB" w:rsidRPr="009E084D" w:rsidTr="009E084D">
        <w:trPr>
          <w:gridAfter w:val="1"/>
          <w:wAfter w:w="1383" w:type="dxa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lastRenderedPageBreak/>
              <w:t>37</w:t>
            </w:r>
          </w:p>
        </w:tc>
        <w:tc>
          <w:tcPr>
            <w:tcW w:w="33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Правописание сложных имён существительных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</w:tr>
      <w:tr w:rsidR="00C975CB" w:rsidRPr="009E084D" w:rsidTr="009E084D">
        <w:trPr>
          <w:gridAfter w:val="1"/>
          <w:wAfter w:w="1383" w:type="dxa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</w:rPr>
              <w:t>38</w:t>
            </w:r>
          </w:p>
        </w:tc>
        <w:tc>
          <w:tcPr>
            <w:tcW w:w="33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</w:rPr>
              <w:t>Контрольный диктант.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</w:tr>
      <w:tr w:rsidR="00C975CB" w:rsidRPr="009E084D" w:rsidTr="009E084D">
        <w:trPr>
          <w:gridAfter w:val="1"/>
          <w:wAfter w:w="1383" w:type="dxa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39</w:t>
            </w:r>
          </w:p>
        </w:tc>
        <w:tc>
          <w:tcPr>
            <w:tcW w:w="33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Имя прилагательное как часть речи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</w:tr>
      <w:tr w:rsidR="00C975CB" w:rsidRPr="009E084D" w:rsidTr="009E084D">
        <w:trPr>
          <w:gridAfter w:val="1"/>
          <w:wAfter w:w="1383" w:type="dxa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40</w:t>
            </w:r>
          </w:p>
        </w:tc>
        <w:tc>
          <w:tcPr>
            <w:tcW w:w="33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Правописание суффиксов имён прилагательных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</w:tr>
      <w:tr w:rsidR="00C975CB" w:rsidRPr="009E084D" w:rsidTr="009E084D">
        <w:trPr>
          <w:gridAfter w:val="1"/>
          <w:wAfter w:w="1383" w:type="dxa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41</w:t>
            </w:r>
          </w:p>
        </w:tc>
        <w:tc>
          <w:tcPr>
            <w:tcW w:w="33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Правописание н и нн в суффиксах имён прилагательных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</w:tr>
      <w:tr w:rsidR="00C975CB" w:rsidRPr="009E084D" w:rsidTr="009E084D">
        <w:trPr>
          <w:gridAfter w:val="1"/>
          <w:wAfter w:w="1383" w:type="dxa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42</w:t>
            </w:r>
          </w:p>
        </w:tc>
        <w:tc>
          <w:tcPr>
            <w:tcW w:w="33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Правописание сложных имён прилагательных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</w:tr>
      <w:tr w:rsidR="00C975CB" w:rsidRPr="009E084D" w:rsidTr="009E084D">
        <w:trPr>
          <w:gridAfter w:val="1"/>
          <w:wAfter w:w="1383" w:type="dxa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43</w:t>
            </w:r>
          </w:p>
        </w:tc>
        <w:tc>
          <w:tcPr>
            <w:tcW w:w="33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Имя числительное как часть речи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</w:tr>
      <w:tr w:rsidR="00C975CB" w:rsidRPr="009E084D" w:rsidTr="009E084D">
        <w:trPr>
          <w:gridAfter w:val="1"/>
          <w:wAfter w:w="1383" w:type="dxa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44</w:t>
            </w:r>
          </w:p>
        </w:tc>
        <w:tc>
          <w:tcPr>
            <w:tcW w:w="33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Склонение имен числительных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</w:tr>
      <w:tr w:rsidR="00C975CB" w:rsidRPr="009E084D" w:rsidTr="009E084D">
        <w:trPr>
          <w:gridAfter w:val="1"/>
          <w:wAfter w:w="1383" w:type="dxa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45</w:t>
            </w:r>
          </w:p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33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Правописание имен числительных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</w:tr>
      <w:tr w:rsidR="00C975CB" w:rsidRPr="009E084D" w:rsidTr="009E084D">
        <w:trPr>
          <w:gridAfter w:val="1"/>
          <w:wAfter w:w="1383" w:type="dxa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46</w:t>
            </w:r>
          </w:p>
        </w:tc>
        <w:tc>
          <w:tcPr>
            <w:tcW w:w="33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Местоимение как часть речи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</w:tr>
      <w:tr w:rsidR="00C975CB" w:rsidRPr="009E084D" w:rsidTr="009E084D">
        <w:trPr>
          <w:gridAfter w:val="1"/>
          <w:wAfter w:w="1383" w:type="dxa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C97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47</w:t>
            </w:r>
          </w:p>
        </w:tc>
        <w:tc>
          <w:tcPr>
            <w:tcW w:w="33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 xml:space="preserve">Правописание местоимений 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9E084D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</w:tr>
      <w:tr w:rsidR="00C975CB" w:rsidRPr="009E084D" w:rsidTr="009E084D">
        <w:trPr>
          <w:gridAfter w:val="1"/>
          <w:wAfter w:w="1383" w:type="dxa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48</w:t>
            </w:r>
          </w:p>
        </w:tc>
        <w:tc>
          <w:tcPr>
            <w:tcW w:w="33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Глагол как часть речи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9E084D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</w:tr>
      <w:tr w:rsidR="00C975CB" w:rsidRPr="009E084D" w:rsidTr="009E084D">
        <w:trPr>
          <w:gridAfter w:val="1"/>
          <w:wAfter w:w="1383" w:type="dxa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49</w:t>
            </w:r>
          </w:p>
        </w:tc>
        <w:tc>
          <w:tcPr>
            <w:tcW w:w="33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Правописание глаголов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</w:tr>
      <w:tr w:rsidR="00C975CB" w:rsidRPr="009E084D" w:rsidTr="009E084D">
        <w:trPr>
          <w:gridAfter w:val="1"/>
          <w:wAfter w:w="1383" w:type="dxa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50</w:t>
            </w:r>
          </w:p>
        </w:tc>
        <w:tc>
          <w:tcPr>
            <w:tcW w:w="33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Причастие как глагольная форма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9E084D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</w:tr>
      <w:tr w:rsidR="00C975CB" w:rsidRPr="009E084D" w:rsidTr="009E084D">
        <w:trPr>
          <w:gridAfter w:val="1"/>
          <w:wAfter w:w="1383" w:type="dxa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51</w:t>
            </w:r>
          </w:p>
        </w:tc>
        <w:tc>
          <w:tcPr>
            <w:tcW w:w="33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 xml:space="preserve">Образование причастия 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</w:tr>
      <w:tr w:rsidR="00C975CB" w:rsidRPr="009E084D" w:rsidTr="009E084D">
        <w:trPr>
          <w:gridAfter w:val="1"/>
          <w:wAfter w:w="1383" w:type="dxa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52</w:t>
            </w:r>
          </w:p>
        </w:tc>
        <w:tc>
          <w:tcPr>
            <w:tcW w:w="33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 xml:space="preserve">Правописание суффиксов причастий 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</w:tr>
      <w:tr w:rsidR="00C975CB" w:rsidRPr="009E084D" w:rsidTr="009E084D">
        <w:trPr>
          <w:gridAfter w:val="1"/>
          <w:wAfter w:w="1383" w:type="dxa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53</w:t>
            </w:r>
          </w:p>
        </w:tc>
        <w:tc>
          <w:tcPr>
            <w:tcW w:w="33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Деепричастие как глагольная форма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</w:tr>
      <w:tr w:rsidR="00C975CB" w:rsidRPr="009E084D" w:rsidTr="009E084D">
        <w:trPr>
          <w:gridAfter w:val="1"/>
          <w:wAfter w:w="1383" w:type="dxa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54</w:t>
            </w:r>
          </w:p>
        </w:tc>
        <w:tc>
          <w:tcPr>
            <w:tcW w:w="33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Наречие как часть речи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</w:tr>
      <w:tr w:rsidR="00C975CB" w:rsidRPr="009E084D" w:rsidTr="009E084D">
        <w:trPr>
          <w:gridAfter w:val="1"/>
          <w:wAfter w:w="1383" w:type="dxa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55</w:t>
            </w:r>
          </w:p>
        </w:tc>
        <w:tc>
          <w:tcPr>
            <w:tcW w:w="33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 xml:space="preserve">Правописание наречий 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</w:tr>
      <w:tr w:rsidR="00C975CB" w:rsidRPr="009E084D" w:rsidTr="009E084D">
        <w:trPr>
          <w:gridAfter w:val="1"/>
          <w:wAfter w:w="1383" w:type="dxa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</w:rPr>
              <w:t>56</w:t>
            </w:r>
          </w:p>
        </w:tc>
        <w:tc>
          <w:tcPr>
            <w:tcW w:w="33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</w:rPr>
              <w:t>Диктант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</w:tr>
      <w:tr w:rsidR="00C975CB" w:rsidRPr="009E084D" w:rsidTr="009E084D">
        <w:trPr>
          <w:gridAfter w:val="1"/>
          <w:wAfter w:w="1383" w:type="dxa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57</w:t>
            </w:r>
          </w:p>
        </w:tc>
        <w:tc>
          <w:tcPr>
            <w:tcW w:w="33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Слова категории состояния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</w:tr>
      <w:tr w:rsidR="00C975CB" w:rsidRPr="009E084D" w:rsidTr="009E084D">
        <w:trPr>
          <w:gridAfter w:val="1"/>
          <w:wAfter w:w="1383" w:type="dxa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58</w:t>
            </w:r>
          </w:p>
        </w:tc>
        <w:tc>
          <w:tcPr>
            <w:tcW w:w="33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Служебные части речи. Предлог как часть речи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9E084D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</w:tr>
      <w:tr w:rsidR="00C975CB" w:rsidRPr="009E084D" w:rsidTr="009E084D">
        <w:trPr>
          <w:gridAfter w:val="1"/>
          <w:wAfter w:w="1383" w:type="dxa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59</w:t>
            </w:r>
          </w:p>
        </w:tc>
        <w:tc>
          <w:tcPr>
            <w:tcW w:w="33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Правописание предлогов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9E084D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</w:tr>
      <w:tr w:rsidR="00C975CB" w:rsidRPr="009E084D" w:rsidTr="009E084D">
        <w:trPr>
          <w:gridAfter w:val="1"/>
          <w:wAfter w:w="1383" w:type="dxa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C97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60</w:t>
            </w:r>
          </w:p>
        </w:tc>
        <w:tc>
          <w:tcPr>
            <w:tcW w:w="33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Союз как служебная часть речи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9E084D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</w:tr>
      <w:tr w:rsidR="00C975CB" w:rsidRPr="009E084D" w:rsidTr="009E084D">
        <w:trPr>
          <w:gridAfter w:val="1"/>
          <w:wAfter w:w="1383" w:type="dxa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lastRenderedPageBreak/>
              <w:t>61</w:t>
            </w:r>
          </w:p>
        </w:tc>
        <w:tc>
          <w:tcPr>
            <w:tcW w:w="33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Правописание союзов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</w:tr>
      <w:tr w:rsidR="00C975CB" w:rsidRPr="009E084D" w:rsidTr="009E084D">
        <w:trPr>
          <w:gridAfter w:val="1"/>
          <w:wAfter w:w="1383" w:type="dxa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62</w:t>
            </w:r>
          </w:p>
        </w:tc>
        <w:tc>
          <w:tcPr>
            <w:tcW w:w="33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Частицы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</w:tr>
      <w:tr w:rsidR="00C975CB" w:rsidRPr="009E084D" w:rsidTr="009E084D">
        <w:trPr>
          <w:gridAfter w:val="1"/>
          <w:wAfter w:w="1383" w:type="dxa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63</w:t>
            </w:r>
          </w:p>
        </w:tc>
        <w:tc>
          <w:tcPr>
            <w:tcW w:w="33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Частицы не и ни. Их значение и употребление.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</w:tr>
      <w:tr w:rsidR="00C975CB" w:rsidRPr="009E084D" w:rsidTr="009E084D">
        <w:trPr>
          <w:gridAfter w:val="1"/>
          <w:wAfter w:w="1383" w:type="dxa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64</w:t>
            </w:r>
          </w:p>
        </w:tc>
        <w:tc>
          <w:tcPr>
            <w:tcW w:w="33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Правописание частиц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</w:tr>
      <w:tr w:rsidR="00C975CB" w:rsidRPr="009E084D" w:rsidTr="009E084D">
        <w:trPr>
          <w:gridAfter w:val="1"/>
          <w:wAfter w:w="1383" w:type="dxa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65</w:t>
            </w:r>
          </w:p>
        </w:tc>
        <w:tc>
          <w:tcPr>
            <w:tcW w:w="33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Слитное написание НЕ и НИ с различными частями речи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9E084D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</w:tr>
      <w:tr w:rsidR="00C975CB" w:rsidRPr="009E084D" w:rsidTr="009E084D">
        <w:trPr>
          <w:gridAfter w:val="1"/>
          <w:wAfter w:w="1383" w:type="dxa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</w:rPr>
              <w:t>66</w:t>
            </w:r>
          </w:p>
        </w:tc>
        <w:tc>
          <w:tcPr>
            <w:tcW w:w="33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</w:rPr>
              <w:t>Итоговый диктант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</w:tr>
      <w:tr w:rsidR="00C975CB" w:rsidRPr="009E084D" w:rsidTr="009E084D">
        <w:trPr>
          <w:gridAfter w:val="1"/>
          <w:wAfter w:w="1383" w:type="dxa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67</w:t>
            </w:r>
          </w:p>
        </w:tc>
        <w:tc>
          <w:tcPr>
            <w:tcW w:w="33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Междометие как особый разряд слов. Звукоподражательные слова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</w:tr>
      <w:tr w:rsidR="00C975CB" w:rsidRPr="009E084D" w:rsidTr="009E084D">
        <w:trPr>
          <w:gridAfter w:val="1"/>
          <w:wAfter w:w="1383" w:type="dxa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68</w:t>
            </w:r>
          </w:p>
        </w:tc>
        <w:tc>
          <w:tcPr>
            <w:tcW w:w="33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C975CB" w:rsidP="0036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Повторение и обобщение пройденного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975CB" w:rsidRPr="009E084D" w:rsidRDefault="009E084D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5CB" w:rsidRPr="009E084D" w:rsidRDefault="00C975CB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</w:tr>
    </w:tbl>
    <w:p w:rsidR="00B22FF4" w:rsidRDefault="00B22FF4"/>
    <w:sectPr w:rsidR="00B22FF4" w:rsidSect="00654A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7A26" w:rsidRDefault="00947A26" w:rsidP="00361211">
      <w:pPr>
        <w:spacing w:after="0" w:line="240" w:lineRule="auto"/>
      </w:pPr>
      <w:r>
        <w:separator/>
      </w:r>
    </w:p>
  </w:endnote>
  <w:endnote w:type="continuationSeparator" w:id="1">
    <w:p w:rsidR="00947A26" w:rsidRDefault="00947A26" w:rsidP="00361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7A26" w:rsidRDefault="00947A26" w:rsidP="00361211">
      <w:pPr>
        <w:spacing w:after="0" w:line="240" w:lineRule="auto"/>
      </w:pPr>
      <w:r>
        <w:separator/>
      </w:r>
    </w:p>
  </w:footnote>
  <w:footnote w:type="continuationSeparator" w:id="1">
    <w:p w:rsidR="00947A26" w:rsidRDefault="00947A26" w:rsidP="00361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1211"/>
    <w:rsid w:val="00361211"/>
    <w:rsid w:val="00654AA3"/>
    <w:rsid w:val="008C42B8"/>
    <w:rsid w:val="00947A26"/>
    <w:rsid w:val="009E084D"/>
    <w:rsid w:val="00B22FF4"/>
    <w:rsid w:val="00C542D1"/>
    <w:rsid w:val="00C975CB"/>
    <w:rsid w:val="00F34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A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1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3612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61211"/>
  </w:style>
  <w:style w:type="paragraph" w:styleId="a6">
    <w:name w:val="footer"/>
    <w:basedOn w:val="a"/>
    <w:link w:val="a7"/>
    <w:uiPriority w:val="99"/>
    <w:semiHidden/>
    <w:unhideWhenUsed/>
    <w:rsid w:val="003612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612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7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2020-08-31T14:27:00Z</dcterms:created>
  <dcterms:modified xsi:type="dcterms:W3CDTF">2020-08-31T15:23:00Z</dcterms:modified>
</cp:coreProperties>
</file>