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2B" w:rsidRDefault="00EA522B" w:rsidP="00EA522B">
      <w:pPr>
        <w:spacing w:before="100" w:beforeAutospacing="1" w:after="100" w:afterAutospacing="1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Календарно-тематическое планирование</w:t>
      </w:r>
    </w:p>
    <w:p w:rsidR="006B0412" w:rsidRPr="00EA522B" w:rsidRDefault="00EA522B" w:rsidP="00EA522B">
      <w:pPr>
        <w:spacing w:before="100" w:beforeAutospacing="1" w:after="100" w:afterAutospacing="1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уроков русской  литературы</w:t>
      </w:r>
      <w:r>
        <w:rPr>
          <w:rFonts w:eastAsia="Calibri"/>
          <w:b/>
          <w:sz w:val="28"/>
          <w:szCs w:val="28"/>
        </w:rPr>
        <w:t xml:space="preserve"> в 7 классе по программе  </w:t>
      </w:r>
      <w:proofErr w:type="spellStart"/>
      <w:r>
        <w:rPr>
          <w:rFonts w:eastAsia="Calibri"/>
          <w:b/>
          <w:sz w:val="28"/>
          <w:szCs w:val="28"/>
        </w:rPr>
        <w:t>В.Я.Коровина</w:t>
      </w:r>
      <w:proofErr w:type="spellEnd"/>
      <w:r>
        <w:rPr>
          <w:rFonts w:eastAsia="Calibri"/>
          <w:b/>
          <w:sz w:val="28"/>
          <w:szCs w:val="28"/>
        </w:rPr>
        <w:t xml:space="preserve"> (68</w:t>
      </w:r>
      <w:bookmarkStart w:id="0" w:name="_GoBack"/>
      <w:bookmarkEnd w:id="0"/>
      <w:r>
        <w:rPr>
          <w:rFonts w:eastAsia="Calibri"/>
          <w:b/>
          <w:sz w:val="28"/>
          <w:szCs w:val="28"/>
        </w:rPr>
        <w:t>часов)</w:t>
      </w:r>
    </w:p>
    <w:tbl>
      <w:tblPr>
        <w:tblStyle w:val="a3"/>
        <w:tblW w:w="846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827"/>
        <w:gridCol w:w="1701"/>
        <w:gridCol w:w="992"/>
        <w:gridCol w:w="992"/>
      </w:tblGrid>
      <w:tr w:rsidR="006B0412" w:rsidRPr="00DE3B33" w:rsidTr="006B0412">
        <w:tc>
          <w:tcPr>
            <w:tcW w:w="948" w:type="dxa"/>
            <w:vMerge w:val="restart"/>
          </w:tcPr>
          <w:p w:rsidR="006B0412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</w:p>
          <w:p w:rsidR="006B0412" w:rsidRPr="006B0412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rFonts w:cs="Vrinda"/>
                <w:b/>
                <w:szCs w:val="30"/>
                <w:lang w:eastAsia="ru-RU" w:bidi="as-IN"/>
              </w:rPr>
            </w:pPr>
            <w:r>
              <w:rPr>
                <w:b/>
                <w:lang w:eastAsia="ru-RU"/>
              </w:rPr>
              <w:t xml:space="preserve">№ </w:t>
            </w: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val="en-US" w:eastAsia="ru-RU"/>
              </w:rPr>
              <w:t>/</w:t>
            </w:r>
            <w:r>
              <w:rPr>
                <w:rFonts w:cs="Vrinda"/>
                <w:b/>
                <w:szCs w:val="30"/>
                <w:lang w:eastAsia="ru-RU" w:bidi="as-IN"/>
              </w:rPr>
              <w:t>п</w:t>
            </w:r>
          </w:p>
        </w:tc>
        <w:tc>
          <w:tcPr>
            <w:tcW w:w="3827" w:type="dxa"/>
            <w:vMerge w:val="restart"/>
          </w:tcPr>
          <w:p w:rsidR="006B0412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rFonts w:cstheme="minorBidi"/>
                <w:b/>
                <w:szCs w:val="30"/>
                <w:lang w:eastAsia="ru-RU" w:bidi="as-IN"/>
              </w:rPr>
            </w:pPr>
          </w:p>
          <w:p w:rsidR="006B0412" w:rsidRPr="006B0412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rFonts w:cstheme="minorBidi"/>
                <w:b/>
                <w:szCs w:val="30"/>
                <w:lang w:eastAsia="ru-RU" w:bidi="as-IN"/>
              </w:rPr>
            </w:pPr>
            <w:r>
              <w:rPr>
                <w:rFonts w:cstheme="minorBidi"/>
                <w:b/>
                <w:szCs w:val="30"/>
                <w:lang w:eastAsia="ru-RU" w:bidi="as-IN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6B0412" w:rsidRDefault="006B0412" w:rsidP="006B0412">
            <w:pPr>
              <w:pStyle w:val="a4"/>
              <w:spacing w:before="90" w:after="90" w:line="360" w:lineRule="auto"/>
              <w:ind w:left="0"/>
              <w:rPr>
                <w:b/>
                <w:lang w:eastAsia="ru-RU"/>
              </w:rPr>
            </w:pPr>
          </w:p>
          <w:p w:rsidR="006B0412" w:rsidRPr="006B0412" w:rsidRDefault="006B0412" w:rsidP="006B0412">
            <w:pPr>
              <w:pStyle w:val="a4"/>
              <w:spacing w:before="90" w:after="90" w:line="360" w:lineRule="auto"/>
              <w:ind w:left="0"/>
              <w:rPr>
                <w:b/>
                <w:lang w:val="en-US"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6B0412" w:rsidRPr="00DE3B33" w:rsidRDefault="006B0412" w:rsidP="006B0412">
            <w:pPr>
              <w:pStyle w:val="a4"/>
              <w:spacing w:before="90" w:after="90" w:line="360" w:lineRule="auto"/>
              <w:ind w:left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Дата проведения</w:t>
            </w:r>
          </w:p>
        </w:tc>
      </w:tr>
      <w:tr w:rsidR="006B0412" w:rsidRPr="00DE3B33" w:rsidTr="006B0412">
        <w:trPr>
          <w:trHeight w:val="128"/>
        </w:trPr>
        <w:tc>
          <w:tcPr>
            <w:tcW w:w="948" w:type="dxa"/>
            <w:vMerge/>
          </w:tcPr>
          <w:p w:rsidR="006B0412" w:rsidRPr="00DE3B33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</w:p>
        </w:tc>
        <w:tc>
          <w:tcPr>
            <w:tcW w:w="3827" w:type="dxa"/>
            <w:vMerge/>
          </w:tcPr>
          <w:p w:rsidR="006B0412" w:rsidRPr="00DE3B33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6B0412" w:rsidRPr="00DE3B33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before="90" w:after="90" w:line="360" w:lineRule="auto"/>
              <w:ind w:left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Факт</w:t>
            </w:r>
          </w:p>
        </w:tc>
      </w:tr>
      <w:tr w:rsidR="006B0412" w:rsidRPr="00DE3B33" w:rsidTr="006B0412">
        <w:trPr>
          <w:trHeight w:val="1100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DE3B33">
              <w:rPr>
                <w:lang w:eastAsia="ru-RU"/>
              </w:rPr>
      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Предания как поэтическая автобиография народа. Исторические события в преданиях.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rPr>
          <w:trHeight w:val="313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Понятие о былине. «</w:t>
            </w:r>
            <w:proofErr w:type="spellStart"/>
            <w:r w:rsidRPr="00DE3B33">
              <w:rPr>
                <w:lang w:eastAsia="ru-RU"/>
              </w:rPr>
              <w:t>Вольга</w:t>
            </w:r>
            <w:proofErr w:type="spellEnd"/>
            <w:r w:rsidRPr="00DE3B33">
              <w:rPr>
                <w:lang w:eastAsia="ru-RU"/>
              </w:rPr>
              <w:t xml:space="preserve"> и Микула </w:t>
            </w:r>
            <w:proofErr w:type="spellStart"/>
            <w:r w:rsidRPr="00DE3B33">
              <w:rPr>
                <w:lang w:eastAsia="ru-RU"/>
              </w:rPr>
              <w:t>Селянинович</w:t>
            </w:r>
            <w:proofErr w:type="spellEnd"/>
            <w:r w:rsidRPr="00DE3B33">
              <w:rPr>
                <w:lang w:eastAsia="ru-RU"/>
              </w:rPr>
              <w:t>».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rPr>
          <w:trHeight w:val="70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rPr>
                <w:lang w:eastAsia="ru-RU"/>
              </w:rPr>
            </w:pPr>
            <w:r w:rsidRPr="00DE3B33">
              <w:rPr>
                <w:lang w:eastAsia="ru-RU"/>
              </w:rPr>
              <w:t>Новгородский цикл былин.  «Садко». Своеобразие былины. Поэтичность языка.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after="90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Пословицы и поговорки. Пословицы народов мира.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after="90"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Русские летописи. «Повесть временных лет» (отрывок). Формирование уважительного отношения к книге.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lang w:eastAsia="ru-RU"/>
              </w:rPr>
            </w:pPr>
            <w:r w:rsidRPr="00DE3B33">
              <w:rPr>
                <w:lang w:eastAsia="ru-RU"/>
              </w:rPr>
              <w:t>Древнерусская литература. «Поучение» Владимира Мономаха (отрывок). Поучение как жанр древнерусской литературы.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lang w:eastAsia="ru-RU"/>
              </w:rPr>
            </w:pPr>
            <w:r w:rsidRPr="00DE3B33">
              <w:rPr>
                <w:lang w:eastAsia="ru-RU"/>
              </w:rPr>
              <w:t xml:space="preserve">«Повесть о Петре и </w:t>
            </w:r>
            <w:proofErr w:type="spellStart"/>
            <w:r w:rsidRPr="00DE3B33">
              <w:rPr>
                <w:lang w:eastAsia="ru-RU"/>
              </w:rPr>
              <w:t>Февронии</w:t>
            </w:r>
            <w:proofErr w:type="spellEnd"/>
            <w:r w:rsidRPr="00DE3B33">
              <w:rPr>
                <w:lang w:eastAsia="ru-RU"/>
              </w:rPr>
              <w:t xml:space="preserve">  Муромских». Нравственные идеалы и заветы Древней Руси. Прославление любви и верности.</w:t>
            </w:r>
          </w:p>
        </w:tc>
        <w:tc>
          <w:tcPr>
            <w:tcW w:w="1701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DE3B33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9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М.В. Ломоносов. Стихотворения.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10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Г.Р. Державин. Стихотворения.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ВЧ </w:t>
            </w:r>
            <w:r w:rsidRPr="00DE3B33">
              <w:rPr>
                <w:lang w:eastAsia="ru-RU"/>
              </w:rPr>
              <w:t>В.А. Жуковский. Слово о поэте. Баллада «Лесной царь».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А.С. Пушкин. Слово о поэте. Поэма «Полтава» (отрывок). Интерес Пушкина к истории России. Прославление мужества и отваги русских солдат.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А.С. Пушкин. Поэма «Медный </w:t>
            </w:r>
            <w:r w:rsidRPr="00DE3B33">
              <w:rPr>
                <w:lang w:eastAsia="ru-RU"/>
              </w:rPr>
              <w:lastRenderedPageBreak/>
              <w:t>всадник» (отрывок). Прославление деяний Петра 1. Образ автора в отрывке из поэмы.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lastRenderedPageBreak/>
              <w:t>14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А.С. Пушкин. «Песнь о вещем Олеге» и её летописный источник. Понятие баллады.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А.С. Пушкин. «Борис Годунов»: сцена </w:t>
            </w:r>
            <w:proofErr w:type="spellStart"/>
            <w:r w:rsidRPr="00DE3B33">
              <w:rPr>
                <w:lang w:eastAsia="ru-RU"/>
              </w:rPr>
              <w:t>вЧудовом</w:t>
            </w:r>
            <w:proofErr w:type="spellEnd"/>
            <w:r w:rsidRPr="00DE3B33">
              <w:rPr>
                <w:lang w:eastAsia="ru-RU"/>
              </w:rPr>
              <w:t xml:space="preserve"> </w:t>
            </w:r>
            <w:proofErr w:type="gramStart"/>
            <w:r w:rsidRPr="00DE3B33">
              <w:rPr>
                <w:lang w:eastAsia="ru-RU"/>
              </w:rPr>
              <w:t>монастыре</w:t>
            </w:r>
            <w:proofErr w:type="gramEnd"/>
            <w:r w:rsidRPr="00DE3B33">
              <w:rPr>
                <w:lang w:eastAsia="ru-RU"/>
              </w:rPr>
              <w:t>. Значение труда летописца в истории культуры.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А.С. Пушкин. «Станционный смотритель» - произведение из цикла «Повести Белкина». Изображение «маленького человека», его положение в обществе.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РР</w:t>
            </w:r>
            <w:r>
              <w:rPr>
                <w:lang w:eastAsia="ru-RU"/>
              </w:rPr>
              <w:t xml:space="preserve"> </w:t>
            </w:r>
            <w:r w:rsidRPr="00DE3B33">
              <w:rPr>
                <w:lang w:eastAsia="ru-RU"/>
              </w:rPr>
              <w:t xml:space="preserve"> Анализ эпизода «Самсон </w:t>
            </w:r>
            <w:proofErr w:type="spellStart"/>
            <w:r w:rsidRPr="00DE3B33">
              <w:rPr>
                <w:lang w:eastAsia="ru-RU"/>
              </w:rPr>
              <w:t>Вырин</w:t>
            </w:r>
            <w:proofErr w:type="spellEnd"/>
            <w:r>
              <w:rPr>
                <w:lang w:eastAsia="ru-RU"/>
              </w:rPr>
              <w:t xml:space="preserve">  </w:t>
            </w:r>
            <w:proofErr w:type="gramStart"/>
            <w:r w:rsidRPr="00DE3B33">
              <w:rPr>
                <w:lang w:eastAsia="ru-RU"/>
              </w:rPr>
              <w:t>у</w:t>
            </w:r>
            <w:proofErr w:type="gramEnd"/>
            <w:r w:rsidRPr="00DE3B33">
              <w:rPr>
                <w:lang w:eastAsia="ru-RU"/>
              </w:rPr>
              <w:t xml:space="preserve"> Минского». Дуня и </w:t>
            </w:r>
            <w:proofErr w:type="gramStart"/>
            <w:r w:rsidRPr="00DE3B33">
              <w:rPr>
                <w:lang w:eastAsia="ru-RU"/>
              </w:rPr>
              <w:t>Минский</w:t>
            </w:r>
            <w:proofErr w:type="gramEnd"/>
            <w:r w:rsidRPr="00DE3B33">
              <w:rPr>
                <w:lang w:eastAsia="ru-RU"/>
              </w:rPr>
              <w:t>. Призыв к уважению человеческого достоинства.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М.Ю. Лермонтов. Слово о поэте. «</w:t>
            </w:r>
            <w:proofErr w:type="gramStart"/>
            <w:r w:rsidRPr="00DE3B33">
              <w:rPr>
                <w:lang w:eastAsia="ru-RU"/>
              </w:rPr>
              <w:t>Песня</w:t>
            </w:r>
            <w:r>
              <w:rPr>
                <w:lang w:eastAsia="ru-RU"/>
              </w:rPr>
              <w:t xml:space="preserve"> </w:t>
            </w:r>
            <w:r w:rsidRPr="00DE3B33">
              <w:rPr>
                <w:lang w:eastAsia="ru-RU"/>
              </w:rPr>
              <w:t xml:space="preserve"> про… купца</w:t>
            </w:r>
            <w:proofErr w:type="gramEnd"/>
            <w:r w:rsidRPr="00DE3B33">
              <w:rPr>
                <w:lang w:eastAsia="ru-RU"/>
              </w:rPr>
              <w:t xml:space="preserve"> Калашникова». Картины быта 16 века и их роль в понимании характеров и идеи поэмы.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19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DE3B33">
              <w:rPr>
                <w:lang w:eastAsia="ru-RU"/>
              </w:rPr>
              <w:t>Кирибеевичем</w:t>
            </w:r>
            <w:proofErr w:type="spellEnd"/>
            <w:r w:rsidRPr="00DE3B33">
              <w:rPr>
                <w:lang w:eastAsia="ru-RU"/>
              </w:rPr>
              <w:t xml:space="preserve"> и Иваном Грозным. Защита человеческого достоинства и нравственных идеалов. Фольклорные начала в произведении.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rPr>
          <w:trHeight w:val="321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20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М.Ю. Лермонтов. Стихотворения.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РР   </w:t>
            </w:r>
            <w:r w:rsidRPr="00DE3B33">
              <w:rPr>
                <w:lang w:eastAsia="ru-RU"/>
              </w:rPr>
              <w:t>Обучение анализу стихотворения</w:t>
            </w:r>
            <w:r>
              <w:rPr>
                <w:lang w:eastAsia="ru-RU"/>
              </w:rPr>
              <w:t xml:space="preserve"> (на примере произведений М.Ю. Лермонтова)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Контрольная работа</w:t>
            </w:r>
            <w:r>
              <w:rPr>
                <w:b/>
                <w:lang w:eastAsia="ru-RU"/>
              </w:rPr>
              <w:t xml:space="preserve"> № 1 </w:t>
            </w:r>
            <w:r w:rsidRPr="00DE3B33">
              <w:rPr>
                <w:lang w:eastAsia="ru-RU"/>
              </w:rPr>
              <w:t xml:space="preserve"> по творчеству А.С. Пушкина и</w:t>
            </w:r>
            <w:r>
              <w:rPr>
                <w:lang w:eastAsia="ru-RU"/>
              </w:rPr>
              <w:t xml:space="preserve">    </w:t>
            </w:r>
            <w:r w:rsidRPr="00DE3B33">
              <w:rPr>
                <w:lang w:eastAsia="ru-RU"/>
              </w:rPr>
              <w:t xml:space="preserve"> М.Ю</w:t>
            </w:r>
            <w:r>
              <w:rPr>
                <w:lang w:eastAsia="ru-RU"/>
              </w:rPr>
              <w:t xml:space="preserve">. </w:t>
            </w:r>
            <w:r w:rsidRPr="00DE3B33">
              <w:rPr>
                <w:lang w:eastAsia="ru-RU"/>
              </w:rPr>
              <w:t xml:space="preserve"> Лермонтова.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Н.В. Гоголь. Слово о писателе. Повесть «Тарас Бульба». Историческая и фольклорная основа повести. Нравственный образ Тараса Бульбы и его товарищей-запорожцев.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Смысл противопоставления Остапа и </w:t>
            </w:r>
            <w:proofErr w:type="spellStart"/>
            <w:r w:rsidRPr="00DE3B33">
              <w:rPr>
                <w:lang w:eastAsia="ru-RU"/>
              </w:rPr>
              <w:t>Андрия</w:t>
            </w:r>
            <w:proofErr w:type="spellEnd"/>
            <w:r w:rsidRPr="00DE3B33">
              <w:rPr>
                <w:lang w:eastAsia="ru-RU"/>
              </w:rPr>
              <w:t>. Патриотический пафос повести. Особенности изображения природы и людей в повести.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РР  </w:t>
            </w:r>
            <w:r w:rsidRPr="00DE3B33">
              <w:rPr>
                <w:lang w:eastAsia="ru-RU"/>
              </w:rPr>
              <w:t xml:space="preserve">Подготовка к домашнему </w:t>
            </w:r>
            <w:r w:rsidRPr="0047190A">
              <w:rPr>
                <w:b/>
                <w:lang w:eastAsia="ru-RU"/>
              </w:rPr>
              <w:lastRenderedPageBreak/>
              <w:t>сочинению</w:t>
            </w:r>
            <w:r w:rsidRPr="00DE3B33">
              <w:rPr>
                <w:lang w:eastAsia="ru-RU"/>
              </w:rPr>
              <w:t xml:space="preserve"> по повести Н.В. Гоголя «Тарас Бульба»</w:t>
            </w:r>
            <w:r>
              <w:rPr>
                <w:lang w:eastAsia="ru-RU"/>
              </w:rPr>
              <w:t xml:space="preserve"> по темам</w:t>
            </w:r>
            <w:r w:rsidRPr="00DE3B33">
              <w:rPr>
                <w:lang w:eastAsia="ru-RU"/>
              </w:rPr>
              <w:t xml:space="preserve">: «Авторская оценка образа Тараса Бульбы», «Смысл противопоставления образов Остапа и </w:t>
            </w:r>
            <w:proofErr w:type="spellStart"/>
            <w:r w:rsidRPr="00DE3B33">
              <w:rPr>
                <w:lang w:eastAsia="ru-RU"/>
              </w:rPr>
              <w:t>Андрия</w:t>
            </w:r>
            <w:proofErr w:type="spellEnd"/>
            <w:r w:rsidRPr="00DE3B33">
              <w:rPr>
                <w:lang w:eastAsia="ru-RU"/>
              </w:rPr>
              <w:t xml:space="preserve"> в повести», «Роль картин природы в понимании человеческих характеров».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lastRenderedPageBreak/>
              <w:t>26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И.С. Тургенев. Слово о писателе. Цикл рассказов «Записки охотника» и их гуманистический пафос. «Бирюк» как произведение </w:t>
            </w:r>
            <w:proofErr w:type="gramStart"/>
            <w:r w:rsidRPr="00DE3B33">
              <w:rPr>
                <w:lang w:eastAsia="ru-RU"/>
              </w:rPr>
              <w:t>о</w:t>
            </w:r>
            <w:proofErr w:type="gramEnd"/>
            <w:r w:rsidRPr="00DE3B33">
              <w:rPr>
                <w:lang w:eastAsia="ru-RU"/>
              </w:rPr>
              <w:t xml:space="preserve"> бесправных и обездоленных.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РР </w:t>
            </w:r>
            <w:r>
              <w:rPr>
                <w:lang w:eastAsia="ru-RU"/>
              </w:rPr>
              <w:t xml:space="preserve"> </w:t>
            </w:r>
            <w:r w:rsidRPr="00DE3B33">
              <w:rPr>
                <w:lang w:eastAsia="ru-RU"/>
              </w:rPr>
              <w:t>И.С. Тургенев. Стихотворения в прозе. Авторские критерии нравственности в стихотворениях в прозе. Особенности жанра.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Н.А. Некрасов. Слово о поэте. «Русские женщины»: «Княгиня Трубецкая». Историческая основа поэмы. Величие духа русской женщины.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29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ВЧ </w:t>
            </w:r>
            <w:r w:rsidRPr="00DE3B33">
              <w:rPr>
                <w:lang w:eastAsia="ru-RU"/>
              </w:rPr>
              <w:t xml:space="preserve">   Н.А. Некрасов. «Размышления у парадного подъезда» и другие стихотворения поэта о судьбе народа.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30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М.Е. Салтыков-Щедрин. Слово о писателе. «Повесть о том, как один мужик двух генералов прокормил». Сатирическое изображение нравственных пороков общества.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rPr>
          <w:trHeight w:val="781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ВЧ</w:t>
            </w:r>
            <w:r w:rsidRPr="00DE3B33">
              <w:rPr>
                <w:lang w:eastAsia="ru-RU"/>
              </w:rPr>
              <w:t xml:space="preserve">   М.Е. Салтыков-Щедрин. «Дикий помещик». Смысл названия сказки.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Контрольная работа</w:t>
            </w:r>
            <w:r w:rsidRPr="00DE3B3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 w:rsidRPr="0047190A">
              <w:rPr>
                <w:b/>
                <w:lang w:eastAsia="ru-RU"/>
              </w:rPr>
              <w:t>№ 2</w:t>
            </w:r>
            <w:r>
              <w:rPr>
                <w:lang w:eastAsia="ru-RU"/>
              </w:rPr>
              <w:t xml:space="preserve"> </w:t>
            </w:r>
            <w:r w:rsidRPr="00DE3B33">
              <w:rPr>
                <w:lang w:eastAsia="ru-RU"/>
              </w:rPr>
              <w:t xml:space="preserve">по </w:t>
            </w:r>
            <w:r>
              <w:rPr>
                <w:lang w:eastAsia="ru-RU"/>
              </w:rPr>
              <w:t>теме: «Творчество</w:t>
            </w:r>
            <w:r w:rsidRPr="00DE3B33">
              <w:rPr>
                <w:lang w:eastAsia="ru-RU"/>
              </w:rPr>
              <w:t xml:space="preserve"> Н.В. Гоголя, И.С. Тургенева, Н.А. Некрасова, М.Е. Салтыкова-Щедрина</w:t>
            </w:r>
            <w:r>
              <w:rPr>
                <w:lang w:eastAsia="ru-RU"/>
              </w:rPr>
              <w:t>»</w:t>
            </w:r>
            <w:r w:rsidRPr="00DE3B33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Л.Н. Толстой. Слово о писателе. Повесть «Детство» (избранные главы). Автобиографический характер повести. Сложность взаимоотношений детей и взрослых.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Главный герой повести Л.Н. Толстого «Детство». Его чувства и поступки.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Край ты мой родимый. Стихотворения о родной природе (В.А. Жуковский, А.К. Толстой, </w:t>
            </w:r>
            <w:proofErr w:type="spellStart"/>
            <w:r w:rsidRPr="00DE3B33">
              <w:rPr>
                <w:lang w:eastAsia="ru-RU"/>
              </w:rPr>
              <w:lastRenderedPageBreak/>
              <w:t>И.А.Бунин</w:t>
            </w:r>
            <w:proofErr w:type="spellEnd"/>
            <w:r w:rsidRPr="00DE3B33">
              <w:rPr>
                <w:lang w:eastAsia="ru-RU"/>
              </w:rPr>
              <w:t>).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lastRenderedPageBreak/>
              <w:t>36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А.П. Чехов. Слово о писателе. Средства создания комического в рассказах «Хамелеон» и «Злоумышленник».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ВЧ</w:t>
            </w:r>
            <w:r w:rsidRPr="00DE3B33">
              <w:rPr>
                <w:lang w:eastAsia="ru-RU"/>
              </w:rPr>
              <w:t xml:space="preserve">   Смех и слёзы в рассказах А.П. Чехова «Тоска», «Размазня».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360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И.А. Бунин. Слово о писателе. Рассказ «Цифры».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39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И.А. Бунин. Рассказ «Цифры». Сложность взаимоотношений детей и взрослых.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40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ВЧ</w:t>
            </w:r>
            <w:r w:rsidRPr="00DE3B33">
              <w:rPr>
                <w:lang w:eastAsia="ru-RU"/>
              </w:rPr>
              <w:t xml:space="preserve">   И.А. Бунин. Рассказы «Лапти» и «В деревне».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М.А. Горький. Слово о писателе. «Детство» (избранные главы). Автобиографический характер повести. Дед </w:t>
            </w:r>
            <w:proofErr w:type="spellStart"/>
            <w:r w:rsidRPr="00DE3B33">
              <w:rPr>
                <w:lang w:eastAsia="ru-RU"/>
              </w:rPr>
              <w:t>Каширин</w:t>
            </w:r>
            <w:proofErr w:type="gramStart"/>
            <w:r w:rsidRPr="00DE3B33">
              <w:rPr>
                <w:lang w:eastAsia="ru-RU"/>
              </w:rPr>
              <w:t>.и</w:t>
            </w:r>
            <w:proofErr w:type="gramEnd"/>
            <w:r w:rsidRPr="00DE3B33">
              <w:rPr>
                <w:lang w:eastAsia="ru-RU"/>
              </w:rPr>
              <w:t>зображение</w:t>
            </w:r>
            <w:proofErr w:type="spellEnd"/>
            <w:r w:rsidRPr="00DE3B33">
              <w:rPr>
                <w:lang w:eastAsia="ru-RU"/>
              </w:rPr>
              <w:t xml:space="preserve"> быта и характеров.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«Яркое, здоровое, творческое в русской жизни»: бабушка Акулина Ивановна, Алёша Пешков, Цыганок, Хорошее Дело.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РР</w:t>
            </w:r>
            <w:r w:rsidRPr="00DE3B33">
              <w:rPr>
                <w:lang w:eastAsia="ru-RU"/>
              </w:rPr>
              <w:t xml:space="preserve">  Обучение анализу эпизода из повести </w:t>
            </w:r>
            <w:proofErr w:type="spellStart"/>
            <w:r w:rsidRPr="00DE3B33">
              <w:rPr>
                <w:lang w:eastAsia="ru-RU"/>
              </w:rPr>
              <w:t>М.Горького</w:t>
            </w:r>
            <w:proofErr w:type="spellEnd"/>
            <w:r w:rsidRPr="00DE3B33">
              <w:rPr>
                <w:lang w:eastAsia="ru-RU"/>
              </w:rPr>
              <w:t xml:space="preserve"> «Детство» (глава 3). Портрет как средство характеристики героя.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М.А. Горький. «Данко» (отрывок из рассказа «Старуха </w:t>
            </w:r>
            <w:proofErr w:type="spellStart"/>
            <w:r w:rsidRPr="00DE3B33">
              <w:rPr>
                <w:lang w:eastAsia="ru-RU"/>
              </w:rPr>
              <w:t>Изергиль</w:t>
            </w:r>
            <w:proofErr w:type="spellEnd"/>
            <w:r w:rsidRPr="00DE3B33">
              <w:rPr>
                <w:lang w:eastAsia="ru-RU"/>
              </w:rPr>
              <w:t>»). Романтический характер легенды.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</w:t>
            </w:r>
            <w:r>
              <w:rPr>
                <w:lang w:eastAsia="ru-RU"/>
              </w:rPr>
              <w:t>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Л.Н. Андреев. Слово о писателе. Рассказ «</w:t>
            </w:r>
            <w:proofErr w:type="gramStart"/>
            <w:r w:rsidRPr="00DE3B33">
              <w:rPr>
                <w:lang w:eastAsia="ru-RU"/>
              </w:rPr>
              <w:t>Кусака</w:t>
            </w:r>
            <w:proofErr w:type="gramEnd"/>
            <w:r w:rsidRPr="00DE3B33">
              <w:rPr>
                <w:lang w:eastAsia="ru-RU"/>
              </w:rPr>
              <w:t>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Л.Н. Андреев. Рассказ «</w:t>
            </w:r>
            <w:proofErr w:type="gramStart"/>
            <w:r w:rsidRPr="00DE3B33">
              <w:rPr>
                <w:lang w:eastAsia="ru-RU"/>
              </w:rPr>
              <w:t>Кусака</w:t>
            </w:r>
            <w:proofErr w:type="gramEnd"/>
            <w:r w:rsidRPr="00DE3B33">
              <w:rPr>
                <w:lang w:eastAsia="ru-RU"/>
              </w:rPr>
              <w:t>». Сострадание и бессердечие как критерии нравственности человека.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В.В. Маяковский. Слово о поэте.  «Необычайное приключение…» мысли автора о роли поэзии в жизни человека и общества.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В.В. Маяковский. «Хорошее отношение к лошадям». Два взгляда на мир.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49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А.П. Платонов. Слово о писателе. Рассказ «Юшка». Друзья и враги главного героя. Призыв к состраданию и уважению человека.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50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rPr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РР </w:t>
            </w:r>
            <w:r w:rsidRPr="00DE3B33">
              <w:rPr>
                <w:lang w:eastAsia="ru-RU"/>
              </w:rPr>
              <w:t xml:space="preserve"> Написание классного </w:t>
            </w:r>
            <w:r w:rsidRPr="0047190A">
              <w:rPr>
                <w:b/>
                <w:lang w:eastAsia="ru-RU"/>
              </w:rPr>
              <w:lastRenderedPageBreak/>
              <w:t>сочинения</w:t>
            </w:r>
            <w:r w:rsidRPr="00DE3B33">
              <w:rPr>
                <w:lang w:eastAsia="ru-RU"/>
              </w:rPr>
              <w:t xml:space="preserve"> по теме</w:t>
            </w:r>
            <w:r>
              <w:rPr>
                <w:lang w:eastAsia="ru-RU"/>
              </w:rPr>
              <w:t>:</w:t>
            </w:r>
            <w:r w:rsidRPr="00DE3B33">
              <w:rPr>
                <w:lang w:eastAsia="ru-RU"/>
              </w:rPr>
              <w:t xml:space="preserve"> «Нужны ли в жизни сочувствие и сострадание?</w:t>
            </w:r>
            <w:r>
              <w:rPr>
                <w:lang w:eastAsia="ru-RU"/>
              </w:rPr>
              <w:t xml:space="preserve">» (по произведениям писателей </w:t>
            </w:r>
            <w:r w:rsidRPr="00DE3B33">
              <w:rPr>
                <w:lang w:eastAsia="ru-RU"/>
              </w:rPr>
              <w:t xml:space="preserve"> </w:t>
            </w:r>
            <w:r w:rsidRPr="0047190A">
              <w:rPr>
                <w:rFonts w:eastAsiaTheme="majorEastAsia"/>
              </w:rPr>
              <w:t>ХХ</w:t>
            </w:r>
            <w:r w:rsidRPr="00DE3B33">
              <w:rPr>
                <w:lang w:eastAsia="ru-RU"/>
              </w:rPr>
              <w:t xml:space="preserve"> века)</w:t>
            </w:r>
            <w:r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rPr>
          <w:trHeight w:val="618"/>
        </w:trPr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lastRenderedPageBreak/>
              <w:t>51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pStyle w:val="c1"/>
              <w:shd w:val="clear" w:color="auto" w:fill="FFFFFF"/>
              <w:spacing w:before="0" w:after="0"/>
              <w:jc w:val="both"/>
            </w:pPr>
            <w:r w:rsidRPr="00DE3B33">
              <w:rPr>
                <w:rFonts w:eastAsiaTheme="majorEastAsia"/>
              </w:rPr>
              <w:t xml:space="preserve">Б. Л. Пастернак. Лирика. Чтение и </w:t>
            </w:r>
            <w:r>
              <w:rPr>
                <w:rFonts w:eastAsiaTheme="majorEastAsia"/>
              </w:rPr>
              <w:t xml:space="preserve"> </w:t>
            </w:r>
            <w:r w:rsidRPr="00DE3B33">
              <w:rPr>
                <w:rFonts w:eastAsiaTheme="majorEastAsia"/>
              </w:rPr>
              <w:t>анализ стихов.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А.Т. Твардовский. Слово о поэте. Стихотворения.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53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rPr>
                <w:lang w:eastAsia="ru-RU"/>
              </w:rPr>
            </w:pPr>
            <w:r w:rsidRPr="00DE3B33">
              <w:rPr>
                <w:lang w:eastAsia="ru-RU"/>
              </w:rPr>
              <w:t>Час мужества. Интервью с  участником ВОВ о военной поэзии.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Ф.А. Абрамов. Слово о писателе. Рассказ «О чём плачут лошади». Эстетические и нравственно-экологические проблемы рассказа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55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Е.И. Носов. Слово о писателе. Рассказ «Кукла».  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Е.И. Носов. Рассказ «Живое пламя». Нравственные проблемы рассказов Носова.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57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Ю.П. Казаков. Слово о писателе. Рассказ «Тихое утро». Герои рассказа и их поступки.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58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ВЧ</w:t>
            </w:r>
            <w:r w:rsidRPr="00DE3B33">
              <w:rPr>
                <w:lang w:eastAsia="ru-RU"/>
              </w:rPr>
              <w:t xml:space="preserve">  Ю.П. Казаков. Рассказ «По дороге».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59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rPr>
                <w:lang w:eastAsia="ru-RU"/>
              </w:rPr>
            </w:pPr>
            <w:r w:rsidRPr="00DE3B33">
              <w:rPr>
                <w:lang w:eastAsia="ru-RU"/>
              </w:rPr>
              <w:t>Д.С. Лихачёв. Слово о писателе, учёном, гражданине. «Земля родная» (избранные главы из книги) как духовное напутствие молодёжи.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  <w:p w:rsidR="006B0412" w:rsidRPr="00005937" w:rsidRDefault="006B0412" w:rsidP="00342FF3">
            <w:pPr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60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pStyle w:val="c1"/>
              <w:shd w:val="clear" w:color="auto" w:fill="FFFFFF"/>
              <w:spacing w:before="0" w:after="0" w:line="276" w:lineRule="auto"/>
              <w:jc w:val="both"/>
            </w:pPr>
            <w:r w:rsidRPr="00DE3B33">
              <w:rPr>
                <w:rFonts w:eastAsiaTheme="majorEastAsia"/>
              </w:rPr>
              <w:t>М.М. Зощенко. «Беда».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61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«Тихая моя Родина…» (стихотворения о родной природе</w:t>
            </w:r>
            <w:r>
              <w:rPr>
                <w:lang w:eastAsia="ru-RU"/>
              </w:rPr>
              <w:t xml:space="preserve"> поэтов</w:t>
            </w:r>
            <w:r w:rsidRPr="00DE3B33">
              <w:rPr>
                <w:rFonts w:eastAsiaTheme="majorEastAsia"/>
                <w:b/>
              </w:rPr>
              <w:t xml:space="preserve"> </w:t>
            </w:r>
            <w:r w:rsidRPr="0047190A">
              <w:rPr>
                <w:rFonts w:eastAsiaTheme="majorEastAsia"/>
              </w:rPr>
              <w:t>ХХ</w:t>
            </w:r>
            <w:r>
              <w:rPr>
                <w:lang w:eastAsia="ru-RU"/>
              </w:rPr>
              <w:t xml:space="preserve">  века</w:t>
            </w:r>
            <w:r w:rsidRPr="00DE3B33">
              <w:rPr>
                <w:lang w:eastAsia="ru-RU"/>
              </w:rPr>
              <w:t>).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62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>РР</w:t>
            </w:r>
            <w:r w:rsidRPr="00DE3B33">
              <w:rPr>
                <w:lang w:eastAsia="ru-RU"/>
              </w:rPr>
              <w:t xml:space="preserve">  Анализ стихотворения (на выбор).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63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pStyle w:val="a4"/>
              <w:spacing w:line="276" w:lineRule="auto"/>
              <w:ind w:left="0"/>
              <w:rPr>
                <w:b/>
                <w:lang w:eastAsia="ru-RU"/>
              </w:rPr>
            </w:pPr>
            <w:r w:rsidRPr="00DE3B33">
              <w:rPr>
                <w:b/>
                <w:lang w:eastAsia="ru-RU"/>
              </w:rPr>
              <w:t xml:space="preserve">Контрольная </w:t>
            </w:r>
            <w:r w:rsidRPr="001C1F27">
              <w:rPr>
                <w:b/>
                <w:lang w:eastAsia="ru-RU"/>
              </w:rPr>
              <w:t xml:space="preserve">работа № </w:t>
            </w:r>
            <w:r>
              <w:rPr>
                <w:b/>
                <w:lang w:eastAsia="ru-RU"/>
              </w:rPr>
              <w:t xml:space="preserve">3 </w:t>
            </w:r>
            <w:r w:rsidRPr="001C1F27">
              <w:rPr>
                <w:b/>
                <w:lang w:eastAsia="ru-RU"/>
              </w:rPr>
              <w:t xml:space="preserve"> </w:t>
            </w:r>
            <w:r w:rsidRPr="001C1F27">
              <w:rPr>
                <w:lang w:eastAsia="ru-RU"/>
              </w:rPr>
              <w:t>по</w:t>
            </w:r>
            <w:r w:rsidRPr="00DE3B3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теме: «Творчество</w:t>
            </w:r>
            <w:r w:rsidRPr="00DE3B33">
              <w:rPr>
                <w:lang w:eastAsia="ru-RU"/>
              </w:rPr>
              <w:t xml:space="preserve"> писателей и поэтов </w:t>
            </w:r>
            <w:r w:rsidRPr="00D25A04">
              <w:rPr>
                <w:rFonts w:eastAsiaTheme="majorEastAsia"/>
              </w:rPr>
              <w:t>ХХ</w:t>
            </w:r>
            <w:r w:rsidRPr="00D25A04">
              <w:rPr>
                <w:lang w:eastAsia="ru-RU"/>
              </w:rPr>
              <w:t xml:space="preserve"> </w:t>
            </w:r>
            <w:r w:rsidRPr="00DE3B33">
              <w:rPr>
                <w:lang w:eastAsia="ru-RU"/>
              </w:rPr>
              <w:t>века</w:t>
            </w:r>
            <w:r>
              <w:rPr>
                <w:lang w:eastAsia="ru-RU"/>
              </w:rPr>
              <w:t>»</w:t>
            </w:r>
            <w:r w:rsidRPr="00DE3B33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spacing w:line="276" w:lineRule="auto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64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Р. Бёрнс. Слово о поэте. Стихотворение «Честная бедность». Представления поэта о справедливости и честности.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65</w:t>
            </w:r>
          </w:p>
        </w:tc>
        <w:tc>
          <w:tcPr>
            <w:tcW w:w="3827" w:type="dxa"/>
            <w:vAlign w:val="center"/>
          </w:tcPr>
          <w:p w:rsidR="006B0412" w:rsidRPr="00DE3B33" w:rsidRDefault="006B0412" w:rsidP="00342FF3">
            <w:pPr>
              <w:rPr>
                <w:lang w:eastAsia="ru-RU"/>
              </w:rPr>
            </w:pPr>
            <w:r w:rsidRPr="00DE3B33">
              <w:rPr>
                <w:lang w:eastAsia="ru-RU"/>
              </w:rPr>
              <w:t>Дж. Г. Байрон. Слово о поэте. Стихотворение «Ты кончил жизни путь, герой!» как прославление подвига во имя свободы Родины.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</w:tr>
      <w:tr w:rsidR="006B0412" w:rsidRPr="00DE3B33" w:rsidTr="006B0412">
        <w:tc>
          <w:tcPr>
            <w:tcW w:w="948" w:type="dxa"/>
          </w:tcPr>
          <w:p w:rsidR="006B0412" w:rsidRPr="00DE3B33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66</w:t>
            </w:r>
          </w:p>
        </w:tc>
        <w:tc>
          <w:tcPr>
            <w:tcW w:w="3827" w:type="dxa"/>
          </w:tcPr>
          <w:p w:rsidR="006B0412" w:rsidRPr="00DE3B33" w:rsidRDefault="006B04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 xml:space="preserve">Японские трёхстишия. Изображение жизни природы и жизни человека в их </w:t>
            </w:r>
            <w:r w:rsidRPr="00DE3B33">
              <w:rPr>
                <w:lang w:eastAsia="ru-RU"/>
              </w:rPr>
              <w:lastRenderedPageBreak/>
              <w:t>нерасторжимом единстве на фоне круговорота времён года.</w:t>
            </w:r>
          </w:p>
        </w:tc>
        <w:tc>
          <w:tcPr>
            <w:tcW w:w="1701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B0412" w:rsidRPr="00005937" w:rsidRDefault="006B04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</w:tr>
      <w:tr w:rsidR="00DA6D12" w:rsidRPr="00DE3B33" w:rsidTr="00DA6D12">
        <w:trPr>
          <w:trHeight w:val="546"/>
        </w:trPr>
        <w:tc>
          <w:tcPr>
            <w:tcW w:w="948" w:type="dxa"/>
          </w:tcPr>
          <w:p w:rsidR="00DA6D12" w:rsidRPr="00DE3B33" w:rsidRDefault="00DA6D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lastRenderedPageBreak/>
              <w:t>67</w:t>
            </w:r>
          </w:p>
        </w:tc>
        <w:tc>
          <w:tcPr>
            <w:tcW w:w="3827" w:type="dxa"/>
          </w:tcPr>
          <w:p w:rsidR="00DA6D12" w:rsidRPr="00DE3B33" w:rsidRDefault="00DA6D12" w:rsidP="00342FF3">
            <w:pPr>
              <w:jc w:val="both"/>
              <w:rPr>
                <w:b/>
                <w:lang w:eastAsia="ru-RU"/>
              </w:rPr>
            </w:pPr>
            <w:r w:rsidRPr="00DE3B33">
              <w:rPr>
                <w:lang w:eastAsia="ru-RU"/>
              </w:rPr>
              <w:t>О. Генри. Слово о писателе. Рассказ «Дары волхвов». Преданность и жертвенность во имя любви.</w:t>
            </w:r>
          </w:p>
        </w:tc>
        <w:tc>
          <w:tcPr>
            <w:tcW w:w="1701" w:type="dxa"/>
          </w:tcPr>
          <w:p w:rsidR="00DA6D12" w:rsidRPr="00DE3B33" w:rsidRDefault="00DA6D12" w:rsidP="00001BC4">
            <w:pPr>
              <w:pStyle w:val="a4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DA6D12" w:rsidRPr="00DE3B33" w:rsidRDefault="00DA6D12" w:rsidP="00001BC4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DA6D12" w:rsidRPr="00DE3B33" w:rsidRDefault="00DA6D12" w:rsidP="00001BC4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</w:tr>
      <w:tr w:rsidR="00DA6D12" w:rsidRPr="00DE3B33" w:rsidTr="00DA6D12">
        <w:tc>
          <w:tcPr>
            <w:tcW w:w="948" w:type="dxa"/>
          </w:tcPr>
          <w:p w:rsidR="00DA6D12" w:rsidRPr="00DE3B33" w:rsidRDefault="00DA6D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DE3B33">
              <w:rPr>
                <w:lang w:eastAsia="ru-RU"/>
              </w:rPr>
              <w:t>68</w:t>
            </w:r>
          </w:p>
        </w:tc>
        <w:tc>
          <w:tcPr>
            <w:tcW w:w="3827" w:type="dxa"/>
          </w:tcPr>
          <w:p w:rsidR="00DA6D12" w:rsidRPr="00DE3B33" w:rsidRDefault="00DA6D12" w:rsidP="00342FF3">
            <w:pPr>
              <w:jc w:val="both"/>
              <w:rPr>
                <w:lang w:eastAsia="ru-RU"/>
              </w:rPr>
            </w:pPr>
            <w:r w:rsidRPr="00DE3B33">
              <w:rPr>
                <w:lang w:eastAsia="ru-RU"/>
              </w:rPr>
              <w:t>Задания для летнего чтения.</w:t>
            </w:r>
          </w:p>
        </w:tc>
        <w:tc>
          <w:tcPr>
            <w:tcW w:w="1701" w:type="dxa"/>
          </w:tcPr>
          <w:p w:rsidR="00DA6D12" w:rsidRPr="00005937" w:rsidRDefault="00DA6D12" w:rsidP="00342FF3">
            <w:pPr>
              <w:pStyle w:val="a4"/>
              <w:ind w:left="0"/>
              <w:jc w:val="center"/>
              <w:rPr>
                <w:lang w:eastAsia="ru-RU"/>
              </w:rPr>
            </w:pPr>
            <w:r w:rsidRPr="00005937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DA6D12" w:rsidRPr="00005937" w:rsidRDefault="00DA6D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DA6D12" w:rsidRPr="00005937" w:rsidRDefault="00DA6D12" w:rsidP="00342FF3">
            <w:pPr>
              <w:pStyle w:val="a4"/>
              <w:ind w:left="0"/>
              <w:jc w:val="center"/>
              <w:rPr>
                <w:lang w:eastAsia="ru-RU"/>
              </w:rPr>
            </w:pPr>
          </w:p>
        </w:tc>
      </w:tr>
    </w:tbl>
    <w:p w:rsidR="005367CA" w:rsidRDefault="005367CA"/>
    <w:sectPr w:rsidR="0053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D58"/>
    <w:multiLevelType w:val="hybridMultilevel"/>
    <w:tmpl w:val="8AA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D7"/>
    <w:rsid w:val="005367CA"/>
    <w:rsid w:val="006B0412"/>
    <w:rsid w:val="00A82855"/>
    <w:rsid w:val="00AC54D7"/>
    <w:rsid w:val="00DA6D12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412"/>
    <w:pPr>
      <w:ind w:left="720"/>
      <w:contextualSpacing/>
    </w:pPr>
  </w:style>
  <w:style w:type="paragraph" w:customStyle="1" w:styleId="c1">
    <w:name w:val="c1"/>
    <w:basedOn w:val="a"/>
    <w:rsid w:val="006B0412"/>
    <w:pPr>
      <w:suppressAutoHyphens w:val="0"/>
      <w:spacing w:before="90" w:after="9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412"/>
    <w:pPr>
      <w:ind w:left="720"/>
      <w:contextualSpacing/>
    </w:pPr>
  </w:style>
  <w:style w:type="paragraph" w:customStyle="1" w:styleId="c1">
    <w:name w:val="c1"/>
    <w:basedOn w:val="a"/>
    <w:rsid w:val="006B0412"/>
    <w:pPr>
      <w:suppressAutoHyphens w:val="0"/>
      <w:spacing w:before="90" w:after="9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5</cp:revision>
  <dcterms:created xsi:type="dcterms:W3CDTF">2018-09-08T17:20:00Z</dcterms:created>
  <dcterms:modified xsi:type="dcterms:W3CDTF">2018-09-08T17:36:00Z</dcterms:modified>
</cp:coreProperties>
</file>