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D1" w:rsidRPr="00A54D39" w:rsidRDefault="000409D1" w:rsidP="000409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54D39">
        <w:rPr>
          <w:b/>
          <w:sz w:val="28"/>
          <w:szCs w:val="28"/>
        </w:rPr>
        <w:t>Муниципальное общеобразовательное учреждение города Новосибирска</w:t>
      </w:r>
    </w:p>
    <w:p w:rsidR="000409D1" w:rsidRPr="00A54D39" w:rsidRDefault="000409D1" w:rsidP="000409D1">
      <w:pPr>
        <w:jc w:val="center"/>
        <w:rPr>
          <w:b/>
          <w:sz w:val="28"/>
          <w:szCs w:val="28"/>
        </w:rPr>
      </w:pPr>
      <w:r w:rsidRPr="00A54D39">
        <w:rPr>
          <w:b/>
          <w:sz w:val="28"/>
          <w:szCs w:val="28"/>
        </w:rPr>
        <w:t xml:space="preserve"> «Средняя общеобразовательная школа № 129»</w:t>
      </w:r>
    </w:p>
    <w:p w:rsidR="000409D1" w:rsidRDefault="000409D1" w:rsidP="000409D1">
      <w:pPr>
        <w:jc w:val="center"/>
      </w:pPr>
    </w:p>
    <w:p w:rsidR="000409D1" w:rsidRDefault="000409D1" w:rsidP="000409D1">
      <w:pPr>
        <w:jc w:val="center"/>
      </w:pPr>
    </w:p>
    <w:p w:rsidR="000409D1" w:rsidRDefault="000409D1" w:rsidP="000409D1">
      <w:pPr>
        <w:jc w:val="center"/>
      </w:pPr>
    </w:p>
    <w:p w:rsidR="000409D1" w:rsidRPr="002B7A3B" w:rsidRDefault="000409D1" w:rsidP="000409D1">
      <w:pPr>
        <w:rPr>
          <w:b/>
        </w:rPr>
      </w:pPr>
      <w:r w:rsidRPr="002B7A3B">
        <w:rPr>
          <w:b/>
        </w:rPr>
        <w:t>РАССМОТРЕНО</w:t>
      </w:r>
      <w:r>
        <w:rPr>
          <w:b/>
        </w:rPr>
        <w:t xml:space="preserve">                                                                 УТВЕРЖДЕНО                  </w:t>
      </w:r>
    </w:p>
    <w:p w:rsidR="000409D1" w:rsidRDefault="000409D1" w:rsidP="000409D1">
      <w:r>
        <w:t xml:space="preserve">на заседании </w:t>
      </w:r>
      <w:proofErr w:type="gramStart"/>
      <w:r>
        <w:t>методического</w:t>
      </w:r>
      <w:proofErr w:type="gramEnd"/>
      <w:r>
        <w:t xml:space="preserve">                                               Директор МБОУ СОШ № 129</w:t>
      </w:r>
    </w:p>
    <w:p w:rsidR="000409D1" w:rsidRDefault="000409D1" w:rsidP="000409D1">
      <w:r>
        <w:t xml:space="preserve"> объединения</w:t>
      </w:r>
    </w:p>
    <w:p w:rsidR="000409D1" w:rsidRDefault="000409D1" w:rsidP="000409D1">
      <w:r>
        <w:t>Руководитель ШМО</w:t>
      </w:r>
    </w:p>
    <w:p w:rsidR="000409D1" w:rsidRDefault="000409D1" w:rsidP="000409D1"/>
    <w:p w:rsidR="000409D1" w:rsidRDefault="000409D1" w:rsidP="000409D1">
      <w:r>
        <w:t>_________/________________/                                       ____________/</w:t>
      </w:r>
      <w:proofErr w:type="spellStart"/>
      <w:r>
        <w:t>М.Н.Селезнева</w:t>
      </w:r>
      <w:proofErr w:type="spellEnd"/>
    </w:p>
    <w:p w:rsidR="000409D1" w:rsidRDefault="000409D1" w:rsidP="000409D1"/>
    <w:p w:rsidR="000409D1" w:rsidRDefault="000409D1" w:rsidP="000409D1">
      <w:r>
        <w:t xml:space="preserve">Протокол                                                                               Приказ                            </w:t>
      </w:r>
    </w:p>
    <w:p w:rsidR="000409D1" w:rsidRDefault="000409D1" w:rsidP="000409D1">
      <w:pPr>
        <w:jc w:val="center"/>
      </w:pPr>
      <w:r>
        <w:t xml:space="preserve">от__________ №_____                                                    </w:t>
      </w:r>
      <w:proofErr w:type="gramStart"/>
      <w:r>
        <w:t>от</w:t>
      </w:r>
      <w:proofErr w:type="gramEnd"/>
      <w:r>
        <w:t>____________ № __________</w:t>
      </w:r>
      <w:r>
        <w:br/>
      </w:r>
      <w:r>
        <w:br/>
      </w:r>
      <w:r>
        <w:br/>
      </w:r>
      <w:r>
        <w:br/>
      </w:r>
    </w:p>
    <w:p w:rsidR="000409D1" w:rsidRDefault="000409D1" w:rsidP="000409D1">
      <w:pPr>
        <w:jc w:val="center"/>
      </w:pPr>
      <w:r>
        <w:br/>
      </w:r>
      <w:r>
        <w:br/>
      </w:r>
      <w:r w:rsidRPr="00352095">
        <w:rPr>
          <w:b/>
          <w:sz w:val="36"/>
          <w:szCs w:val="36"/>
        </w:rPr>
        <w:br/>
        <w:t xml:space="preserve">РАБОЧАЯ ПРОГРАММА ПО </w:t>
      </w:r>
      <w:r w:rsidR="00772CAB">
        <w:rPr>
          <w:b/>
          <w:sz w:val="36"/>
          <w:szCs w:val="36"/>
        </w:rPr>
        <w:t>ИСКУССТВУ</w:t>
      </w:r>
      <w:r>
        <w:rPr>
          <w:b/>
          <w:sz w:val="36"/>
          <w:szCs w:val="36"/>
        </w:rPr>
        <w:t xml:space="preserve"> (изобразительное искусство)</w:t>
      </w:r>
      <w:r>
        <w:br/>
      </w:r>
    </w:p>
    <w:p w:rsidR="000409D1" w:rsidRPr="00352095" w:rsidRDefault="000409D1" w:rsidP="000409D1">
      <w:pPr>
        <w:jc w:val="center"/>
        <w:rPr>
          <w:b/>
          <w:sz w:val="32"/>
          <w:szCs w:val="32"/>
        </w:rPr>
      </w:pPr>
      <w:r>
        <w:br/>
      </w:r>
      <w:r>
        <w:rPr>
          <w:b/>
          <w:sz w:val="32"/>
          <w:szCs w:val="32"/>
        </w:rPr>
        <w:t>1-4</w:t>
      </w:r>
      <w:r w:rsidRPr="00352095">
        <w:rPr>
          <w:b/>
          <w:sz w:val="32"/>
          <w:szCs w:val="32"/>
        </w:rPr>
        <w:t xml:space="preserve"> классы</w:t>
      </w:r>
    </w:p>
    <w:p w:rsidR="000409D1" w:rsidRDefault="000409D1" w:rsidP="000409D1">
      <w:pPr>
        <w:jc w:val="center"/>
        <w:rPr>
          <w:b/>
          <w:sz w:val="32"/>
          <w:szCs w:val="32"/>
        </w:rPr>
      </w:pPr>
    </w:p>
    <w:p w:rsidR="000409D1" w:rsidRPr="00352095" w:rsidRDefault="000409D1" w:rsidP="000409D1">
      <w:pPr>
        <w:jc w:val="center"/>
        <w:rPr>
          <w:b/>
          <w:sz w:val="32"/>
          <w:szCs w:val="32"/>
        </w:rPr>
      </w:pPr>
    </w:p>
    <w:p w:rsidR="000409D1" w:rsidRDefault="000409D1" w:rsidP="000409D1">
      <w:pPr>
        <w:jc w:val="center"/>
      </w:pPr>
      <w:r w:rsidRPr="00352095">
        <w:rPr>
          <w:b/>
          <w:sz w:val="32"/>
          <w:szCs w:val="32"/>
        </w:rPr>
        <w:t>2016-202</w:t>
      </w:r>
      <w:r w:rsidR="00AC432F">
        <w:rPr>
          <w:b/>
          <w:sz w:val="32"/>
          <w:szCs w:val="32"/>
        </w:rPr>
        <w:t>0</w:t>
      </w:r>
      <w:r w:rsidRPr="00352095">
        <w:rPr>
          <w:b/>
          <w:sz w:val="32"/>
          <w:szCs w:val="32"/>
        </w:rPr>
        <w:t xml:space="preserve"> учебные годы</w:t>
      </w:r>
      <w:r w:rsidRPr="00352095">
        <w:rPr>
          <w:b/>
          <w:sz w:val="32"/>
          <w:szCs w:val="32"/>
        </w:rPr>
        <w:br/>
      </w:r>
      <w:r>
        <w:br/>
      </w:r>
    </w:p>
    <w:p w:rsidR="000409D1" w:rsidRPr="00A54D39" w:rsidRDefault="000409D1" w:rsidP="000409D1">
      <w:pPr>
        <w:rPr>
          <w:b/>
          <w:sz w:val="28"/>
          <w:szCs w:val="28"/>
        </w:rPr>
      </w:pPr>
      <w:r w:rsidRPr="00A54D39">
        <w:rPr>
          <w:sz w:val="28"/>
          <w:szCs w:val="28"/>
        </w:rPr>
        <w:t xml:space="preserve"> </w:t>
      </w:r>
      <w:r w:rsidR="00F1500B">
        <w:rPr>
          <w:b/>
          <w:sz w:val="28"/>
          <w:szCs w:val="28"/>
        </w:rPr>
        <w:t>Составитель</w:t>
      </w:r>
      <w:r w:rsidRPr="00A54D39">
        <w:rPr>
          <w:b/>
          <w:sz w:val="28"/>
          <w:szCs w:val="28"/>
        </w:rPr>
        <w:t xml:space="preserve">: </w:t>
      </w:r>
    </w:p>
    <w:p w:rsidR="000409D1" w:rsidRPr="00AC432F" w:rsidRDefault="00F1500B" w:rsidP="00AC4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Чулкова Дина Тимофеевна, учитель начальных классов</w:t>
      </w:r>
    </w:p>
    <w:p w:rsidR="000409D1" w:rsidRDefault="000409D1" w:rsidP="000409D1">
      <w:pPr>
        <w:rPr>
          <w:sz w:val="28"/>
          <w:szCs w:val="28"/>
        </w:rPr>
      </w:pPr>
    </w:p>
    <w:p w:rsidR="000409D1" w:rsidRDefault="000409D1" w:rsidP="000409D1">
      <w:pPr>
        <w:rPr>
          <w:sz w:val="28"/>
          <w:szCs w:val="28"/>
        </w:rPr>
      </w:pPr>
    </w:p>
    <w:p w:rsidR="000409D1" w:rsidRDefault="000409D1" w:rsidP="000409D1">
      <w:pPr>
        <w:rPr>
          <w:sz w:val="28"/>
          <w:szCs w:val="28"/>
        </w:rPr>
      </w:pPr>
    </w:p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/>
    <w:p w:rsidR="000409D1" w:rsidRDefault="000409D1" w:rsidP="000409D1">
      <w:pPr>
        <w:jc w:val="center"/>
      </w:pPr>
      <w:r>
        <w:t>г.</w:t>
      </w:r>
      <w:r w:rsidRPr="00751CED">
        <w:t xml:space="preserve"> </w:t>
      </w:r>
      <w:r>
        <w:t>Новосибирск 2016</w:t>
      </w:r>
    </w:p>
    <w:p w:rsidR="000409D1" w:rsidRPr="00AC1773" w:rsidRDefault="000409D1" w:rsidP="000409D1">
      <w:pPr>
        <w:ind w:firstLine="708"/>
        <w:jc w:val="both"/>
        <w:rPr>
          <w:sz w:val="28"/>
          <w:szCs w:val="28"/>
        </w:rPr>
      </w:pPr>
      <w:r w:rsidRPr="00AC1773">
        <w:rPr>
          <w:sz w:val="28"/>
          <w:szCs w:val="28"/>
        </w:rPr>
        <w:lastRenderedPageBreak/>
        <w:t>Рабочая программа по предмету «Изобразительное искусство» обязательной предметной области «Искусство» для начального общего образования разработана на основе федерального государственного стандарта и с учетом примерной программы по изобразительному искусству.</w:t>
      </w:r>
    </w:p>
    <w:p w:rsidR="000409D1" w:rsidRPr="000409D1" w:rsidRDefault="000409D1" w:rsidP="000409D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b/>
          <w:bCs/>
          <w:sz w:val="28"/>
          <w:szCs w:val="28"/>
          <w:lang w:eastAsia="ru-RU"/>
        </w:rPr>
        <w:t>Цели курса:</w:t>
      </w:r>
    </w:p>
    <w:p w:rsidR="000409D1" w:rsidRPr="000409D1" w:rsidRDefault="000409D1" w:rsidP="000409D1">
      <w:pPr>
        <w:numPr>
          <w:ilvl w:val="0"/>
          <w:numId w:val="1"/>
        </w:numPr>
        <w:shd w:val="clear" w:color="auto" w:fill="FFFFFF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0409D1" w:rsidRPr="000409D1" w:rsidRDefault="000409D1" w:rsidP="000409D1">
      <w:pPr>
        <w:numPr>
          <w:ilvl w:val="0"/>
          <w:numId w:val="1"/>
        </w:numPr>
        <w:shd w:val="clear" w:color="auto" w:fill="FFFFFF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0409D1" w:rsidRPr="000409D1" w:rsidRDefault="000409D1" w:rsidP="000409D1">
      <w:pPr>
        <w:numPr>
          <w:ilvl w:val="0"/>
          <w:numId w:val="1"/>
        </w:numPr>
        <w:shd w:val="clear" w:color="auto" w:fill="FFFFFF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0409D1" w:rsidRPr="000409D1" w:rsidRDefault="000409D1" w:rsidP="000409D1">
      <w:pPr>
        <w:numPr>
          <w:ilvl w:val="0"/>
          <w:numId w:val="1"/>
        </w:numPr>
        <w:shd w:val="clear" w:color="auto" w:fill="FFFFFF"/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0409D1" w:rsidRPr="000409D1" w:rsidRDefault="000409D1" w:rsidP="000409D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b/>
          <w:bCs/>
          <w:sz w:val="28"/>
          <w:szCs w:val="28"/>
          <w:lang w:eastAsia="ru-RU"/>
        </w:rPr>
        <w:t>Задачи</w:t>
      </w:r>
      <w:r w:rsidRPr="00AC1773">
        <w:rPr>
          <w:rFonts w:eastAsia="Times New Roman"/>
          <w:sz w:val="28"/>
          <w:szCs w:val="28"/>
          <w:lang w:eastAsia="ru-RU"/>
        </w:rPr>
        <w:t> </w:t>
      </w:r>
      <w:r w:rsidRPr="00AC1773">
        <w:rPr>
          <w:rFonts w:eastAsia="Times New Roman"/>
          <w:b/>
          <w:bCs/>
          <w:sz w:val="28"/>
          <w:szCs w:val="28"/>
          <w:lang w:eastAsia="ru-RU"/>
        </w:rPr>
        <w:t>обучения:</w:t>
      </w:r>
    </w:p>
    <w:p w:rsidR="000409D1" w:rsidRPr="000409D1" w:rsidRDefault="000409D1" w:rsidP="000409D1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0409D1" w:rsidRPr="000409D1" w:rsidRDefault="000409D1" w:rsidP="000409D1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0409D1" w:rsidRPr="000409D1" w:rsidRDefault="000409D1" w:rsidP="000409D1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AC1773">
        <w:rPr>
          <w:rFonts w:eastAsia="Times New Roman"/>
          <w:sz w:val="28"/>
          <w:szCs w:val="28"/>
          <w:lang w:eastAsia="ru-RU"/>
        </w:rPr>
        <w:t>формирование навыков работы с различными художественными материалами.</w:t>
      </w:r>
    </w:p>
    <w:p w:rsidR="000409D1" w:rsidRPr="00AC1773" w:rsidRDefault="000409D1" w:rsidP="000409D1">
      <w:pPr>
        <w:ind w:firstLine="708"/>
        <w:jc w:val="both"/>
        <w:rPr>
          <w:sz w:val="28"/>
          <w:szCs w:val="28"/>
        </w:rPr>
      </w:pPr>
      <w:r w:rsidRPr="00AC1773">
        <w:rPr>
          <w:sz w:val="28"/>
          <w:szCs w:val="28"/>
          <w:shd w:val="clear" w:color="auto" w:fill="FFFFFF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 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CA6EF6" w:rsidRPr="00AC1773" w:rsidRDefault="00CA6EF6" w:rsidP="00CA6EF6">
      <w:pPr>
        <w:shd w:val="clear" w:color="auto" w:fill="FFFFFF"/>
        <w:ind w:left="10" w:right="14" w:firstLine="72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Курс разработан как </w:t>
      </w:r>
      <w:r w:rsidRPr="00AC1773">
        <w:rPr>
          <w:bCs/>
          <w:sz w:val="28"/>
          <w:szCs w:val="28"/>
        </w:rPr>
        <w:t xml:space="preserve">целостная система введения в художественную культуру </w:t>
      </w:r>
      <w:r w:rsidRPr="00AC1773">
        <w:rPr>
          <w:sz w:val="28"/>
          <w:szCs w:val="28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CA6EF6" w:rsidRPr="00AC1773" w:rsidRDefault="00CA6EF6" w:rsidP="00CA6EF6">
      <w:pPr>
        <w:shd w:val="clear" w:color="auto" w:fill="FFFFFF"/>
        <w:ind w:left="10" w:right="14" w:firstLine="72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Систематизирующим методом является </w:t>
      </w:r>
      <w:r w:rsidRPr="00AC1773">
        <w:rPr>
          <w:iCs/>
          <w:sz w:val="28"/>
          <w:szCs w:val="28"/>
        </w:rPr>
        <w:t>выделение трех основных видов художественной деятельности</w:t>
      </w:r>
      <w:r w:rsidRPr="00AC1773">
        <w:rPr>
          <w:i/>
          <w:iCs/>
          <w:sz w:val="28"/>
          <w:szCs w:val="28"/>
        </w:rPr>
        <w:t xml:space="preserve"> </w:t>
      </w:r>
      <w:r w:rsidRPr="00AC1773">
        <w:rPr>
          <w:sz w:val="28"/>
          <w:szCs w:val="28"/>
        </w:rPr>
        <w:t xml:space="preserve">для визуальных пространственных искусств: </w:t>
      </w:r>
    </w:p>
    <w:p w:rsidR="00CA6EF6" w:rsidRPr="00AC1773" w:rsidRDefault="00CA6EF6" w:rsidP="00CA6EF6">
      <w:pPr>
        <w:shd w:val="clear" w:color="auto" w:fill="FFFFFF"/>
        <w:ind w:left="10" w:right="14" w:firstLine="72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—  </w:t>
      </w:r>
      <w:r w:rsidRPr="00AC1773">
        <w:rPr>
          <w:i/>
          <w:iCs/>
          <w:sz w:val="28"/>
          <w:szCs w:val="28"/>
        </w:rPr>
        <w:t>изобразительная художественная деятельность;</w:t>
      </w:r>
    </w:p>
    <w:p w:rsidR="00CA6EF6" w:rsidRPr="00AC1773" w:rsidRDefault="00CA6EF6" w:rsidP="00CA6EF6">
      <w:pPr>
        <w:shd w:val="clear" w:color="auto" w:fill="FFFFFF"/>
        <w:tabs>
          <w:tab w:val="left" w:pos="648"/>
        </w:tabs>
        <w:ind w:left="10" w:firstLine="720"/>
        <w:rPr>
          <w:sz w:val="28"/>
          <w:szCs w:val="28"/>
        </w:rPr>
      </w:pPr>
      <w:r w:rsidRPr="00AC1773">
        <w:rPr>
          <w:i/>
          <w:iCs/>
          <w:sz w:val="28"/>
          <w:szCs w:val="28"/>
        </w:rPr>
        <w:lastRenderedPageBreak/>
        <w:t>—  декоративная художественная деятельность;</w:t>
      </w:r>
    </w:p>
    <w:p w:rsidR="00CA6EF6" w:rsidRPr="00AC1773" w:rsidRDefault="00CA6EF6" w:rsidP="00CA6EF6">
      <w:pPr>
        <w:shd w:val="clear" w:color="auto" w:fill="FFFFFF"/>
        <w:tabs>
          <w:tab w:val="left" w:pos="648"/>
        </w:tabs>
        <w:ind w:left="10" w:firstLine="720"/>
        <w:rPr>
          <w:sz w:val="28"/>
          <w:szCs w:val="28"/>
        </w:rPr>
      </w:pPr>
      <w:r w:rsidRPr="00AC1773">
        <w:rPr>
          <w:i/>
          <w:iCs/>
          <w:sz w:val="28"/>
          <w:szCs w:val="28"/>
        </w:rPr>
        <w:t>—  конструктивная художественная деятельность.</w:t>
      </w:r>
    </w:p>
    <w:p w:rsidR="00CA6EF6" w:rsidRPr="00AC1773" w:rsidRDefault="00CA6EF6" w:rsidP="00CA6EF6">
      <w:pPr>
        <w:shd w:val="clear" w:color="auto" w:fill="FFFFFF"/>
        <w:ind w:left="10" w:firstLine="72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CA6EF6" w:rsidRPr="00AC1773" w:rsidRDefault="00CA6EF6" w:rsidP="00CA6EF6">
      <w:pPr>
        <w:shd w:val="clear" w:color="auto" w:fill="FFFFFF"/>
        <w:ind w:left="10" w:right="5" w:firstLine="720"/>
        <w:jc w:val="both"/>
        <w:rPr>
          <w:spacing w:val="-8"/>
          <w:sz w:val="28"/>
          <w:szCs w:val="28"/>
        </w:rPr>
      </w:pPr>
      <w:r w:rsidRPr="00AC1773">
        <w:rPr>
          <w:spacing w:val="-8"/>
          <w:sz w:val="28"/>
          <w:szCs w:val="28"/>
        </w:rPr>
        <w:t>На изучение предмета отводится 1 ч  в  неделю</w:t>
      </w:r>
      <w:r w:rsidR="00AC1773" w:rsidRPr="00AC1773">
        <w:rPr>
          <w:spacing w:val="-8"/>
          <w:sz w:val="28"/>
          <w:szCs w:val="28"/>
        </w:rPr>
        <w:t>. 1 класс</w:t>
      </w:r>
      <w:r w:rsidRPr="00AC1773">
        <w:rPr>
          <w:spacing w:val="-8"/>
          <w:sz w:val="28"/>
          <w:szCs w:val="28"/>
        </w:rPr>
        <w:t xml:space="preserve"> — 33 ч в год. </w:t>
      </w:r>
      <w:r w:rsidR="00AC1773" w:rsidRPr="00AC1773">
        <w:rPr>
          <w:spacing w:val="-8"/>
          <w:sz w:val="28"/>
          <w:szCs w:val="28"/>
        </w:rPr>
        <w:t>2,3,4 классы – 34 часа в год.</w:t>
      </w:r>
    </w:p>
    <w:p w:rsidR="00AC432F" w:rsidRDefault="00AC432F" w:rsidP="00AC1773">
      <w:pPr>
        <w:ind w:firstLine="708"/>
        <w:jc w:val="center"/>
        <w:rPr>
          <w:b/>
          <w:bCs/>
          <w:sz w:val="28"/>
          <w:szCs w:val="28"/>
        </w:rPr>
      </w:pPr>
    </w:p>
    <w:p w:rsidR="00AC1773" w:rsidRP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  <w:r w:rsidRPr="00AC1773">
        <w:rPr>
          <w:b/>
          <w:bCs/>
          <w:sz w:val="28"/>
          <w:szCs w:val="28"/>
        </w:rPr>
        <w:t>1)Планируемые результаты освоения учебного предмета, курса</w:t>
      </w:r>
    </w:p>
    <w:p w:rsidR="00AC1773" w:rsidRPr="00AC1773" w:rsidRDefault="00AC1773" w:rsidP="00AC1773">
      <w:pPr>
        <w:shd w:val="clear" w:color="auto" w:fill="FFFFFF"/>
        <w:ind w:left="10" w:right="5" w:firstLine="720"/>
        <w:jc w:val="both"/>
        <w:rPr>
          <w:b/>
          <w:sz w:val="28"/>
          <w:szCs w:val="28"/>
        </w:rPr>
      </w:pPr>
      <w:r w:rsidRPr="00AC1773">
        <w:rPr>
          <w:b/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AC1773" w:rsidRPr="00AC1773" w:rsidRDefault="00AC1773" w:rsidP="00AC1773">
      <w:pPr>
        <w:shd w:val="clear" w:color="auto" w:fill="FFFFFF"/>
        <w:ind w:left="10" w:right="5" w:firstLine="720"/>
        <w:jc w:val="both"/>
        <w:rPr>
          <w:sz w:val="28"/>
          <w:szCs w:val="28"/>
        </w:rPr>
      </w:pPr>
    </w:p>
    <w:p w:rsidR="00AC1773" w:rsidRPr="00AC1773" w:rsidRDefault="00AC1773" w:rsidP="00AC1773">
      <w:pPr>
        <w:shd w:val="clear" w:color="auto" w:fill="FFFFFF"/>
        <w:ind w:left="10" w:firstLine="720"/>
        <w:jc w:val="both"/>
        <w:rPr>
          <w:sz w:val="28"/>
          <w:szCs w:val="28"/>
        </w:rPr>
      </w:pPr>
      <w:r w:rsidRPr="00AC1773">
        <w:rPr>
          <w:b/>
          <w:i/>
          <w:sz w:val="28"/>
          <w:szCs w:val="28"/>
        </w:rPr>
        <w:t>Личностные результаты</w:t>
      </w:r>
      <w:r w:rsidRPr="00AC1773">
        <w:rPr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чувство гордости за культуру и искусство Родины, своего народа;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spellStart"/>
      <w:r w:rsidRPr="00AC1773">
        <w:rPr>
          <w:sz w:val="28"/>
          <w:szCs w:val="28"/>
        </w:rPr>
        <w:t>сформированность</w:t>
      </w:r>
      <w:proofErr w:type="spellEnd"/>
      <w:r w:rsidRPr="00AC1773"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spellStart"/>
      <w:r w:rsidRPr="00AC1773">
        <w:rPr>
          <w:sz w:val="28"/>
          <w:szCs w:val="28"/>
        </w:rPr>
        <w:t>сформированность</w:t>
      </w:r>
      <w:proofErr w:type="spellEnd"/>
      <w:r w:rsidRPr="00AC1773">
        <w:rPr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сотрудничать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AC1773" w:rsidRPr="00AC1773" w:rsidRDefault="00AC1773" w:rsidP="00AC177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AC1773" w:rsidRPr="00AC1773" w:rsidRDefault="00AC1773" w:rsidP="00AC1773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sz w:val="28"/>
          <w:szCs w:val="28"/>
        </w:rPr>
      </w:pPr>
    </w:p>
    <w:p w:rsidR="00AC1773" w:rsidRPr="00AC1773" w:rsidRDefault="00AC1773" w:rsidP="00AC1773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sz w:val="28"/>
          <w:szCs w:val="28"/>
        </w:rPr>
      </w:pPr>
      <w:proofErr w:type="spellStart"/>
      <w:r w:rsidRPr="00AC1773">
        <w:rPr>
          <w:b/>
          <w:i/>
          <w:sz w:val="28"/>
          <w:szCs w:val="28"/>
        </w:rPr>
        <w:t>Метапредметные</w:t>
      </w:r>
      <w:proofErr w:type="spellEnd"/>
      <w:r w:rsidRPr="00AC1773">
        <w:rPr>
          <w:b/>
          <w:i/>
          <w:sz w:val="28"/>
          <w:szCs w:val="28"/>
        </w:rPr>
        <w:t xml:space="preserve"> результаты</w:t>
      </w:r>
      <w:r w:rsidRPr="00AC1773">
        <w:rPr>
          <w:sz w:val="28"/>
          <w:szCs w:val="28"/>
        </w:rPr>
        <w:t xml:space="preserve"> характеризуют уровень </w:t>
      </w:r>
      <w:proofErr w:type="spellStart"/>
      <w:r w:rsidRPr="00AC1773">
        <w:rPr>
          <w:sz w:val="28"/>
          <w:szCs w:val="28"/>
        </w:rPr>
        <w:t>сформированности</w:t>
      </w:r>
      <w:proofErr w:type="spellEnd"/>
      <w:r w:rsidRPr="00AC1773">
        <w:rPr>
          <w:sz w:val="28"/>
          <w:szCs w:val="28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овладение умением вести диалог, распределять функции и роли в </w:t>
      </w:r>
      <w:r w:rsidRPr="00AC1773">
        <w:rPr>
          <w:sz w:val="28"/>
          <w:szCs w:val="28"/>
        </w:rPr>
        <w:lastRenderedPageBreak/>
        <w:t>процессе выполнения коллективной творческой работы;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:rsidR="00AC1773" w:rsidRPr="00AC1773" w:rsidRDefault="00AC1773" w:rsidP="00AC177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AC1773" w:rsidRPr="00AC1773" w:rsidRDefault="00AC1773" w:rsidP="00AC1773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sz w:val="28"/>
          <w:szCs w:val="28"/>
        </w:rPr>
      </w:pPr>
      <w:r w:rsidRPr="00AC1773">
        <w:rPr>
          <w:b/>
          <w:i/>
          <w:sz w:val="28"/>
          <w:szCs w:val="28"/>
        </w:rPr>
        <w:t>Предметные результаты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gramStart"/>
      <w:r w:rsidRPr="00AC1773">
        <w:rPr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знание основных видов и жанров пространственно-визуальных искусств;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понимание образной природы искусства;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эстетическая оценка явлений природы, событий окружающего мира;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AC1773">
        <w:rPr>
          <w:b/>
          <w:sz w:val="28"/>
          <w:szCs w:val="28"/>
        </w:rPr>
        <w:t xml:space="preserve">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AC1773">
        <w:rPr>
          <w:sz w:val="28"/>
          <w:szCs w:val="28"/>
        </w:rPr>
        <w:t xml:space="preserve">ственных музеев своего региона;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proofErr w:type="spellStart"/>
      <w:r w:rsidRPr="00AC1773">
        <w:rPr>
          <w:iCs/>
          <w:sz w:val="28"/>
          <w:szCs w:val="28"/>
        </w:rPr>
        <w:t>мение</w:t>
      </w:r>
      <w:proofErr w:type="spellEnd"/>
      <w:r w:rsidRPr="00AC1773">
        <w:rPr>
          <w:iCs/>
          <w:sz w:val="28"/>
          <w:szCs w:val="28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AC1773">
        <w:rPr>
          <w:sz w:val="28"/>
          <w:szCs w:val="28"/>
        </w:rPr>
        <w:softHyphen/>
        <w:t>шение к природе, человеку, обществу;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AC1773">
        <w:rPr>
          <w:sz w:val="28"/>
          <w:szCs w:val="28"/>
        </w:rPr>
        <w:t>цветоведения</w:t>
      </w:r>
      <w:proofErr w:type="spellEnd"/>
      <w:r w:rsidRPr="00AC1773">
        <w:rPr>
          <w:sz w:val="28"/>
          <w:szCs w:val="28"/>
        </w:rPr>
        <w:t>, основ графической грамоты;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овладение  навыками  моделирования из бумаги, лепки из пластилина, </w:t>
      </w:r>
      <w:r w:rsidRPr="00AC1773">
        <w:rPr>
          <w:sz w:val="28"/>
          <w:szCs w:val="28"/>
        </w:rPr>
        <w:lastRenderedPageBreak/>
        <w:t>навыками изображения средствами аппликации и коллажа;</w:t>
      </w:r>
      <w:r w:rsidRPr="00AC1773">
        <w:rPr>
          <w:b/>
          <w:sz w:val="28"/>
          <w:szCs w:val="28"/>
        </w:rPr>
        <w:t xml:space="preserve">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рассуждать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 объяснять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AC1773" w:rsidRPr="00AC1773" w:rsidRDefault="00AC1773" w:rsidP="00AC177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умение приводить примеры</w:t>
      </w:r>
      <w:r w:rsidRPr="00AC1773">
        <w:rPr>
          <w:b/>
          <w:sz w:val="28"/>
          <w:szCs w:val="28"/>
        </w:rPr>
        <w:t xml:space="preserve"> </w:t>
      </w:r>
      <w:r w:rsidRPr="00AC1773">
        <w:rPr>
          <w:sz w:val="28"/>
          <w:szCs w:val="28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</w:p>
    <w:p w:rsidR="00AC1773" w:rsidRP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  <w:r w:rsidRPr="00AC1773">
        <w:rPr>
          <w:b/>
          <w:bCs/>
          <w:sz w:val="36"/>
          <w:szCs w:val="36"/>
        </w:rPr>
        <w:t>класс</w:t>
      </w:r>
    </w:p>
    <w:p w:rsid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  <w:r w:rsidRPr="00AC1773">
        <w:rPr>
          <w:b/>
          <w:bCs/>
          <w:sz w:val="36"/>
          <w:szCs w:val="36"/>
        </w:rPr>
        <w:t>Личностные результаты</w:t>
      </w:r>
    </w:p>
    <w:p w:rsidR="00AC1773" w:rsidRPr="00AC1773" w:rsidRDefault="00AC1773" w:rsidP="00AC1773">
      <w:pPr>
        <w:shd w:val="clear" w:color="auto" w:fill="FFFFFF"/>
        <w:ind w:left="10" w:right="5" w:firstLine="72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Личностными результатами является формирование следующих умений: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 xml:space="preserve">-учебно-познавательный интерес к новому учебному материалу и способам решения новой задачи; 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-основы экологической культуры: принятие ценности природного мира.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-способность к самооценке на основе критериев успешности учебной деятельности.</w:t>
      </w:r>
    </w:p>
    <w:p w:rsidR="00AC1773" w:rsidRP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  <w:proofErr w:type="spellStart"/>
      <w:r w:rsidRPr="00AC1773">
        <w:rPr>
          <w:b/>
          <w:bCs/>
          <w:sz w:val="28"/>
          <w:szCs w:val="28"/>
        </w:rPr>
        <w:t>Метапредметные</w:t>
      </w:r>
      <w:proofErr w:type="spellEnd"/>
      <w:r w:rsidRPr="00AC1773">
        <w:rPr>
          <w:b/>
          <w:bCs/>
          <w:sz w:val="28"/>
          <w:szCs w:val="28"/>
        </w:rPr>
        <w:t xml:space="preserve"> результаты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b/>
          <w:sz w:val="28"/>
          <w:szCs w:val="28"/>
        </w:rPr>
      </w:pPr>
      <w:r w:rsidRPr="00AC1773">
        <w:rPr>
          <w:rStyle w:val="Zag11"/>
          <w:rFonts w:eastAsia="@Arial Unicode MS"/>
          <w:b/>
          <w:sz w:val="28"/>
          <w:szCs w:val="28"/>
        </w:rPr>
        <w:t>Регулятивные УУД: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-учитывать выделенные учителем ориентиры действия в новом учебном материале в сотрудничестве с учителем;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lastRenderedPageBreak/>
        <w:t>-адекватно воспринимать предложения и оценку учителей, товарищей, родителей и других людей;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b/>
          <w:sz w:val="28"/>
          <w:szCs w:val="28"/>
        </w:rPr>
      </w:pPr>
      <w:r w:rsidRPr="00AC1773">
        <w:rPr>
          <w:rStyle w:val="Zag11"/>
          <w:rFonts w:eastAsia="@Arial Unicode MS"/>
          <w:b/>
          <w:sz w:val="28"/>
          <w:szCs w:val="28"/>
        </w:rPr>
        <w:t>Познавательные УУД: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-строить сообщения в устной и письменной форме;</w:t>
      </w:r>
    </w:p>
    <w:p w:rsidR="00AC1773" w:rsidRPr="00AC1773" w:rsidRDefault="00AC1773" w:rsidP="00AC1773">
      <w:pPr>
        <w:ind w:left="10" w:firstLine="72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-ориентироваться на разнообразие способов решения задач;</w:t>
      </w:r>
    </w:p>
    <w:p w:rsidR="00AC1773" w:rsidRPr="00AC1773" w:rsidRDefault="00AC1773" w:rsidP="00AC1773">
      <w:pPr>
        <w:ind w:left="10" w:firstLine="72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-строить рассуждения в форме связи простых суждений об объекте, его строении, свойствах и связях;</w:t>
      </w:r>
    </w:p>
    <w:p w:rsidR="00AC1773" w:rsidRPr="00AC1773" w:rsidRDefault="00AC1773" w:rsidP="00AC1773">
      <w:pPr>
        <w:tabs>
          <w:tab w:val="left" w:leader="dot" w:pos="624"/>
        </w:tabs>
        <w:ind w:left="10" w:firstLine="720"/>
        <w:jc w:val="both"/>
        <w:rPr>
          <w:rStyle w:val="Zag11"/>
          <w:rFonts w:eastAsia="@Arial Unicode MS"/>
          <w:b/>
          <w:sz w:val="28"/>
          <w:szCs w:val="28"/>
        </w:rPr>
      </w:pPr>
      <w:r w:rsidRPr="00AC1773">
        <w:rPr>
          <w:rStyle w:val="Zag11"/>
          <w:rFonts w:eastAsia="@Arial Unicode MS"/>
          <w:b/>
          <w:sz w:val="28"/>
          <w:szCs w:val="28"/>
        </w:rPr>
        <w:t>Коммуникативные УУД: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AC1773">
        <w:rPr>
          <w:rStyle w:val="Zag11"/>
          <w:rFonts w:eastAsia="@Arial Unicode MS"/>
          <w:sz w:val="28"/>
          <w:szCs w:val="28"/>
        </w:rPr>
        <w:t>собственной</w:t>
      </w:r>
      <w:proofErr w:type="gramEnd"/>
      <w:r w:rsidRPr="00AC1773">
        <w:rPr>
          <w:rStyle w:val="Zag11"/>
          <w:rFonts w:eastAsia="@Arial Unicode MS"/>
          <w:sz w:val="28"/>
          <w:szCs w:val="28"/>
        </w:rPr>
        <w:t>, и ориентироваться на позицию партнёра в общении и взаимодействии;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-формулировать собственное мнение и позицию; ·задавать вопросы;</w:t>
      </w:r>
    </w:p>
    <w:p w:rsidR="00AC1773" w:rsidRPr="00AC1773" w:rsidRDefault="00AC1773" w:rsidP="00AC1773">
      <w:pPr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использовать речь для регуляции своего действия.</w:t>
      </w:r>
    </w:p>
    <w:p w:rsid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  <w:r w:rsidRPr="00AC1773">
        <w:rPr>
          <w:b/>
          <w:bCs/>
          <w:sz w:val="28"/>
          <w:szCs w:val="28"/>
        </w:rPr>
        <w:t>Предметные результаты</w:t>
      </w:r>
    </w:p>
    <w:p w:rsid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</w:p>
    <w:p w:rsidR="00AC1773" w:rsidRPr="00AC1773" w:rsidRDefault="00AC1773" w:rsidP="00AC1773">
      <w:pPr>
        <w:shd w:val="clear" w:color="auto" w:fill="FFFFFF"/>
        <w:ind w:firstLine="852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b/>
          <w:bCs/>
          <w:sz w:val="28"/>
          <w:szCs w:val="24"/>
          <w:lang w:eastAsia="ru-RU"/>
        </w:rPr>
        <w:t>Предметные результаты</w:t>
      </w:r>
      <w:r w:rsidRPr="00AC1773">
        <w:rPr>
          <w:rFonts w:eastAsia="Times New Roman"/>
          <w:sz w:val="28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proofErr w:type="spellStart"/>
      <w:r w:rsidRPr="00AC1773">
        <w:rPr>
          <w:rFonts w:eastAsia="Times New Roman"/>
          <w:sz w:val="28"/>
          <w:szCs w:val="24"/>
          <w:lang w:eastAsia="ru-RU"/>
        </w:rPr>
        <w:t>сформированность</w:t>
      </w:r>
      <w:proofErr w:type="spellEnd"/>
      <w:r w:rsidRPr="00AC1773">
        <w:rPr>
          <w:rFonts w:eastAsia="Times New Roman"/>
          <w:sz w:val="28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proofErr w:type="spellStart"/>
      <w:r w:rsidRPr="00AC1773">
        <w:rPr>
          <w:rFonts w:eastAsia="Times New Roman"/>
          <w:sz w:val="28"/>
          <w:szCs w:val="24"/>
          <w:lang w:eastAsia="ru-RU"/>
        </w:rPr>
        <w:t>сформированность</w:t>
      </w:r>
      <w:proofErr w:type="spellEnd"/>
      <w:r w:rsidRPr="00AC1773">
        <w:rPr>
          <w:rFonts w:eastAsia="Times New Roman"/>
          <w:sz w:val="28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proofErr w:type="gramStart"/>
      <w:r w:rsidRPr="00AC1773">
        <w:rPr>
          <w:rFonts w:eastAsia="Times New Roman"/>
          <w:sz w:val="28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понимание образной природы искусства;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эстетическая оценка явлений природы</w:t>
      </w:r>
      <w:proofErr w:type="gramStart"/>
      <w:r w:rsidRPr="00AC1773">
        <w:rPr>
          <w:rFonts w:eastAsia="Times New Roman"/>
          <w:sz w:val="28"/>
          <w:szCs w:val="24"/>
          <w:lang w:eastAsia="ru-RU"/>
        </w:rPr>
        <w:t xml:space="preserve"> ,</w:t>
      </w:r>
      <w:proofErr w:type="gramEnd"/>
      <w:r w:rsidRPr="00AC1773">
        <w:rPr>
          <w:rFonts w:eastAsia="Times New Roman"/>
          <w:sz w:val="28"/>
          <w:szCs w:val="24"/>
          <w:lang w:eastAsia="ru-RU"/>
        </w:rPr>
        <w:t xml:space="preserve"> событий окружающего мира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lastRenderedPageBreak/>
        <w:t>умение обсуждать и анализировать произведения искусства,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выражая суждения о содержании, сюжетах и выразительных средствах;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усвоение названий ведущих художественных музеев России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и художественных музеев своего региона;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 xml:space="preserve">способность передавать в художественно-творческой деятельности характер, </w:t>
      </w:r>
      <w:proofErr w:type="gramStart"/>
      <w:r w:rsidRPr="00AC1773">
        <w:rPr>
          <w:rFonts w:eastAsia="Times New Roman"/>
          <w:sz w:val="28"/>
          <w:szCs w:val="24"/>
          <w:lang w:eastAsia="ru-RU"/>
        </w:rPr>
        <w:t>эмоциональных</w:t>
      </w:r>
      <w:proofErr w:type="gramEnd"/>
      <w:r w:rsidRPr="00AC1773">
        <w:rPr>
          <w:rFonts w:eastAsia="Times New Roman"/>
          <w:sz w:val="28"/>
          <w:szCs w:val="24"/>
          <w:lang w:eastAsia="ru-RU"/>
        </w:rPr>
        <w:t xml:space="preserve"> состояния и свое отношение к природе, человеку, обществу;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компоновать на плоскости листа и в объеме заду манный художественный образ;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AC1773">
        <w:rPr>
          <w:rFonts w:eastAsia="Times New Roman"/>
          <w:sz w:val="28"/>
          <w:szCs w:val="24"/>
          <w:lang w:eastAsia="ru-RU"/>
        </w:rPr>
        <w:t>цветоведения</w:t>
      </w:r>
      <w:proofErr w:type="spellEnd"/>
      <w:r w:rsidRPr="00AC1773">
        <w:rPr>
          <w:rFonts w:eastAsia="Times New Roman"/>
          <w:sz w:val="28"/>
          <w:szCs w:val="24"/>
          <w:lang w:eastAsia="ru-RU"/>
        </w:rPr>
        <w:t>, основы графической грамоты;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AC1773" w:rsidRPr="00AC1773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AC1773" w:rsidRPr="00C64A36" w:rsidRDefault="00AC1773" w:rsidP="00AC1773">
      <w:pPr>
        <w:numPr>
          <w:ilvl w:val="0"/>
          <w:numId w:val="7"/>
        </w:numPr>
        <w:shd w:val="clear" w:color="auto" w:fill="FFFFFF"/>
        <w:jc w:val="both"/>
        <w:rPr>
          <w:rFonts w:ascii="Calibri" w:eastAsia="Times New Roman" w:hAnsi="Calibri" w:cs="Calibri"/>
          <w:szCs w:val="22"/>
          <w:lang w:eastAsia="ru-RU"/>
        </w:rPr>
      </w:pPr>
      <w:r w:rsidRPr="00AC1773">
        <w:rPr>
          <w:rFonts w:eastAsia="Times New Roman"/>
          <w:sz w:val="28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C64A36" w:rsidRPr="00C64A36" w:rsidRDefault="00C64A36" w:rsidP="00C64A36">
      <w:pPr>
        <w:shd w:val="clear" w:color="auto" w:fill="FFFFFF"/>
        <w:ind w:left="720"/>
        <w:jc w:val="both"/>
        <w:rPr>
          <w:rFonts w:ascii="Calibri" w:eastAsia="Times New Roman" w:hAnsi="Calibri" w:cs="Calibri"/>
          <w:szCs w:val="22"/>
          <w:lang w:eastAsia="ru-RU"/>
        </w:rPr>
      </w:pPr>
    </w:p>
    <w:p w:rsidR="00C64A36" w:rsidRPr="00AC1773" w:rsidRDefault="00C64A36" w:rsidP="00C64A36">
      <w:pPr>
        <w:shd w:val="clear" w:color="auto" w:fill="FFFFFF"/>
        <w:ind w:left="360"/>
        <w:jc w:val="both"/>
        <w:rPr>
          <w:rFonts w:ascii="Calibri" w:eastAsia="Times New Roman" w:hAnsi="Calibri" w:cs="Calibri"/>
          <w:szCs w:val="22"/>
          <w:lang w:eastAsia="ru-RU"/>
        </w:rPr>
      </w:pPr>
      <w:r>
        <w:rPr>
          <w:b/>
          <w:sz w:val="28"/>
          <w:szCs w:val="28"/>
        </w:rPr>
        <w:t>К концу изучения  курса «Изобразительное искусство»(1 класс)</w:t>
      </w:r>
    </w:p>
    <w:p w:rsidR="00AC1773" w:rsidRPr="00AC1773" w:rsidRDefault="00AC1773" w:rsidP="00AC1773">
      <w:pPr>
        <w:ind w:firstLine="708"/>
        <w:jc w:val="center"/>
        <w:rPr>
          <w:b/>
          <w:bCs/>
          <w:sz w:val="28"/>
          <w:szCs w:val="28"/>
        </w:rPr>
      </w:pPr>
    </w:p>
    <w:p w:rsidR="00AC1773" w:rsidRPr="00AC1773" w:rsidRDefault="00AC1773" w:rsidP="00AC1773">
      <w:pPr>
        <w:ind w:left="10" w:firstLine="720"/>
        <w:jc w:val="both"/>
        <w:rPr>
          <w:b/>
          <w:i/>
          <w:sz w:val="28"/>
          <w:szCs w:val="28"/>
        </w:rPr>
      </w:pPr>
      <w:r w:rsidRPr="00AC1773">
        <w:rPr>
          <w:b/>
          <w:sz w:val="28"/>
          <w:szCs w:val="28"/>
          <w:u w:val="single"/>
        </w:rPr>
        <w:t>Выпускник научится:</w:t>
      </w:r>
      <w:r w:rsidRPr="00AC1773">
        <w:rPr>
          <w:b/>
          <w:i/>
          <w:sz w:val="28"/>
          <w:szCs w:val="28"/>
        </w:rPr>
        <w:t xml:space="preserve"> </w:t>
      </w:r>
    </w:p>
    <w:p w:rsidR="00AC1773" w:rsidRPr="00AC1773" w:rsidRDefault="00AC1773" w:rsidP="00AC1773">
      <w:pPr>
        <w:tabs>
          <w:tab w:val="left" w:leader="dot" w:pos="624"/>
        </w:tabs>
        <w:ind w:left="10" w:firstLine="132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proofErr w:type="gramStart"/>
      <w:r w:rsidRPr="00AC1773">
        <w:rPr>
          <w:i/>
          <w:sz w:val="28"/>
          <w:szCs w:val="28"/>
        </w:rPr>
        <w:t>-</w:t>
      </w:r>
      <w:r w:rsidRPr="00AC1773">
        <w:rPr>
          <w:sz w:val="28"/>
          <w:szCs w:val="28"/>
        </w:rPr>
        <w:t xml:space="preserve">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узнавать отдельные произведения выдающихся художников и народных мастеров;</w:t>
      </w:r>
    </w:p>
    <w:p w:rsidR="00AC1773" w:rsidRPr="00AC1773" w:rsidRDefault="00AC1773" w:rsidP="00AC1773">
      <w:pPr>
        <w:ind w:left="10" w:firstLine="132"/>
        <w:jc w:val="both"/>
        <w:rPr>
          <w:rStyle w:val="Zag11"/>
          <w:sz w:val="28"/>
          <w:szCs w:val="28"/>
        </w:rPr>
      </w:pPr>
      <w:proofErr w:type="gramStart"/>
      <w:r w:rsidRPr="00AC1773">
        <w:rPr>
          <w:sz w:val="28"/>
          <w:szCs w:val="28"/>
        </w:rPr>
        <w:lastRenderedPageBreak/>
        <w:t>-</w:t>
      </w:r>
      <w:r w:rsidRPr="00AC1773">
        <w:rPr>
          <w:rStyle w:val="Zag11"/>
          <w:rFonts w:eastAsia="@Arial Unicode MS"/>
          <w:sz w:val="28"/>
          <w:szCs w:val="28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основные и смешанные цвета, элементарные правила их смешивания;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эмоциональное значение тёплых и холодных тонов;</w:t>
      </w:r>
    </w:p>
    <w:p w:rsidR="00AC1773" w:rsidRPr="00AC1773" w:rsidRDefault="00C64A36" w:rsidP="00AC1773">
      <w:pPr>
        <w:ind w:left="10" w:firstLine="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C1773" w:rsidRPr="00AC1773">
        <w:rPr>
          <w:sz w:val="28"/>
          <w:szCs w:val="28"/>
        </w:rPr>
        <w:t>особенности построения орнамента и его значение в образе художественной вещи;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знать правила техники безопасности при работе с режущими и колющими инструментами;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  способы и приёмы обработки различных материалов; 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организовывать своё рабочее место, пользоваться кистью, красками, палитрой; ножницами;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передавать в рисунке простейшую форму, основной цвет предметов;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составлять композиции с учётом замысла;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  конструировать из бумаги на основе техники оригами, гофрирования, </w:t>
      </w:r>
      <w:proofErr w:type="spellStart"/>
      <w:r w:rsidRPr="00AC1773">
        <w:rPr>
          <w:sz w:val="28"/>
          <w:szCs w:val="28"/>
        </w:rPr>
        <w:t>сминания</w:t>
      </w:r>
      <w:proofErr w:type="spellEnd"/>
      <w:r w:rsidRPr="00AC1773">
        <w:rPr>
          <w:sz w:val="28"/>
          <w:szCs w:val="28"/>
        </w:rPr>
        <w:t>, сгибания;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конструировать из ткани на основе скручивания и связывания;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  конструировать из природных материалов;</w:t>
      </w:r>
    </w:p>
    <w:p w:rsidR="00AC1773" w:rsidRPr="00AC1773" w:rsidRDefault="00AC1773" w:rsidP="00AC1773">
      <w:pPr>
        <w:ind w:left="10" w:firstLine="132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  пользоваться простейшими приёмами лепки. </w:t>
      </w:r>
    </w:p>
    <w:p w:rsidR="00AC1773" w:rsidRPr="00AC1773" w:rsidRDefault="00AC1773" w:rsidP="00AC1773">
      <w:pPr>
        <w:ind w:left="10" w:firstLine="720"/>
        <w:jc w:val="both"/>
        <w:rPr>
          <w:i/>
          <w:sz w:val="28"/>
          <w:szCs w:val="28"/>
        </w:rPr>
      </w:pPr>
    </w:p>
    <w:p w:rsidR="00AC1773" w:rsidRPr="00AC1773" w:rsidRDefault="00AC1773" w:rsidP="00AC1773">
      <w:pPr>
        <w:ind w:firstLine="708"/>
        <w:rPr>
          <w:b/>
          <w:sz w:val="28"/>
          <w:szCs w:val="28"/>
          <w:u w:val="single"/>
        </w:rPr>
      </w:pPr>
      <w:r w:rsidRPr="00AC1773">
        <w:rPr>
          <w:b/>
          <w:sz w:val="28"/>
          <w:szCs w:val="28"/>
          <w:u w:val="single"/>
        </w:rPr>
        <w:t>Выпускник получит возможность научиться: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i/>
          <w:sz w:val="28"/>
          <w:szCs w:val="28"/>
        </w:rPr>
        <w:t>-</w:t>
      </w:r>
      <w:r w:rsidRPr="00AC1773">
        <w:rPr>
          <w:sz w:val="28"/>
          <w:szCs w:val="28"/>
        </w:rPr>
        <w:t xml:space="preserve">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AC1773" w:rsidRPr="00AC177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  <w:sz w:val="28"/>
          <w:szCs w:val="28"/>
        </w:rPr>
      </w:pPr>
      <w:r w:rsidRPr="00AC1773">
        <w:rPr>
          <w:rStyle w:val="Zag11"/>
          <w:rFonts w:eastAsia="@Arial Unicode MS"/>
          <w:sz w:val="28"/>
          <w:szCs w:val="28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развивать фантазию, воображение;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-приобрести навыки художественного восприятия различных видов искусства;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научиться анализировать произведения искусства;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AC1773" w:rsidRPr="00AC1773" w:rsidRDefault="00AC1773" w:rsidP="00AC1773">
      <w:pPr>
        <w:autoSpaceDE w:val="0"/>
        <w:ind w:left="10" w:hanging="10"/>
        <w:jc w:val="both"/>
        <w:rPr>
          <w:sz w:val="28"/>
          <w:szCs w:val="28"/>
        </w:rPr>
      </w:pPr>
      <w:r w:rsidRPr="00AC1773">
        <w:rPr>
          <w:sz w:val="28"/>
          <w:szCs w:val="28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AC1773" w:rsidRDefault="00AC1773" w:rsidP="00AC1773">
      <w:pPr>
        <w:ind w:left="10" w:hanging="10"/>
        <w:jc w:val="both"/>
        <w:rPr>
          <w:rStyle w:val="Zag11"/>
          <w:b/>
        </w:rPr>
      </w:pPr>
    </w:p>
    <w:p w:rsidR="00F1500B" w:rsidRDefault="00F1500B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P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 w:rsidRPr="00AC432F">
        <w:rPr>
          <w:rStyle w:val="Zag11"/>
          <w:b/>
          <w:sz w:val="36"/>
        </w:rPr>
        <w:lastRenderedPageBreak/>
        <w:t>2 класс</w:t>
      </w: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 w:rsidRPr="00AC432F">
        <w:rPr>
          <w:rStyle w:val="Zag11"/>
          <w:b/>
          <w:sz w:val="36"/>
        </w:rPr>
        <w:t>Личностные результаты</w:t>
      </w:r>
    </w:p>
    <w:p w:rsidR="00B82B7A" w:rsidRPr="00B82B7A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чувство гордости за культуру и искусство Родины, своего народа;</w:t>
      </w:r>
    </w:p>
    <w:p w:rsidR="00B82B7A" w:rsidRPr="00B82B7A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B82B7A" w:rsidRPr="00B82B7A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B82B7A" w:rsidRPr="00B82B7A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r w:rsidRPr="00B82B7A">
        <w:rPr>
          <w:rFonts w:eastAsia="Times New Roman"/>
          <w:szCs w:val="24"/>
          <w:lang w:eastAsia="ru-RU"/>
        </w:rPr>
        <w:t>сформированность</w:t>
      </w:r>
      <w:proofErr w:type="spellEnd"/>
      <w:r w:rsidRPr="00B82B7A">
        <w:rPr>
          <w:rFonts w:eastAsia="Times New Roman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B82B7A" w:rsidRPr="00B82B7A" w:rsidRDefault="00B82B7A" w:rsidP="00F1500B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ind w:left="370" w:right="4" w:firstLine="56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proofErr w:type="spellStart"/>
      <w:r w:rsidRPr="00B82B7A">
        <w:rPr>
          <w:rFonts w:eastAsia="Times New Roman"/>
          <w:szCs w:val="24"/>
          <w:lang w:eastAsia="ru-RU"/>
        </w:rPr>
        <w:t>сформированность</w:t>
      </w:r>
      <w:proofErr w:type="spellEnd"/>
      <w:r w:rsidRPr="00B82B7A">
        <w:rPr>
          <w:rFonts w:eastAsia="Times New Roman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B82B7A" w:rsidRPr="00B82B7A" w:rsidRDefault="00B82B7A" w:rsidP="00F1500B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B82B7A" w:rsidRPr="00B82B7A" w:rsidRDefault="00B82B7A" w:rsidP="00F1500B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B82B7A" w:rsidRPr="00B82B7A" w:rsidRDefault="00B82B7A" w:rsidP="00F1500B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ind w:left="0" w:firstLine="56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B82B7A" w:rsidRPr="00AC432F" w:rsidRDefault="00B82B7A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proofErr w:type="spellStart"/>
      <w:r w:rsidRPr="00AC432F">
        <w:rPr>
          <w:rStyle w:val="Zag11"/>
          <w:b/>
          <w:sz w:val="36"/>
        </w:rPr>
        <w:t>Метапредметные</w:t>
      </w:r>
      <w:proofErr w:type="spellEnd"/>
      <w:r w:rsidRPr="00AC432F">
        <w:rPr>
          <w:rStyle w:val="Zag11"/>
          <w:b/>
          <w:sz w:val="36"/>
        </w:rPr>
        <w:t xml:space="preserve"> результаты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rStyle w:val="c23"/>
          <w:i/>
          <w:iCs/>
          <w:color w:val="000000"/>
        </w:rPr>
        <w:t>Регулятивные УУД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Проговаривать последовательность действий на уроке.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Учиться работать по предложенному учителем плану.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 xml:space="preserve">• Учиться отличать </w:t>
      </w:r>
      <w:proofErr w:type="gramStart"/>
      <w:r>
        <w:rPr>
          <w:color w:val="000000"/>
        </w:rPr>
        <w:t>верно</w:t>
      </w:r>
      <w:proofErr w:type="gramEnd"/>
      <w:r>
        <w:rPr>
          <w:color w:val="000000"/>
        </w:rPr>
        <w:t xml:space="preserve"> выполненное задание от неверного.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rStyle w:val="c23"/>
          <w:i/>
          <w:iCs/>
          <w:color w:val="000000"/>
        </w:rPr>
        <w:t>       Познавательные УУД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Ориентироваться в своей системе знаний: отличать новое от уже известного с помощью учителя.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Перерабатывать полученную информацию: делать выводы в результате совместной работы всего класса.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rStyle w:val="c23"/>
          <w:i/>
          <w:iCs/>
          <w:color w:val="000000"/>
        </w:rPr>
        <w:t>        Коммуникативные УУД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rStyle w:val="c23"/>
          <w:i/>
          <w:iCs/>
          <w:color w:val="000000"/>
        </w:rPr>
        <w:t>• </w:t>
      </w:r>
      <w:r>
        <w:rPr>
          <w:color w:val="000000"/>
        </w:rPr>
        <w:t>Уметь пользоваться языком изобразительного искусства: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а) донести свою позицию до собеседника;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б) оформить свою мысль в устной и письменной форме (на уровне одного предложения или небольшого текста).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Уметь слушать и понимать высказывания собеседников.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Уметь выразительно читать и пересказывать содержание текста.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B82B7A" w:rsidRDefault="00B82B7A" w:rsidP="00B82B7A">
      <w:pPr>
        <w:pStyle w:val="c19"/>
        <w:shd w:val="clear" w:color="auto" w:fill="FFFFFF"/>
        <w:spacing w:before="0" w:beforeAutospacing="0" w:after="0" w:afterAutospacing="0" w:line="225" w:lineRule="atLeast"/>
        <w:rPr>
          <w:color w:val="000000"/>
        </w:rPr>
      </w:pPr>
      <w:r>
        <w:rPr>
          <w:color w:val="000000"/>
        </w:rPr>
        <w:t xml:space="preserve">• Учиться </w:t>
      </w:r>
      <w:proofErr w:type="gramStart"/>
      <w:r>
        <w:rPr>
          <w:color w:val="000000"/>
        </w:rPr>
        <w:t>согласованно</w:t>
      </w:r>
      <w:proofErr w:type="gramEnd"/>
      <w:r>
        <w:rPr>
          <w:color w:val="000000"/>
        </w:rPr>
        <w:t xml:space="preserve"> работать в группе.</w:t>
      </w:r>
    </w:p>
    <w:p w:rsidR="00B82B7A" w:rsidRPr="00AC432F" w:rsidRDefault="00B82B7A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 w:rsidRPr="00AC432F">
        <w:rPr>
          <w:rStyle w:val="Zag11"/>
          <w:b/>
          <w:sz w:val="36"/>
        </w:rPr>
        <w:t>Предметные результаты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left="708" w:right="10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proofErr w:type="gramStart"/>
      <w:r w:rsidRPr="00B82B7A">
        <w:rPr>
          <w:rFonts w:eastAsia="Times New Roman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left="708" w:right="10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left="708" w:right="12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понимание образной природы искусства;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left="708" w:right="12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эстетическая оценка явлений природы, событий окружающего мира;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left="708" w:right="12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10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34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34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28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10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10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4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4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B82B7A">
        <w:rPr>
          <w:rFonts w:eastAsia="Times New Roman"/>
          <w:szCs w:val="24"/>
          <w:lang w:eastAsia="ru-RU"/>
        </w:rPr>
        <w:t>цветоведения</w:t>
      </w:r>
      <w:proofErr w:type="spellEnd"/>
      <w:r w:rsidRPr="00B82B7A">
        <w:rPr>
          <w:rFonts w:eastAsia="Times New Roman"/>
          <w:szCs w:val="24"/>
          <w:lang w:eastAsia="ru-RU"/>
        </w:rPr>
        <w:t>, основ графической грамоты;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right="4" w:firstLine="72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 объяснять значение памятников и архитектурной среды древнего зодчества для современного общества;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B82B7A" w:rsidRPr="00B82B7A" w:rsidRDefault="00B82B7A" w:rsidP="00B82B7A">
      <w:pPr>
        <w:numPr>
          <w:ilvl w:val="0"/>
          <w:numId w:val="11"/>
        </w:numPr>
        <w:shd w:val="clear" w:color="auto" w:fill="FFFFFF"/>
        <w:ind w:firstLine="720"/>
        <w:rPr>
          <w:rFonts w:ascii="Arial" w:eastAsia="Times New Roman" w:hAnsi="Arial" w:cs="Arial"/>
          <w:sz w:val="22"/>
          <w:szCs w:val="22"/>
          <w:lang w:eastAsia="ru-RU"/>
        </w:rPr>
      </w:pPr>
      <w:r w:rsidRPr="00B82B7A">
        <w:rPr>
          <w:rFonts w:eastAsia="Times New Roman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 мира человека.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color w:val="000000"/>
        </w:rPr>
      </w:pP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 w:rsidRPr="00B82B7A">
        <w:rPr>
          <w:b/>
          <w:color w:val="000000"/>
        </w:rPr>
        <w:t>В результате изучения изобразительного искусства второклассник</w:t>
      </w:r>
      <w:r w:rsidRPr="00B82B7A">
        <w:rPr>
          <w:rStyle w:val="apple-converted-space"/>
          <w:b/>
          <w:color w:val="000000"/>
        </w:rPr>
        <w:t> </w:t>
      </w:r>
      <w:r w:rsidRPr="00B82B7A">
        <w:rPr>
          <w:b/>
          <w:bCs/>
          <w:color w:val="000000"/>
        </w:rPr>
        <w:t>научится</w:t>
      </w:r>
      <w:r>
        <w:rPr>
          <w:b/>
          <w:bCs/>
          <w:color w:val="000000"/>
        </w:rPr>
        <w:t>: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proofErr w:type="gramStart"/>
      <w:r>
        <w:rPr>
          <w:color w:val="000000"/>
        </w:rPr>
        <w:lastRenderedPageBreak/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proofErr w:type="gramStart"/>
      <w:r>
        <w:rPr>
          <w:color w:val="000000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называть известные центры народных художественных ремёсел России (Хохлома, Городец, Дымково);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узнавать отдельные произведения выдающихся отечественных и зарубежных художников, называть их авторов;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proofErr w:type="gramStart"/>
      <w:r>
        <w:rPr>
          <w:color w:val="000000"/>
        </w:rPr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proofErr w:type="gramStart"/>
      <w:r>
        <w:rPr>
          <w:color w:val="000000"/>
        </w:rPr>
        <w:t>- использовать художественные материалы (гуашь, акварель, цветные карандаши, восковые мелки, тушь, уголь, бумага);</w:t>
      </w:r>
      <w:proofErr w:type="gramEnd"/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пользоваться простейшими приёмами лепки (пластилин, глина);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выполнять простейшие композиции из бумаги и бросового материала.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Второклассник получит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возможность научиться: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средствами изобразительного искусства;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 xml:space="preserve">- выполнять простые рисунки и орнаментальные композиции, используя язык компьютерной графики в программе </w:t>
      </w:r>
      <w:proofErr w:type="spellStart"/>
      <w:r>
        <w:rPr>
          <w:color w:val="000000"/>
        </w:rPr>
        <w:t>Paint</w:t>
      </w:r>
      <w:proofErr w:type="spellEnd"/>
      <w:r>
        <w:rPr>
          <w:color w:val="000000"/>
        </w:rPr>
        <w:t>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видеть, чувствовать и изображать красоту и разнообразие природы, человека, зданий, предметов;</w:t>
      </w:r>
    </w:p>
    <w:p w:rsidR="00B82B7A" w:rsidRDefault="00B82B7A" w:rsidP="00B82B7A">
      <w:pPr>
        <w:pStyle w:val="a6"/>
        <w:spacing w:before="0" w:beforeAutospacing="0" w:after="0" w:afterAutospacing="0" w:line="176" w:lineRule="atLeast"/>
        <w:ind w:left="360"/>
        <w:rPr>
          <w:rFonts w:ascii="Roboto" w:hAnsi="Roboto"/>
          <w:color w:val="000000"/>
          <w:sz w:val="18"/>
          <w:szCs w:val="18"/>
        </w:rPr>
      </w:pPr>
      <w:r>
        <w:rPr>
          <w:color w:val="000000"/>
        </w:rPr>
        <w:t>- изображать пейзажи, натюрморты, портреты, выражая к ним свое эмоциональное отношение.</w:t>
      </w:r>
    </w:p>
    <w:p w:rsidR="00B82B7A" w:rsidRPr="00B82B7A" w:rsidRDefault="00B82B7A" w:rsidP="00B82B7A">
      <w:pPr>
        <w:shd w:val="clear" w:color="auto" w:fill="FFFFFF"/>
        <w:ind w:left="720"/>
        <w:rPr>
          <w:rFonts w:ascii="Arial" w:eastAsia="Times New Roman" w:hAnsi="Arial" w:cs="Arial"/>
          <w:sz w:val="22"/>
          <w:szCs w:val="22"/>
          <w:lang w:eastAsia="ru-RU"/>
        </w:rPr>
      </w:pPr>
    </w:p>
    <w:p w:rsidR="00B82B7A" w:rsidRDefault="00B82B7A" w:rsidP="00AC432F">
      <w:pPr>
        <w:ind w:left="10" w:hanging="10"/>
        <w:jc w:val="center"/>
        <w:rPr>
          <w:rStyle w:val="Zag11"/>
          <w:b/>
          <w:sz w:val="36"/>
        </w:rPr>
      </w:pPr>
    </w:p>
    <w:p w:rsidR="00F1500B" w:rsidRDefault="00F1500B" w:rsidP="00AC432F">
      <w:pPr>
        <w:ind w:left="10" w:hanging="10"/>
        <w:jc w:val="center"/>
        <w:rPr>
          <w:rStyle w:val="Zag11"/>
          <w:b/>
          <w:sz w:val="36"/>
        </w:rPr>
      </w:pPr>
    </w:p>
    <w:p w:rsidR="00F1500B" w:rsidRDefault="00F1500B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P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>
        <w:rPr>
          <w:rStyle w:val="Zag11"/>
          <w:b/>
          <w:sz w:val="36"/>
        </w:rPr>
        <w:lastRenderedPageBreak/>
        <w:t>3</w:t>
      </w:r>
      <w:r w:rsidRPr="00AC432F">
        <w:rPr>
          <w:rStyle w:val="Zag11"/>
          <w:b/>
          <w:sz w:val="36"/>
        </w:rPr>
        <w:t xml:space="preserve"> класс</w:t>
      </w: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 w:rsidRPr="00AC432F">
        <w:rPr>
          <w:rStyle w:val="Zag11"/>
          <w:b/>
          <w:sz w:val="36"/>
        </w:rPr>
        <w:t>Личностные результаты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формирование у ребёнка ценностных ориентиров в области изобразительного искусства;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 - воспитание уважительного отношения к творчеству, как своему, так и других людей;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 - развитие самостоятельности в поиске решения различных изобразительных задач;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формирование духовных и эстетических потребностей;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овладение различными приёмами и техниками изобразительной деятельности;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воспитание готовности к отстаиванию своего эстетического идеала;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отработка навыков самостоятельной и групповой работы.</w:t>
      </w:r>
    </w:p>
    <w:p w:rsidR="003F7FA5" w:rsidRPr="00AC432F" w:rsidRDefault="003F7FA5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proofErr w:type="spellStart"/>
      <w:r w:rsidRPr="00AC432F">
        <w:rPr>
          <w:rStyle w:val="Zag11"/>
          <w:b/>
          <w:sz w:val="36"/>
        </w:rPr>
        <w:t>Метапредметные</w:t>
      </w:r>
      <w:proofErr w:type="spellEnd"/>
      <w:r w:rsidRPr="00AC432F">
        <w:rPr>
          <w:rStyle w:val="Zag11"/>
          <w:b/>
          <w:sz w:val="36"/>
        </w:rPr>
        <w:t xml:space="preserve"> результаты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Регулятивные УУД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Проговаривать последовательность действий на уроке.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Учиться работать по предложенному учителем плану.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• Учиться отличать </w:t>
      </w:r>
      <w:proofErr w:type="gramStart"/>
      <w:r>
        <w:rPr>
          <w:color w:val="000000"/>
        </w:rPr>
        <w:t>верно</w:t>
      </w:r>
      <w:proofErr w:type="gramEnd"/>
      <w:r>
        <w:rPr>
          <w:color w:val="000000"/>
        </w:rPr>
        <w:t xml:space="preserve"> выполненное задание от неверного.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Познавательные УУД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Ориентироваться в своей системе знаний: отличать новое от уже известного с помощью учителя.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Перерабатывать полученную информацию: делать выводы в результате совместной работы всего класса.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Коммуникативные УУД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Уметь пользоваться языком изобразительного искусства: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а) донести свою позицию до собеседника;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б) оформить свою мысль в устной и письменной форме (на уровне одного предложения или небольшого текста).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Уметь слушать и понимать высказывания собеседников.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Уметь выразительно читать и пересказывать содержание текста.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 xml:space="preserve">• Учиться </w:t>
      </w:r>
      <w:proofErr w:type="gramStart"/>
      <w:r>
        <w:rPr>
          <w:color w:val="000000"/>
        </w:rPr>
        <w:t>согласованно</w:t>
      </w:r>
      <w:proofErr w:type="gramEnd"/>
      <w:r>
        <w:rPr>
          <w:color w:val="000000"/>
        </w:rPr>
        <w:t xml:space="preserve"> работать в группе: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а) учиться планировать работу в группе;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б) учиться распределять работу между участниками проекта;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в) понимать общую задачу проекта и точно выполнять свою часть работы;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г) уметь выполнять различные роли в группе (лидера, исполнителя, критика).</w:t>
      </w:r>
    </w:p>
    <w:p w:rsidR="003F7FA5" w:rsidRPr="00AC432F" w:rsidRDefault="003F7FA5" w:rsidP="00AC432F">
      <w:pPr>
        <w:ind w:left="10" w:hanging="10"/>
        <w:jc w:val="center"/>
        <w:rPr>
          <w:rStyle w:val="Zag11"/>
          <w:b/>
          <w:sz w:val="36"/>
        </w:rPr>
      </w:pPr>
    </w:p>
    <w:p w:rsidR="00F1500B" w:rsidRDefault="00F1500B" w:rsidP="00AC432F">
      <w:pPr>
        <w:ind w:left="10" w:hanging="10"/>
        <w:jc w:val="center"/>
        <w:rPr>
          <w:rStyle w:val="Zag11"/>
          <w:b/>
          <w:sz w:val="36"/>
        </w:rPr>
      </w:pPr>
    </w:p>
    <w:p w:rsidR="00F1500B" w:rsidRDefault="00F1500B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 w:rsidRPr="00AC432F">
        <w:rPr>
          <w:rStyle w:val="Zag11"/>
          <w:b/>
          <w:sz w:val="36"/>
        </w:rPr>
        <w:lastRenderedPageBreak/>
        <w:t>Предметные результаты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rStyle w:val="apple-converted-space"/>
          <w:color w:val="000000"/>
        </w:rPr>
        <w:t>- 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ознакомление учащихся с выразительными средствами различных видов изобразительного искусства и освоение некоторых из них;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ознакомление учащихся с терминологией и классификацией изобразительного искусства;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первичное ознакомление учащихся с отечественной и мировой культурой;</w:t>
      </w:r>
    </w:p>
    <w:p w:rsidR="003F7FA5" w:rsidRDefault="003F7FA5" w:rsidP="003F7FA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>
        <w:rPr>
          <w:color w:val="000000"/>
        </w:rPr>
        <w:t>-  получение детьми представлений о некоторых специфических формах художественной деятельности, базирующихся на ИКТ (цифровая     фотография, работа с компьютером, элементы мультипликации и пр.), а также декоративного искусства и дизайна.</w:t>
      </w:r>
    </w:p>
    <w:p w:rsidR="003F7FA5" w:rsidRDefault="003F7FA5" w:rsidP="00AC432F">
      <w:pPr>
        <w:ind w:left="10" w:hanging="10"/>
        <w:jc w:val="center"/>
        <w:rPr>
          <w:rStyle w:val="Zag11"/>
          <w:b/>
          <w:sz w:val="36"/>
        </w:rPr>
      </w:pP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В результате изучения изобразительного искусства третьеклассник</w:t>
      </w:r>
      <w:r w:rsidRPr="003F7FA5">
        <w:rPr>
          <w:rStyle w:val="apple-converted-space"/>
          <w:color w:val="000000"/>
          <w:szCs w:val="27"/>
        </w:rPr>
        <w:t> </w:t>
      </w:r>
      <w:r w:rsidRPr="003F7FA5">
        <w:rPr>
          <w:b/>
          <w:bCs/>
          <w:color w:val="000000"/>
          <w:szCs w:val="27"/>
        </w:rPr>
        <w:t>научится</w:t>
      </w:r>
      <w:r w:rsidRPr="003F7FA5">
        <w:rPr>
          <w:color w:val="000000"/>
          <w:szCs w:val="27"/>
        </w:rPr>
        <w:t>: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понимать, что приобщение к миру искусства происходит через познание художественного смысла окружающего предметного мира;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понимать, что предметы имеют не только утилитарное значение, но и являются носителями духовной культуры;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понимать, что окружающие предметы, созданные людьми, образуют среду нашей жизни и нашего общения;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понимать, что форма вещей не случайна, в ней выражено понимание людьми красоты. Удобства, в ней выражены чувства людей и отношения между людьми, их мечты и заботы;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работать с пластилином, конструировать из бумаги макеты;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использовать элементарные приёмы изображения пространства;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правильно определять и изображать форму предметов, их пропорции;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называть новые термины: прикладное искусство, книжная иллюстрация, искусство книги, живопись. Скульптура, натюрморт, пейзаж, портрет;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называть разные типы музеев (художественные, архитектурные, музеи-мемориалы);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 xml:space="preserve">- называть народные игрушки (дымковские, </w:t>
      </w:r>
      <w:proofErr w:type="spellStart"/>
      <w:r w:rsidRPr="003F7FA5">
        <w:rPr>
          <w:color w:val="000000"/>
          <w:szCs w:val="27"/>
        </w:rPr>
        <w:t>филимоновские</w:t>
      </w:r>
      <w:proofErr w:type="spellEnd"/>
      <w:r w:rsidRPr="003F7FA5">
        <w:rPr>
          <w:color w:val="000000"/>
          <w:szCs w:val="27"/>
        </w:rPr>
        <w:t xml:space="preserve">, городецкие, </w:t>
      </w:r>
      <w:proofErr w:type="spellStart"/>
      <w:r w:rsidRPr="003F7FA5">
        <w:rPr>
          <w:color w:val="000000"/>
          <w:szCs w:val="27"/>
        </w:rPr>
        <w:t>богородские</w:t>
      </w:r>
      <w:proofErr w:type="spellEnd"/>
      <w:r w:rsidRPr="003F7FA5">
        <w:rPr>
          <w:color w:val="000000"/>
          <w:szCs w:val="27"/>
        </w:rPr>
        <w:t>);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называть известные центры народных художественных ремёсел России (Хохлома, Гжель);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proofErr w:type="gramStart"/>
      <w:r w:rsidRPr="003F7FA5">
        <w:rPr>
          <w:color w:val="000000"/>
          <w:szCs w:val="27"/>
        </w:rPr>
        <w:t>- использовать художественные материалы (гуашь, акварель, цветные карандаши, восковые мелки, тушь, уголь, бумага).</w:t>
      </w:r>
      <w:proofErr w:type="gramEnd"/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Третьеклассник получит</w:t>
      </w:r>
      <w:r w:rsidRPr="003F7FA5">
        <w:rPr>
          <w:rStyle w:val="apple-converted-space"/>
          <w:color w:val="000000"/>
          <w:szCs w:val="27"/>
        </w:rPr>
        <w:t> </w:t>
      </w:r>
      <w:r w:rsidRPr="003F7FA5">
        <w:rPr>
          <w:b/>
          <w:bCs/>
          <w:color w:val="000000"/>
          <w:szCs w:val="27"/>
        </w:rPr>
        <w:t>возможность научиться</w:t>
      </w:r>
      <w:r w:rsidRPr="003F7FA5">
        <w:rPr>
          <w:color w:val="000000"/>
          <w:szCs w:val="27"/>
        </w:rPr>
        <w:t>: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использовать приобретённые знания и умения в практической деятельности и повседневной жизни, для самостоятельной творческой деятельности;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воспринимать произведения изобразительного искусства разных жанров;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оценивать произведения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использовать приобретённые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использовать приобретённые знания и умения в коллективном творчестве, в процессе совместной художественной деятельности;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использовать выразительные средства для воплощения собственного художественно-творческого замысла;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lastRenderedPageBreak/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B82B7A" w:rsidRPr="003F7FA5" w:rsidRDefault="00B82B7A" w:rsidP="00B82B7A">
      <w:pPr>
        <w:pStyle w:val="a6"/>
        <w:spacing w:before="0" w:beforeAutospacing="0" w:after="0" w:afterAutospacing="0"/>
        <w:rPr>
          <w:rFonts w:ascii="Roboto" w:hAnsi="Roboto"/>
          <w:color w:val="000000"/>
          <w:sz w:val="16"/>
          <w:szCs w:val="18"/>
        </w:rPr>
      </w:pPr>
      <w:r w:rsidRPr="003F7FA5">
        <w:rPr>
          <w:color w:val="000000"/>
          <w:szCs w:val="27"/>
        </w:rPr>
        <w:t>- осваивать основы первичных представлений о трёх видах художественной деятельности: изображение на плоскости и в объёме; постройка или художественное конструирование на плоскости, в объёме и пространстве; украшение или декоративная художественная деятельность с использованием различных художественных материалов.</w:t>
      </w:r>
    </w:p>
    <w:p w:rsidR="00B82B7A" w:rsidRPr="00AC432F" w:rsidRDefault="00B82B7A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P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>
        <w:rPr>
          <w:rStyle w:val="Zag11"/>
          <w:b/>
          <w:sz w:val="36"/>
        </w:rPr>
        <w:t>4</w:t>
      </w:r>
      <w:r w:rsidRPr="00AC432F">
        <w:rPr>
          <w:rStyle w:val="Zag11"/>
          <w:b/>
          <w:sz w:val="36"/>
        </w:rPr>
        <w:t xml:space="preserve"> класс</w:t>
      </w: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r w:rsidRPr="00AC432F">
        <w:rPr>
          <w:rStyle w:val="Zag11"/>
          <w:b/>
          <w:sz w:val="36"/>
        </w:rPr>
        <w:t>Личностные результаты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</w:rPr>
        <w:t>в ценностно-эстетической сфере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</w:rPr>
        <w:t>в познавательной (когнитивной) сфере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способность к художественному пониманию мира, умение применять полученные знания в собственной художественно-творческой деятельности;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</w:rPr>
        <w:t>в трудовой сфере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– навыки использования различных художественных материалов для работы в разных техниках; стремление использовать художественные умения для создания красивых вещей или их украшения.</w:t>
      </w:r>
    </w:p>
    <w:p w:rsid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  <w:proofErr w:type="spellStart"/>
      <w:r w:rsidRPr="00AC432F">
        <w:rPr>
          <w:rStyle w:val="Zag11"/>
          <w:b/>
          <w:sz w:val="36"/>
        </w:rPr>
        <w:t>Метапредметные</w:t>
      </w:r>
      <w:proofErr w:type="spellEnd"/>
      <w:r w:rsidRPr="00AC432F">
        <w:rPr>
          <w:rStyle w:val="Zag11"/>
          <w:b/>
          <w:sz w:val="36"/>
        </w:rPr>
        <w:t xml:space="preserve"> результаты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освоения изобразительного искусства в начальной школе проявляются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: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умении</w:t>
      </w:r>
      <w:proofErr w:type="gramEnd"/>
      <w:r>
        <w:rPr>
          <w:color w:val="000000"/>
        </w:rPr>
        <w:t xml:space="preserve">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желании</w:t>
      </w:r>
      <w:proofErr w:type="gramEnd"/>
      <w:r>
        <w:rPr>
          <w:color w:val="000000"/>
        </w:rPr>
        <w:t xml:space="preserve"> общаться с искусством, участвовать в обсуждении содержания и выразительных средств произведений искусства;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активном </w:t>
      </w:r>
      <w:proofErr w:type="gramStart"/>
      <w:r>
        <w:rPr>
          <w:color w:val="000000"/>
        </w:rPr>
        <w:t>использовании</w:t>
      </w:r>
      <w:proofErr w:type="gramEnd"/>
      <w:r>
        <w:rPr>
          <w:color w:val="000000"/>
        </w:rPr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обогащении</w:t>
      </w:r>
      <w:proofErr w:type="gramEnd"/>
      <w:r>
        <w:rPr>
          <w:color w:val="000000"/>
        </w:rPr>
        <w:t xml:space="preserve"> ключевых компетенций (коммуникативных, </w:t>
      </w:r>
      <w:proofErr w:type="spellStart"/>
      <w:r>
        <w:rPr>
          <w:color w:val="000000"/>
        </w:rPr>
        <w:t>деятельностных</w:t>
      </w:r>
      <w:proofErr w:type="spellEnd"/>
      <w:r>
        <w:rPr>
          <w:color w:val="000000"/>
        </w:rPr>
        <w:t xml:space="preserve"> и др.) художественно-эстетическим содержанием;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умении</w:t>
      </w:r>
      <w:proofErr w:type="gramEnd"/>
      <w:r>
        <w:rPr>
          <w:color w:val="000000"/>
        </w:rPr>
        <w:t xml:space="preserve">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- способности оценивать результаты художественно-творческой деятельности, собственной и одноклассников.</w:t>
      </w:r>
    </w:p>
    <w:p w:rsidR="00570A35" w:rsidRDefault="00AC432F" w:rsidP="00570A35">
      <w:pPr>
        <w:pStyle w:val="a6"/>
        <w:jc w:val="center"/>
        <w:rPr>
          <w:b/>
          <w:bCs/>
          <w:color w:val="000000"/>
        </w:rPr>
      </w:pPr>
      <w:r w:rsidRPr="00AC432F">
        <w:rPr>
          <w:rStyle w:val="Zag11"/>
          <w:b/>
          <w:sz w:val="36"/>
        </w:rPr>
        <w:t>Предметные результаты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b/>
          <w:bCs/>
          <w:color w:val="000000"/>
        </w:rPr>
        <w:lastRenderedPageBreak/>
        <w:t>Предметные результаты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освоения изобразительного искусства в начальной школе проявляются в следующем: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</w:rPr>
        <w:t>в познавательной сфере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представлений о ведущих музеях России и художественных музеях своего региона;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proofErr w:type="gramStart"/>
      <w:r>
        <w:rPr>
          <w:i/>
          <w:iCs/>
          <w:color w:val="000000"/>
        </w:rPr>
        <w:t>в ценностно-эстетической сфере –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и других народов;</w:t>
      </w:r>
      <w:proofErr w:type="gramEnd"/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  <w:r>
        <w:rPr>
          <w:i/>
          <w:iCs/>
          <w:color w:val="000000"/>
        </w:rPr>
        <w:t>в коммуникативной сфере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570A35" w:rsidRDefault="00570A35" w:rsidP="00570A35">
      <w:pPr>
        <w:pStyle w:val="a6"/>
        <w:rPr>
          <w:color w:val="000000"/>
        </w:rPr>
      </w:pPr>
      <w:r>
        <w:rPr>
          <w:i/>
          <w:iCs/>
          <w:color w:val="000000"/>
        </w:rPr>
        <w:t>в трудовой сфере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570A35" w:rsidRDefault="00570A35" w:rsidP="00570A35">
      <w:pPr>
        <w:ind w:firstLine="720"/>
        <w:jc w:val="both"/>
        <w:rPr>
          <w:b/>
        </w:rPr>
      </w:pPr>
      <w:r>
        <w:t xml:space="preserve">В результате изучения изобразительного искусства четвероклассники </w:t>
      </w:r>
      <w:r>
        <w:rPr>
          <w:b/>
        </w:rPr>
        <w:t>научится:</w:t>
      </w:r>
    </w:p>
    <w:p w:rsidR="00570A35" w:rsidRDefault="00570A35" w:rsidP="00570A35">
      <w:r>
        <w:t xml:space="preserve">- понимать, что приобщение к миру искусства происходит через познание художественного смысла окружающего предметного мира; </w:t>
      </w:r>
    </w:p>
    <w:p w:rsidR="00570A35" w:rsidRDefault="00570A35" w:rsidP="00570A35">
      <w:r>
        <w:t>- понимать, что предметы имеют не только утилитарное значение, но и являются носителями духовной культуры;</w:t>
      </w:r>
    </w:p>
    <w:p w:rsidR="00570A35" w:rsidRDefault="00570A35" w:rsidP="00570A35">
      <w:pPr>
        <w:tabs>
          <w:tab w:val="left" w:pos="825"/>
        </w:tabs>
      </w:pPr>
      <w:r>
        <w:t>- понимать, что окружающие предметы, созданные людьми, образуют среду нашей жизни  и нашего общения;</w:t>
      </w:r>
    </w:p>
    <w:p w:rsidR="00570A35" w:rsidRDefault="00570A35" w:rsidP="00570A35">
      <w:pPr>
        <w:tabs>
          <w:tab w:val="left" w:pos="825"/>
        </w:tabs>
      </w:pPr>
      <w:r>
        <w:t xml:space="preserve">- работать с пластилином, конструировать из бумаги </w:t>
      </w:r>
      <w:proofErr w:type="gramStart"/>
      <w:r>
        <w:t>маке</w:t>
      </w:r>
      <w:proofErr w:type="gramEnd"/>
    </w:p>
    <w:p w:rsidR="00570A35" w:rsidRDefault="00570A35" w:rsidP="00570A35">
      <w:pPr>
        <w:tabs>
          <w:tab w:val="left" w:pos="825"/>
        </w:tabs>
      </w:pPr>
      <w:r>
        <w:t xml:space="preserve"> - использовать элементарные приемы изображения пространства;</w:t>
      </w:r>
    </w:p>
    <w:p w:rsidR="00570A35" w:rsidRDefault="00570A35" w:rsidP="00570A35">
      <w:pPr>
        <w:tabs>
          <w:tab w:val="left" w:pos="825"/>
        </w:tabs>
      </w:pPr>
      <w:r>
        <w:t>- правильно определять и изображать форму предметов, их пропорции;</w:t>
      </w:r>
    </w:p>
    <w:p w:rsidR="00570A35" w:rsidRDefault="00570A35" w:rsidP="00570A35">
      <w:pPr>
        <w:tabs>
          <w:tab w:val="left" w:pos="825"/>
        </w:tabs>
      </w:pPr>
      <w:proofErr w:type="gramStart"/>
      <w:r>
        <w:t>- называть новые термины: прикладное искусство, книжная иллюстрация, живопись, скульптура, натюрморт, пейзаж, портрет:</w:t>
      </w:r>
      <w:proofErr w:type="gramEnd"/>
    </w:p>
    <w:p w:rsidR="00570A35" w:rsidRDefault="00570A35" w:rsidP="00570A35">
      <w:pPr>
        <w:tabs>
          <w:tab w:val="left" w:pos="825"/>
        </w:tabs>
      </w:pPr>
      <w:r>
        <w:t>- называть разные типы музеев;</w:t>
      </w:r>
    </w:p>
    <w:p w:rsidR="00570A35" w:rsidRDefault="00570A35" w:rsidP="00570A35">
      <w:pPr>
        <w:tabs>
          <w:tab w:val="left" w:pos="825"/>
        </w:tabs>
      </w:pPr>
      <w:r>
        <w:t>- сравнивать различные виды изобразительного искусства;</w:t>
      </w:r>
    </w:p>
    <w:p w:rsidR="00570A35" w:rsidRDefault="00570A35" w:rsidP="00570A35">
      <w:pPr>
        <w:tabs>
          <w:tab w:val="left" w:pos="825"/>
        </w:tabs>
      </w:pPr>
      <w:r>
        <w:t>-называть народные игрушки, известные центры народных промыслов;</w:t>
      </w:r>
    </w:p>
    <w:p w:rsidR="00570A35" w:rsidRDefault="00570A35" w:rsidP="00570A35">
      <w:pPr>
        <w:tabs>
          <w:tab w:val="left" w:pos="825"/>
        </w:tabs>
      </w:pPr>
      <w:r>
        <w:t>- использовать различные художественные материалы.</w:t>
      </w:r>
    </w:p>
    <w:p w:rsidR="00570A35" w:rsidRDefault="00570A35" w:rsidP="00570A35">
      <w:pPr>
        <w:tabs>
          <w:tab w:val="left" w:pos="825"/>
        </w:tabs>
        <w:rPr>
          <w:b/>
        </w:rPr>
      </w:pPr>
      <w:r>
        <w:t xml:space="preserve">            Четвероклассник получит </w:t>
      </w:r>
      <w:r>
        <w:rPr>
          <w:b/>
        </w:rPr>
        <w:t>возможность научиться:</w:t>
      </w:r>
    </w:p>
    <w:p w:rsidR="00570A35" w:rsidRDefault="00570A35" w:rsidP="00570A35">
      <w:pPr>
        <w:tabs>
          <w:tab w:val="left" w:pos="825"/>
        </w:tabs>
        <w:jc w:val="both"/>
      </w:pPr>
      <w:r>
        <w:rPr>
          <w:b/>
        </w:rPr>
        <w:t xml:space="preserve">- </w:t>
      </w:r>
      <w:r>
        <w:t>использовать приобретенные знания и умения в практической деятельности и в повседневной жизни, для самостоятельной творческой деятельности;</w:t>
      </w:r>
    </w:p>
    <w:p w:rsidR="00570A35" w:rsidRDefault="00570A35" w:rsidP="00570A35">
      <w:pPr>
        <w:tabs>
          <w:tab w:val="left" w:pos="825"/>
        </w:tabs>
        <w:jc w:val="both"/>
      </w:pPr>
      <w:r>
        <w:t>- воспринимать произведения изобразительного искусства разных жанров;</w:t>
      </w:r>
    </w:p>
    <w:p w:rsidR="00570A35" w:rsidRDefault="00570A35" w:rsidP="00570A35">
      <w:pPr>
        <w:tabs>
          <w:tab w:val="left" w:pos="825"/>
        </w:tabs>
        <w:jc w:val="both"/>
      </w:pPr>
      <w:r>
        <w:t>- оценивать произведения искусства при посещении музеев изобразительного искусства, выставок, народного творчества  и др.;</w:t>
      </w:r>
    </w:p>
    <w:p w:rsidR="00570A35" w:rsidRDefault="00570A35" w:rsidP="00570A35">
      <w:pPr>
        <w:tabs>
          <w:tab w:val="left" w:pos="825"/>
        </w:tabs>
        <w:jc w:val="both"/>
      </w:pPr>
      <w:r>
        <w:t>- 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деятельности;</w:t>
      </w:r>
    </w:p>
    <w:p w:rsidR="00570A35" w:rsidRDefault="00570A35" w:rsidP="00570A35">
      <w:pPr>
        <w:tabs>
          <w:tab w:val="left" w:pos="825"/>
        </w:tabs>
        <w:jc w:val="both"/>
      </w:pPr>
      <w:r>
        <w:lastRenderedPageBreak/>
        <w:t>- использовать приобретенные знания и умения в коллективном творчестве, в процессе совместной деятельности;</w:t>
      </w:r>
    </w:p>
    <w:p w:rsidR="00570A35" w:rsidRDefault="00570A35" w:rsidP="00570A35">
      <w:pPr>
        <w:tabs>
          <w:tab w:val="left" w:pos="825"/>
        </w:tabs>
        <w:jc w:val="both"/>
      </w:pPr>
      <w:r>
        <w:t>- использовать выразительные средства для воплощения собственного художественно-творческого замысла;</w:t>
      </w:r>
    </w:p>
    <w:p w:rsidR="00570A35" w:rsidRDefault="00570A35" w:rsidP="00570A35">
      <w:pPr>
        <w:tabs>
          <w:tab w:val="left" w:pos="825"/>
        </w:tabs>
        <w:jc w:val="both"/>
      </w:pPr>
      <w:r>
        <w:t>- анализировать произведения искусства, приобретать знания о конкретных произведениях выдающихся художников в различных видах искусства, активно использовать художественные термины и понятия;</w:t>
      </w:r>
    </w:p>
    <w:p w:rsidR="00570A35" w:rsidRDefault="00570A35" w:rsidP="00570A35">
      <w:pPr>
        <w:tabs>
          <w:tab w:val="left" w:pos="825"/>
        </w:tabs>
        <w:jc w:val="both"/>
      </w:pPr>
      <w:r>
        <w:rPr>
          <w:b/>
        </w:rPr>
        <w:t xml:space="preserve">- </w:t>
      </w:r>
      <w:r>
        <w:t>осваивать основы первичных представлений о трех видах художественной деятельности.</w:t>
      </w:r>
    </w:p>
    <w:p w:rsidR="00570A35" w:rsidRDefault="00570A35" w:rsidP="00570A35">
      <w:pPr>
        <w:pStyle w:val="a6"/>
        <w:rPr>
          <w:rFonts w:ascii="Tahoma" w:hAnsi="Tahoma" w:cs="Tahoma"/>
          <w:color w:val="000000"/>
          <w:sz w:val="14"/>
          <w:szCs w:val="14"/>
        </w:rPr>
      </w:pPr>
    </w:p>
    <w:p w:rsidR="00AC432F" w:rsidRP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</w:p>
    <w:p w:rsidR="00AC432F" w:rsidRPr="00AC432F" w:rsidRDefault="00AC432F" w:rsidP="00AC432F">
      <w:pPr>
        <w:ind w:left="10" w:hanging="10"/>
        <w:jc w:val="center"/>
        <w:rPr>
          <w:rStyle w:val="Zag11"/>
          <w:b/>
          <w:sz w:val="36"/>
        </w:rPr>
      </w:pPr>
    </w:p>
    <w:p w:rsidR="00C64A36" w:rsidRDefault="00C64A36" w:rsidP="00C64A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2) С</w:t>
      </w:r>
      <w:r w:rsidRPr="00D1276A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оде</w:t>
      </w:r>
      <w:r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ржание учебного предмета, курса.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6648"/>
      </w:tblGrid>
      <w:tr w:rsidR="00C64A36" w:rsidTr="00B82B7A">
        <w:tc>
          <w:tcPr>
            <w:tcW w:w="6648" w:type="dxa"/>
          </w:tcPr>
          <w:p w:rsidR="00C64A36" w:rsidRPr="00C64A36" w:rsidRDefault="00C64A36" w:rsidP="00C64A36">
            <w:pPr>
              <w:tabs>
                <w:tab w:val="left" w:leader="dot" w:pos="624"/>
              </w:tabs>
              <w:jc w:val="center"/>
              <w:rPr>
                <w:rStyle w:val="Zag11"/>
                <w:rFonts w:eastAsia="@Arial Unicode MS"/>
                <w:b/>
              </w:rPr>
            </w:pPr>
            <w:r w:rsidRPr="00C64A36">
              <w:rPr>
                <w:rStyle w:val="Zag11"/>
                <w:rFonts w:eastAsia="@Arial Unicode MS"/>
                <w:b/>
                <w:sz w:val="36"/>
              </w:rPr>
              <w:t>1 класс</w:t>
            </w:r>
          </w:p>
        </w:tc>
      </w:tr>
      <w:tr w:rsidR="00C64A36" w:rsidTr="00B82B7A">
        <w:tc>
          <w:tcPr>
            <w:tcW w:w="6648" w:type="dxa"/>
          </w:tcPr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b/>
                <w:bCs/>
                <w:szCs w:val="24"/>
                <w:lang w:eastAsia="ru-RU"/>
              </w:rPr>
              <w:t>ТЫ ИЗОБРАЖАЕШЬ, УКРАШАЕШЬ И СТРОИШЬ.  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 xml:space="preserve">  </w:t>
            </w:r>
            <w:r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 xml:space="preserve">       Ты учишься  изображать 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Изображения, красота всюду вокруг нас. Экскурсия «В парке».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Мастер Изображения учит видеть.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Изображать можно пятном.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Изображать можно в объеме.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Изображать можно линией.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Разноцветные краски.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Изображать можно и то, что невидимо.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Художники и зрители (обобщение темы)</w:t>
            </w:r>
            <w:proofErr w:type="gramStart"/>
            <w:r w:rsidRPr="00C64A36">
              <w:rPr>
                <w:rFonts w:eastAsia="Times New Roman"/>
                <w:szCs w:val="24"/>
                <w:lang w:eastAsia="ru-RU"/>
              </w:rPr>
              <w:t>.К</w:t>
            </w:r>
            <w:proofErr w:type="gramEnd"/>
            <w:r w:rsidRPr="00C64A36">
              <w:rPr>
                <w:rFonts w:eastAsia="Times New Roman"/>
                <w:szCs w:val="24"/>
                <w:lang w:eastAsia="ru-RU"/>
              </w:rPr>
              <w:t>артина. Скульптура.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Художники и зрители (обобщение темы)</w:t>
            </w:r>
            <w:proofErr w:type="gramStart"/>
            <w:r w:rsidRPr="00C64A36">
              <w:rPr>
                <w:rFonts w:eastAsia="Times New Roman"/>
                <w:szCs w:val="24"/>
                <w:lang w:eastAsia="ru-RU"/>
              </w:rPr>
              <w:t>.Х</w:t>
            </w:r>
            <w:proofErr w:type="gramEnd"/>
            <w:r w:rsidRPr="00C64A36">
              <w:rPr>
                <w:rFonts w:eastAsia="Times New Roman"/>
                <w:szCs w:val="24"/>
                <w:lang w:eastAsia="ru-RU"/>
              </w:rPr>
              <w:t>удожественный музей.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b/>
                <w:bCs/>
                <w:szCs w:val="24"/>
                <w:lang w:eastAsia="ru-RU"/>
              </w:rPr>
              <w:t>          </w:t>
            </w:r>
            <w:r w:rsidRPr="00C64A36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Ты украшаешь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Мир полон украшений.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Цветы.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Красоту надо уметь замечать.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Узоры на крыльях. Ритм пятен.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Красивые рыбы. Монотипия.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Украшения птиц. Объёмная аппликация.</w:t>
            </w:r>
          </w:p>
          <w:p w:rsidR="00C64A36" w:rsidRPr="00C64A36" w:rsidRDefault="00B82B7A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  <w:r w:rsidR="00C64A36" w:rsidRPr="00C64A36">
              <w:rPr>
                <w:rFonts w:eastAsia="Times New Roman"/>
                <w:szCs w:val="24"/>
                <w:lang w:eastAsia="ru-RU"/>
              </w:rPr>
              <w:t>Как украшает себя человек.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Мастер Украшения помогает сделать праздник (обобщение темы).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b/>
                <w:bCs/>
                <w:szCs w:val="24"/>
                <w:lang w:eastAsia="ru-RU"/>
              </w:rPr>
              <w:t>          </w:t>
            </w:r>
            <w:r w:rsidRPr="00C64A36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Ты строишь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Постройки в нашей жизни.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Дома бывают разными.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Домики, которые построила природа.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Форма и конструкции природных домиков.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Дом снаружи и внутри.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Внутреннее устройство дома.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Строим город.</w:t>
            </w:r>
          </w:p>
          <w:p w:rsidR="00C64A36" w:rsidRPr="00C64A36" w:rsidRDefault="00C64A36" w:rsidP="00B82B7A">
            <w:pPr>
              <w:shd w:val="clear" w:color="auto" w:fill="FFFFFF"/>
              <w:ind w:hanging="10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Все имеет свое строение.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Строим вещи.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Город, в котором мы живем (обобщение темы).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Прогулка по родному городу.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 xml:space="preserve">        Изображение, украшение, постройка всегда помогают друг другу 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Три Брата-Мастера всегда трудятся вместе.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Праздник весны. Праздник птиц.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Разноцветные жуки.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Сказочная страна.</w:t>
            </w:r>
          </w:p>
          <w:p w:rsidR="00C64A36" w:rsidRPr="00C64A36" w:rsidRDefault="00C64A36" w:rsidP="00B82B7A">
            <w:pPr>
              <w:shd w:val="clear" w:color="auto" w:fill="FFFFFF"/>
              <w:rPr>
                <w:rFonts w:ascii="Calibri" w:eastAsia="Times New Roman" w:hAnsi="Calibri" w:cs="Calibri"/>
                <w:szCs w:val="22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Времена года.</w:t>
            </w:r>
          </w:p>
          <w:p w:rsidR="00C64A36" w:rsidRPr="00B82B7A" w:rsidRDefault="00C64A36" w:rsidP="00B82B7A">
            <w:pPr>
              <w:shd w:val="clear" w:color="auto" w:fill="FFFFFF"/>
              <w:rPr>
                <w:rStyle w:val="Zag11"/>
                <w:rFonts w:eastAsia="Times New Roman"/>
                <w:szCs w:val="24"/>
                <w:lang w:eastAsia="ru-RU"/>
              </w:rPr>
            </w:pPr>
            <w:r w:rsidRPr="00C64A36">
              <w:rPr>
                <w:rFonts w:eastAsia="Times New Roman"/>
                <w:szCs w:val="24"/>
                <w:lang w:eastAsia="ru-RU"/>
              </w:rPr>
              <w:t>Здравствуй, лето! Урок любования  (обобщение темы).</w:t>
            </w:r>
          </w:p>
        </w:tc>
      </w:tr>
      <w:tr w:rsidR="00B82B7A" w:rsidTr="00B82B7A">
        <w:tc>
          <w:tcPr>
            <w:tcW w:w="6648" w:type="dxa"/>
          </w:tcPr>
          <w:p w:rsidR="00B82B7A" w:rsidRPr="00C64A36" w:rsidRDefault="00B82B7A" w:rsidP="00C64A36">
            <w:pPr>
              <w:shd w:val="clear" w:color="auto" w:fill="FFFFFF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 класс</w:t>
            </w:r>
          </w:p>
        </w:tc>
      </w:tr>
      <w:tr w:rsidR="00B82B7A" w:rsidTr="00B82B7A">
        <w:tc>
          <w:tcPr>
            <w:tcW w:w="6648" w:type="dxa"/>
          </w:tcPr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Искусство и ты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Как и чем работает художник? (8 ч)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Три основные краски – красная, синяя, желтая.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Пять красок — все богатство цвета и тона.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Пастель и цветные мелки, акварель, их выразительные возможности.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Выразительные возможности аппликации.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Выразительные возможности графических материалов.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Выразительность материалов для работы в объеме.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Выразительные возможности бумаги.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Для художника любой материал может стать выразительным (обобщение темы).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Реальность и фантазия (7 ч)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Изображение и реальность.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Изображение и фантазия.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Украшение и реальность.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Украшение и фантазия.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Постройка и реальность.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Постройка и фантазия.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О чём говорит искусство (11 ч)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Выражение характера изображаемых животных.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Выражение характера человека в изображении: мужской образ.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Выражение характера человека в изображении: женский образ.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Образ человека и его характер, выраженный в объеме.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Изображение природы в различных состояниях.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Выражение характера человека через украшение.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Выражение намерений через украшение.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Как говорит искусство (8 ч)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Цвет как средство выражения. Теплые и холодные цвета. Борьба теплого и холодного.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Цвет как средство выражения: тихие (глухие) и звонкие цвета.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Линия как средство выражения: ритм линий.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Линия как средство выражения: характер линий.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Ритм пятен как средство выражения.</w:t>
            </w:r>
          </w:p>
          <w:p w:rsid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Пропорции выражают характер.</w:t>
            </w:r>
          </w:p>
          <w:p w:rsidR="00B82B7A" w:rsidRPr="00B82B7A" w:rsidRDefault="00B82B7A" w:rsidP="00B82B7A">
            <w:pPr>
              <w:pStyle w:val="a6"/>
              <w:spacing w:before="0" w:beforeAutospacing="0" w:after="0" w:afterAutospacing="0" w:line="176" w:lineRule="atLeast"/>
              <w:rPr>
                <w:rFonts w:ascii="Roboto" w:hAnsi="Roboto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Ритм линий и пятен, цвет, пропорции — средства выразительности.</w:t>
            </w:r>
          </w:p>
        </w:tc>
      </w:tr>
      <w:tr w:rsidR="00B82B7A" w:rsidTr="00B82B7A">
        <w:tc>
          <w:tcPr>
            <w:tcW w:w="6648" w:type="dxa"/>
          </w:tcPr>
          <w:p w:rsidR="00B82B7A" w:rsidRPr="00C64A36" w:rsidRDefault="00B82B7A" w:rsidP="00C64A36">
            <w:pPr>
              <w:shd w:val="clear" w:color="auto" w:fill="FFFFFF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 класс</w:t>
            </w:r>
          </w:p>
        </w:tc>
      </w:tr>
      <w:tr w:rsidR="00B82B7A" w:rsidTr="00B82B7A">
        <w:tc>
          <w:tcPr>
            <w:tcW w:w="6648" w:type="dxa"/>
          </w:tcPr>
          <w:p w:rsidR="00A4046B" w:rsidRPr="006D23D7" w:rsidRDefault="00A4046B" w:rsidP="00A4046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21"/>
              </w:rPr>
            </w:pPr>
            <w:r w:rsidRPr="006D23D7">
              <w:rPr>
                <w:b/>
                <w:color w:val="000000"/>
                <w:szCs w:val="14"/>
              </w:rPr>
              <w:t xml:space="preserve">Искусство в твоем доме </w:t>
            </w:r>
            <w:r w:rsidR="006D23D7">
              <w:rPr>
                <w:b/>
                <w:color w:val="000000"/>
                <w:szCs w:val="14"/>
              </w:rPr>
              <w:t>(9 ч.)</w:t>
            </w:r>
          </w:p>
          <w:p w:rsidR="00A4046B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Здесь Мастера ведут ребенка в его квартиру и выясняют, что же каждый из них сделал в ближайшем окружении ребенка. В итоге выясняется, что без участия Мастеров не создавался ни один предмет дома, без Мастеров не было бы и самого дома.</w:t>
            </w:r>
          </w:p>
          <w:p w:rsidR="00A4046B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Твои игрушки</w:t>
            </w:r>
            <w:r w:rsidR="006D23D7"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Игрушки придумал художник. Детские игрушки, народные игрушки, самодельные игрушки. Создание игрушки из пластилина, глины или других материалов.</w:t>
            </w:r>
          </w:p>
          <w:p w:rsidR="00A4046B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Посуда у тебя дома</w:t>
            </w:r>
            <w:r w:rsidR="006D23D7">
              <w:rPr>
                <w:rFonts w:ascii="OpenSans" w:hAnsi="OpenSans"/>
                <w:color w:val="000000"/>
                <w:sz w:val="21"/>
                <w:szCs w:val="21"/>
              </w:rPr>
              <w:t>. По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вседневная и праздничная посуда. Конструкция, форма предметов и роспись, украшение посуды. Роль Мастеров Постройки, Украшения, Изображения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 (для кого она, для какого случая).</w:t>
            </w:r>
          </w:p>
          <w:p w:rsidR="00A4046B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Мамин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платок</w:t>
            </w:r>
            <w:proofErr w:type="gramStart"/>
            <w:r w:rsidR="006D23D7"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Э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скизы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платков для девочки, для бабушки. Платки, разные по содержанию, ритмике рисунка; колорит как средство выражения.</w:t>
            </w:r>
          </w:p>
          <w:p w:rsidR="00A4046B" w:rsidRDefault="00A4046B" w:rsidP="00A4046B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Обои и шторы в твоем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домеЭскизы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обоев или штор для комнаты, имеющей четкое назначение: спальня, гостиная и т. д. Работу можно выполнить и в технике набойки.</w:t>
            </w:r>
            <w:proofErr w:type="gramEnd"/>
          </w:p>
          <w:p w:rsidR="00B82B7A" w:rsidRDefault="00A4046B" w:rsidP="006D23D7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Твои книжки</w:t>
            </w:r>
            <w:r w:rsidR="006D23D7">
              <w:rPr>
                <w:rFonts w:ascii="OpenSans" w:hAnsi="OpenSans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Художник и книга. Образ книги: иллюстрации, форма, шрифт, буквица. Иллюстрирование выбранной сказки или конструирование книжки-игрушки.</w:t>
            </w:r>
          </w:p>
          <w:p w:rsidR="006D23D7" w:rsidRPr="00A7300A" w:rsidRDefault="006D23D7" w:rsidP="006D23D7">
            <w:r w:rsidRPr="00A7300A">
              <w:rPr>
                <w:b/>
                <w:bCs/>
              </w:rPr>
              <w:t>Поздравительная открытка</w:t>
            </w:r>
            <w:r w:rsidRPr="00A7300A">
              <w:rPr>
                <w:b/>
                <w:bCs/>
              </w:rPr>
              <w:br/>
            </w:r>
            <w:r w:rsidRPr="00A7300A">
              <w:t xml:space="preserve">      Эскиз открытки или декоративной закладки (по растительным мотивам). Возможно исполнение в технике </w:t>
            </w:r>
            <w:proofErr w:type="spellStart"/>
            <w:r w:rsidRPr="00A7300A">
              <w:t>граттажа</w:t>
            </w:r>
            <w:proofErr w:type="spellEnd"/>
            <w:r w:rsidRPr="00A7300A">
              <w:t>, гравюры наклейками или графической монотипии.</w:t>
            </w:r>
            <w:r w:rsidRPr="00A7300A">
              <w:br/>
              <w:t>      </w:t>
            </w:r>
            <w:r w:rsidRPr="00A7300A">
              <w:rPr>
                <w:i/>
                <w:iCs/>
              </w:rPr>
              <w:t>Материалы</w:t>
            </w:r>
            <w:r w:rsidRPr="00A7300A">
              <w:t>: бумага маленького формата, тушь, перо, палочка.</w:t>
            </w:r>
            <w:r w:rsidRPr="00A7300A">
              <w:br/>
              <w:t>      </w:t>
            </w:r>
            <w:r w:rsidRPr="00A7300A">
              <w:rPr>
                <w:i/>
                <w:iCs/>
              </w:rPr>
              <w:t>Зрительный ряд</w:t>
            </w:r>
            <w:r w:rsidRPr="00A7300A">
              <w:t>: слайды с гравюр по дереву (ксилография), по линолеуму (линогравюра), по металлу (офорт), с литографий; образцы детских работ в разных техниках.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Что сделал художник в нашем доме</w:t>
            </w:r>
            <w:r w:rsidRPr="00A7300A">
              <w:t xml:space="preserve"> (обобщение темы)</w:t>
            </w:r>
            <w:r w:rsidRPr="00A7300A">
              <w:br/>
              <w:t>      В создании всех предметов в доме принял участие художник. Ему помогали наши Мастера Изображения, Украшения, Постройки. Понимание роли каждого из них. Форма предмета и его украшение.</w:t>
            </w:r>
            <w:r w:rsidRPr="00A7300A">
              <w:br/>
              <w:t xml:space="preserve">      На обобщающем уроке можно организовать игру в художников и зрителей или игру в экскурсоводов на выставке работ детей. Ведут беседу три Мастера.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 того, что все, что связано с нашей жизнью, не существовало бы без труда художников, без изобразительного, декоративно-прикладного </w:t>
            </w:r>
            <w:r w:rsidRPr="00A7300A">
              <w:lastRenderedPageBreak/>
              <w:t>искусства, архитектуры, дизайна, должно стать итогом урока и одновременно открытием.</w:t>
            </w:r>
          </w:p>
          <w:p w:rsidR="006D23D7" w:rsidRPr="00A7300A" w:rsidRDefault="006D23D7" w:rsidP="006D23D7">
            <w:pPr>
              <w:jc w:val="center"/>
            </w:pPr>
            <w:r w:rsidRPr="00A7300A">
              <w:rPr>
                <w:b/>
                <w:bCs/>
              </w:rPr>
              <w:t xml:space="preserve">Искусство на улицах твоего города (7 ч) </w:t>
            </w:r>
          </w:p>
          <w:p w:rsidR="006D23D7" w:rsidRPr="00A7300A" w:rsidRDefault="006D23D7" w:rsidP="006D23D7">
            <w:r w:rsidRPr="00A7300A">
              <w:rPr>
                <w:b/>
                <w:bCs/>
              </w:rPr>
              <w:t>      </w:t>
            </w:r>
            <w:r w:rsidRPr="00A7300A">
              <w:t>Все начинается «с порога родного дома». Данная тема и посвящена этому «порогу». И Родины нет без него. Не просто Москва или Тула, но именно родная улица, идущая «у лица» твоего дома, исхоженная ногами.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Памятники архитектуры — наследие веков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Изучение и изображение архитектурного памятника родных мест.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Парки, скверы, бульвары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Архитектура; постройка парков. Образ парка: парки для отдыха, парки-музеи, детские парки. Изображение парка, сквера (возможен коллаж).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Ажурные ограды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Чугунные ограды в Санкт-Петербурге и Москве, в родном городе. Резные украшения сельских и городских деревянных домов. Проект ажурной решетки или ворот; вырезание их из сложенной цветной бумаги и вклеивание в композицию на тему «Парки, скверы, бульвары».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Фонари на улицах и в парках</w:t>
            </w:r>
            <w:proofErr w:type="gramStart"/>
            <w:r w:rsidRPr="00A7300A">
              <w:rPr>
                <w:b/>
                <w:bCs/>
              </w:rPr>
              <w:br/>
              <w:t>      </w:t>
            </w:r>
            <w:r w:rsidRPr="00A7300A">
              <w:t>К</w:t>
            </w:r>
            <w:proofErr w:type="gramEnd"/>
            <w:r w:rsidRPr="00A7300A">
              <w:t xml:space="preserve">акими бывают фонари. Форму фонарей тоже создает художник. Образы фонарей: праздничный, торжественный, лирический и т. д. Фонари на улицах городов как украшение города. Изображение или конструирование формы фонаря из бумаги.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Витрины магазинов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>Роль художника в создании витрин, рекламы. Проект оформления витрины любого магазина (по выбору детей).</w:t>
            </w:r>
            <w:r w:rsidRPr="00A7300A">
              <w:br/>
              <w:t xml:space="preserve">      При наличии дополнительного времени можно сделать групповые объемные макеты.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Транспорт в городе</w:t>
            </w:r>
            <w:proofErr w:type="gramStart"/>
            <w:r w:rsidRPr="00A7300A">
              <w:rPr>
                <w:b/>
                <w:bCs/>
              </w:rPr>
              <w:br/>
              <w:t>      </w:t>
            </w:r>
            <w:r w:rsidRPr="00A7300A">
              <w:t>В</w:t>
            </w:r>
            <w:proofErr w:type="gramEnd"/>
            <w:r w:rsidRPr="00A7300A">
              <w:t xml:space="preserve"> создании форм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Что сделал художник на улицах моего города (села)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Опять должен возникнуть вопрос: «Что было бы, если бы Братья-Мастера ни к чему не прикасались на улицах нашего города?» На этом уроке из отдельных работ создается одно или несколько коллективных панно: это может быть панорама улицы, района — из нескольких склеенных в полосу рисунков в виде диорамы. Здесь можно </w:t>
            </w:r>
            <w:proofErr w:type="gramStart"/>
            <w:r w:rsidRPr="00A7300A">
              <w:t>разместить ограды</w:t>
            </w:r>
            <w:proofErr w:type="gramEnd"/>
            <w:r w:rsidRPr="00A7300A">
              <w:t xml:space="preserve"> и фонари, транспорт. Дополняется диорама фигурами людей, плоскими вырезками деревьев и кустов. Можно играть в экскурсоводов и журналистов. Экскурсоводы рассказывают о своем городе, о роли художников, которые создают художественный облик города.</w:t>
            </w:r>
          </w:p>
          <w:p w:rsidR="006D23D7" w:rsidRPr="00A7300A" w:rsidRDefault="006D23D7" w:rsidP="006D23D7">
            <w:pPr>
              <w:jc w:val="center"/>
            </w:pPr>
            <w:r>
              <w:rPr>
                <w:b/>
                <w:bCs/>
              </w:rPr>
              <w:t>Художник и зрелище (10</w:t>
            </w:r>
            <w:r w:rsidRPr="00A7300A">
              <w:rPr>
                <w:b/>
                <w:bCs/>
              </w:rPr>
              <w:t xml:space="preserve"> ч) </w:t>
            </w:r>
          </w:p>
          <w:p w:rsidR="006D23D7" w:rsidRPr="00A7300A" w:rsidRDefault="006D23D7" w:rsidP="006D23D7">
            <w:r w:rsidRPr="00A7300A">
              <w:rPr>
                <w:b/>
                <w:bCs/>
              </w:rPr>
              <w:t>      </w:t>
            </w:r>
            <w:r w:rsidRPr="00A7300A">
              <w:t xml:space="preserve">В зрелищных искусствах Братья-Мастера принимали участие с древних времен. Но и сегодня их роль незаменима. </w:t>
            </w:r>
            <w:r w:rsidRPr="00A7300A">
              <w:lastRenderedPageBreak/>
              <w:t>По усмотрению педагога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конце, на обобщающем уроке, можно устроить театрализованное представление.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Театральные маски</w:t>
            </w:r>
            <w:r w:rsidRPr="00A7300A">
              <w:rPr>
                <w:b/>
                <w:bCs/>
              </w:rPr>
              <w:br/>
              <w:t>      </w:t>
            </w:r>
            <w:proofErr w:type="spellStart"/>
            <w:r w:rsidRPr="00A7300A">
              <w:t>Маски</w:t>
            </w:r>
            <w:proofErr w:type="spellEnd"/>
            <w:r w:rsidRPr="00A7300A">
              <w:t xml:space="preserve"> разных времен и народов. Древние народные маски, театральные маски, маски на празднике.</w:t>
            </w:r>
            <w:r w:rsidRPr="00A7300A">
              <w:br/>
              <w:t xml:space="preserve">      Конструирование выразительных острохарактерных масок.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Художник в театре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Вымысел и </w:t>
            </w:r>
            <w:proofErr w:type="gramStart"/>
            <w:r w:rsidRPr="00A7300A">
              <w:t>правда</w:t>
            </w:r>
            <w:proofErr w:type="gramEnd"/>
            <w:r w:rsidRPr="00A7300A">
              <w:t xml:space="preserve"> театра. Праздник в театре. Декорации и костюмы персонажей. Театр на столе. Создание макета декораций спектакля.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Театр кукол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Театральные куклы. Театр Петрушки. Перчаточные, тростевые куклы, куклы-марионетки. Работа художника над куклой, разнообразие персонажей. Образ куклы, ее конструкция и украшение. Создание куклы на уроке.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Театральный занавес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Роль занавеса в театре. Занавес и образ спектакля. Создание эскиза занавеса к спектаклю (коллективная работа 2—4 человек).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Афиша, плакат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Значение афиши. Образ спектакля и его выражение в афише. Шрифт, изображение в афише. Создание эскиза плаката-афиши к спектаклю.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Художник и цирк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Роль художника в цирке. Образ радостного и таинственного зрелища. Изображение циркового представления и его персонажей.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Как художники помогают сделать праздник. Художник и зрелище</w:t>
            </w:r>
            <w:r w:rsidRPr="00A7300A">
              <w:t xml:space="preserve"> (обобщение темы)</w:t>
            </w:r>
            <w:r w:rsidRPr="00A7300A">
              <w:br/>
              <w:t>      Праздник в городе. Мастера Изображения, Украшения и Постройки помогают создать праздник. Выполнение эскиза украшения города к празднику. Организация в классе выставки всех работ по теме. Замечательно, если удастся сделать спектакль и пригласить гостей — родителей, детей.</w:t>
            </w:r>
          </w:p>
          <w:p w:rsidR="006D23D7" w:rsidRPr="00A7300A" w:rsidRDefault="006D23D7" w:rsidP="006D23D7">
            <w:r>
              <w:rPr>
                <w:b/>
                <w:bCs/>
              </w:rPr>
              <w:t>Х</w:t>
            </w:r>
            <w:r w:rsidRPr="00A7300A">
              <w:rPr>
                <w:b/>
                <w:bCs/>
              </w:rPr>
              <w:t xml:space="preserve">удожник и музей (7 ч) </w:t>
            </w:r>
          </w:p>
          <w:p w:rsidR="006D23D7" w:rsidRPr="006D23D7" w:rsidRDefault="006D23D7" w:rsidP="006D23D7">
            <w:r w:rsidRPr="00A7300A">
              <w:rPr>
                <w:b/>
                <w:bCs/>
              </w:rPr>
              <w:t>      </w:t>
            </w:r>
            <w:r w:rsidRPr="00A7300A">
              <w:t xml:space="preserve">Познакомившись с ролью художника в нашей повседневной жизни, с разными прикладными формами искусства, мы завершаем год темой об искусстве, произведения которого хранятся в музеях. Каждый город может гордиться своими музеями. Музеи Москвы, Санкт-Петербурга, других городов России — хранители великих произведений русского и мирового искусства. И к этим шедеврам каждый ребенок должен прикоснуться и научиться гордиться родной культурой, тем, что именно его родной город хранит такие великие произведения. Они хранятся именно в музеях. В Москве есть музей, святыня для русской культуры, — Третьяковская галерея, и о ней в первую очередь нужно рассказать. Огромную роль сегодня играют Эрмитаж, </w:t>
            </w:r>
            <w:r w:rsidRPr="00A7300A">
              <w:lastRenderedPageBreak/>
              <w:t>Русский музей — центры международных художественных связей. И есть много малых, но интересных музеев и выставочных залов.</w:t>
            </w:r>
            <w:r w:rsidRPr="00A7300A">
              <w:br/>
              <w:t>      Однако тема «Музеи» шире. Бывают не только музеи искусства, но и музеи других сторон человеческой культуры. Бывают и домашние музеи в виде семейных альбомов, рассказывающих об истории семьи, музеи просто личных памятных вещей. Они тоже часть нашей культуры. Братья-Мастера помогают в грамотной организации таких музеев.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Музеи в жизни города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>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 С. Пушкина, Эрмитаж, Русский музей; музеи родного города.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 xml:space="preserve">Произведения искусства, которые хранятся в этих </w:t>
            </w:r>
            <w:proofErr w:type="gramStart"/>
            <w:r w:rsidRPr="00A7300A">
              <w:rPr>
                <w:b/>
                <w:bCs/>
              </w:rPr>
              <w:t>музеях</w:t>
            </w:r>
            <w:proofErr w:type="gramEnd"/>
            <w:r w:rsidRPr="00A7300A">
              <w:rPr>
                <w:b/>
                <w:bCs/>
              </w:rPr>
              <w:br/>
              <w:t>      </w:t>
            </w:r>
            <w:r w:rsidRPr="00A7300A">
              <w:t xml:space="preserve">Что такое картина. Картина-натюрморт. Жанр натюрморта. Натюрморт как рассказ о человеке. Изображение натюрморта по представлению, выражение настроения.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Картина-пейзаж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>Знакомство со знаменитыми пейзажами И. Левитана, А. </w:t>
            </w:r>
            <w:proofErr w:type="spellStart"/>
            <w:r w:rsidRPr="00A7300A">
              <w:t>Саврасова</w:t>
            </w:r>
            <w:proofErr w:type="spellEnd"/>
            <w:r w:rsidRPr="00A7300A">
              <w:t>, Н. Рериха, А. Куинджи, В. Ван Гога, К. </w:t>
            </w:r>
            <w:proofErr w:type="spellStart"/>
            <w:r w:rsidRPr="00A7300A">
              <w:t>Коро</w:t>
            </w:r>
            <w:proofErr w:type="spellEnd"/>
            <w:r w:rsidRPr="00A7300A">
      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      </w:r>
            <w:r w:rsidRPr="00A7300A">
              <w:br/>
              <w:t xml:space="preserve">      Дети должны вспомнить, какое настроение можно выразить холодными и теплыми, глухими и звонкими цветами, что может получиться при их смешении. 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Картина-портрет</w:t>
            </w:r>
            <w:r w:rsidRPr="00A7300A">
              <w:rPr>
                <w:b/>
                <w:bCs/>
              </w:rPr>
              <w:br/>
              <w:t>      </w:t>
            </w:r>
            <w:r w:rsidRPr="00A7300A">
              <w:t>Знакомство с жанром портрета. Изображение портрета по памяти или по представлению (портрет подруги, друга).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В музеях хранятся скульптуры известных мастеров</w:t>
            </w:r>
            <w:proofErr w:type="gramStart"/>
            <w:r w:rsidRPr="00A7300A">
              <w:rPr>
                <w:b/>
                <w:bCs/>
              </w:rPr>
              <w:br/>
              <w:t>      </w:t>
            </w:r>
            <w:r w:rsidRPr="00A7300A">
              <w:t>У</w:t>
            </w:r>
            <w:proofErr w:type="gramEnd"/>
            <w:r w:rsidRPr="00A7300A">
              <w:t>чимся смотреть скульптуру. Скульптура в музее и на улице. Скульптуры-памятники. Парковая скульптура. Лепка фигуры человека или животного (в движении) для парковой скульптуры.</w:t>
            </w:r>
            <w:r w:rsidRPr="00A7300A">
              <w:br/>
              <w:t>            </w:t>
            </w:r>
            <w:r w:rsidRPr="00A7300A">
              <w:rPr>
                <w:b/>
                <w:bCs/>
              </w:rPr>
              <w:t>Исторические картины и картины бытового жанра</w:t>
            </w:r>
            <w:r w:rsidRPr="00A7300A">
              <w:rPr>
                <w:b/>
                <w:bCs/>
              </w:rPr>
              <w:br/>
            </w:r>
            <w:r w:rsidRPr="00A7300A">
              <w:t>      Знакомство с произведениями исторического и бытового жанров. Изображение по представлению исторического события (на тему русской былинной истории или истории Средневековья) или изображение своей повседневной жизни (завтра</w:t>
            </w:r>
            <w:r>
              <w:t>к в семье, игра и т. д.).</w:t>
            </w:r>
            <w:r w:rsidRPr="00A7300A">
              <w:br/>
              <w:t>      </w:t>
            </w:r>
            <w:r w:rsidRPr="00A7300A">
              <w:rPr>
                <w:b/>
                <w:bCs/>
              </w:rPr>
              <w:t>Музеи сохраняют историю художественной культуры, творения великих художников</w:t>
            </w:r>
            <w:r w:rsidRPr="00A7300A">
              <w:t xml:space="preserve"> (обобщение темы)</w:t>
            </w:r>
            <w:r w:rsidRPr="00A7300A">
              <w:br/>
              <w:t xml:space="preserve">      «Экскурсия» по выставке лучших работ за год. Праздник искусств по своему собственному сценарию. Подведение итогов на </w:t>
            </w:r>
            <w:proofErr w:type="gramStart"/>
            <w:r w:rsidRPr="00A7300A">
              <w:t>тему</w:t>
            </w:r>
            <w:proofErr w:type="gramEnd"/>
            <w:r w:rsidRPr="00A7300A">
              <w:t xml:space="preserve"> «Какова роль художника в жизни каждого человека».</w:t>
            </w:r>
          </w:p>
        </w:tc>
      </w:tr>
      <w:tr w:rsidR="00B82B7A" w:rsidTr="00B82B7A">
        <w:tc>
          <w:tcPr>
            <w:tcW w:w="6648" w:type="dxa"/>
          </w:tcPr>
          <w:p w:rsidR="00B82B7A" w:rsidRPr="00C64A36" w:rsidRDefault="00B44C88" w:rsidP="00C64A36">
            <w:pPr>
              <w:shd w:val="clear" w:color="auto" w:fill="FFFFFF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4 класс</w:t>
            </w:r>
          </w:p>
        </w:tc>
      </w:tr>
      <w:tr w:rsidR="00B82B7A" w:rsidTr="00B82B7A">
        <w:tc>
          <w:tcPr>
            <w:tcW w:w="6648" w:type="dxa"/>
          </w:tcPr>
          <w:p w:rsidR="00B44C88" w:rsidRPr="00B44C88" w:rsidRDefault="00B44C88" w:rsidP="00B44C88">
            <w:pPr>
              <w:shd w:val="clear" w:color="auto" w:fill="FFFFFF"/>
              <w:spacing w:line="270" w:lineRule="atLeast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Каждый народ-художник (изображение, украшение,  постройка в творчестве народов всей земли)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  <w:r w:rsidRPr="00B44C8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Истоки родного искусства – 8 час.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Пейзаж родной земли.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Красота природы в произведениях русской живописи.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Деревня — деревянный мир.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Украшения избы и их значение.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Красота человека.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Образ русского человека в произведениях художников.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Календарные праздники.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Народные праздники (обобщение темы).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Древние города нашей Земли – 7 час.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Родной угол.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Древние соборы.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 Города Русской земли.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Древнерусские воины-защитники.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Новгород. Псков. Владимир и Суздаль. Москва.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Узорочье теремов.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Пир в теремных палатах (обобщение темы).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Каждый народ — художник- 11 час.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Страна Восходящего солнца.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Образ художественной культуры Японии.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Образ женской красоты.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Народы гор и степей.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Юрта как произведение архитектуры.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Города в пустыне.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Древняя Эллада.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Мифологические представления Древней Греции.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Европейские города Средневековья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Образ готического храма.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Многообразие художественных культур в мире (обобщение темы).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Искусство объединяет народы – 8 час.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Материнство.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Образ Богоматери в русском и западноевропейском искусстве.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Мудрость старости.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Сопереживание.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Герои - защитники.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Героическая тема в искусстве разных народов.</w:t>
            </w:r>
          </w:p>
          <w:p w:rsidR="00B44C88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Юность и надежды.</w:t>
            </w:r>
          </w:p>
          <w:p w:rsidR="00B82B7A" w:rsidRPr="00B44C88" w:rsidRDefault="00B44C88" w:rsidP="00B44C88">
            <w:pPr>
              <w:shd w:val="clear" w:color="auto" w:fill="FFFFFF"/>
              <w:spacing w:line="27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B44C88">
              <w:rPr>
                <w:rFonts w:eastAsia="Times New Roman"/>
                <w:szCs w:val="24"/>
                <w:lang w:eastAsia="ru-RU"/>
              </w:rPr>
              <w:t>Искусство народов мира (обобщение темы).</w:t>
            </w:r>
          </w:p>
        </w:tc>
      </w:tr>
    </w:tbl>
    <w:p w:rsidR="00AC1773" w:rsidRPr="008124F3" w:rsidRDefault="00AC1773" w:rsidP="00AC1773">
      <w:pPr>
        <w:tabs>
          <w:tab w:val="left" w:leader="dot" w:pos="624"/>
        </w:tabs>
        <w:ind w:left="10" w:hanging="10"/>
        <w:jc w:val="both"/>
        <w:rPr>
          <w:rStyle w:val="Zag11"/>
          <w:rFonts w:eastAsia="@Arial Unicode MS"/>
        </w:rPr>
      </w:pPr>
    </w:p>
    <w:p w:rsidR="00AC1773" w:rsidRPr="00AC1773" w:rsidRDefault="00AC1773" w:rsidP="00AC1773">
      <w:pPr>
        <w:pStyle w:val="a3"/>
        <w:jc w:val="center"/>
        <w:rPr>
          <w:b/>
          <w:bCs/>
          <w:sz w:val="36"/>
          <w:szCs w:val="36"/>
        </w:rPr>
      </w:pPr>
    </w:p>
    <w:p w:rsidR="00AC1773" w:rsidRPr="008124F3" w:rsidRDefault="00AC1773" w:rsidP="00CA6EF6">
      <w:pPr>
        <w:shd w:val="clear" w:color="auto" w:fill="FFFFFF"/>
        <w:ind w:left="10" w:right="5" w:firstLine="720"/>
        <w:jc w:val="both"/>
        <w:rPr>
          <w:spacing w:val="-8"/>
        </w:rPr>
      </w:pPr>
    </w:p>
    <w:p w:rsidR="00C64A36" w:rsidRDefault="00C64A36" w:rsidP="00C64A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3) Т</w:t>
      </w:r>
      <w:r w:rsidRPr="00D1276A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ематическое планирование с указанием количества часов, отводимых на освоение каждой темы.</w:t>
      </w:r>
    </w:p>
    <w:p w:rsidR="00A4046B" w:rsidRPr="00CA4B8A" w:rsidRDefault="00A4046B" w:rsidP="00A4046B">
      <w:pPr>
        <w:rPr>
          <w:b/>
          <w:szCs w:val="24"/>
        </w:rPr>
      </w:pPr>
      <w:r w:rsidRPr="00CA4B8A">
        <w:rPr>
          <w:b/>
          <w:szCs w:val="24"/>
        </w:rPr>
        <w:t>.</w:t>
      </w:r>
    </w:p>
    <w:p w:rsidR="00A4046B" w:rsidRPr="00CA4B8A" w:rsidRDefault="00A4046B" w:rsidP="00A4046B">
      <w:pPr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6066"/>
        <w:gridCol w:w="2712"/>
      </w:tblGrid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b/>
                <w:szCs w:val="24"/>
              </w:rPr>
            </w:pPr>
            <w:r w:rsidRPr="00CA4B8A">
              <w:rPr>
                <w:b/>
                <w:szCs w:val="24"/>
              </w:rPr>
              <w:t>№</w:t>
            </w: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b/>
                <w:szCs w:val="24"/>
              </w:rPr>
            </w:pPr>
            <w:r w:rsidRPr="00CA4B8A">
              <w:rPr>
                <w:b/>
                <w:szCs w:val="24"/>
              </w:rPr>
              <w:t>Содержание программного материала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b/>
                <w:szCs w:val="24"/>
              </w:rPr>
            </w:pPr>
            <w:r w:rsidRPr="00CA4B8A">
              <w:rPr>
                <w:b/>
                <w:szCs w:val="24"/>
              </w:rPr>
              <w:t>Количество часов</w:t>
            </w:r>
          </w:p>
        </w:tc>
      </w:tr>
      <w:tr w:rsidR="00A4046B" w:rsidRPr="00CA4B8A" w:rsidTr="00A4046B">
        <w:tc>
          <w:tcPr>
            <w:tcW w:w="9571" w:type="dxa"/>
            <w:gridSpan w:val="3"/>
          </w:tcPr>
          <w:p w:rsidR="00A4046B" w:rsidRPr="00CA4B8A" w:rsidRDefault="00A4046B" w:rsidP="00A4046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класс</w:t>
            </w:r>
          </w:p>
        </w:tc>
      </w:tr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1</w:t>
            </w: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Ты изображаешь. Знакомство с Мастером Изображения.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8 ч</w:t>
            </w:r>
          </w:p>
        </w:tc>
      </w:tr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2</w:t>
            </w: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Ты украшаешь. Знакомство с Мастером Украшения.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8 ч</w:t>
            </w:r>
          </w:p>
        </w:tc>
      </w:tr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lastRenderedPageBreak/>
              <w:t>3</w:t>
            </w: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Ты строишь. Знакомство с Мастером Постройки.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11 ч</w:t>
            </w:r>
          </w:p>
        </w:tc>
      </w:tr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4</w:t>
            </w: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Изображение, украшение, постройка всегда помогают друг другу.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5 ч</w:t>
            </w:r>
          </w:p>
        </w:tc>
      </w:tr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5</w:t>
            </w: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Выставка детских работ.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1 ч</w:t>
            </w:r>
          </w:p>
        </w:tc>
      </w:tr>
      <w:tr w:rsidR="00A4046B" w:rsidRPr="00CA4B8A" w:rsidTr="00A4046B">
        <w:tc>
          <w:tcPr>
            <w:tcW w:w="793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</w:p>
        </w:tc>
        <w:tc>
          <w:tcPr>
            <w:tcW w:w="6066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 xml:space="preserve">                                                                      Итого </w:t>
            </w:r>
          </w:p>
        </w:tc>
        <w:tc>
          <w:tcPr>
            <w:tcW w:w="2712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33 часа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04"/>
        <w:gridCol w:w="2233"/>
      </w:tblGrid>
      <w:tr w:rsidR="00A4046B" w:rsidRPr="00CA4B8A" w:rsidTr="00A4046B">
        <w:tc>
          <w:tcPr>
            <w:tcW w:w="9571" w:type="dxa"/>
            <w:gridSpan w:val="3"/>
            <w:shd w:val="clear" w:color="auto" w:fill="auto"/>
          </w:tcPr>
          <w:p w:rsidR="00A4046B" w:rsidRPr="00F6103D" w:rsidRDefault="00A4046B" w:rsidP="00A4046B">
            <w:pPr>
              <w:jc w:val="center"/>
              <w:rPr>
                <w:b/>
                <w:szCs w:val="24"/>
              </w:rPr>
            </w:pPr>
            <w:r w:rsidRPr="00CA4B8A">
              <w:rPr>
                <w:b/>
                <w:szCs w:val="24"/>
              </w:rPr>
              <w:t>2  класс</w:t>
            </w:r>
          </w:p>
        </w:tc>
      </w:tr>
      <w:tr w:rsidR="00A4046B" w:rsidRPr="00CA4B8A" w:rsidTr="00A4046B">
        <w:tc>
          <w:tcPr>
            <w:tcW w:w="53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Чем  и  как  работают  художники?</w:t>
            </w:r>
          </w:p>
        </w:tc>
        <w:tc>
          <w:tcPr>
            <w:tcW w:w="2233" w:type="dxa"/>
            <w:shd w:val="clear" w:color="auto" w:fill="auto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8</w:t>
            </w:r>
          </w:p>
        </w:tc>
      </w:tr>
      <w:tr w:rsidR="00A4046B" w:rsidRPr="00CA4B8A" w:rsidTr="00A4046B">
        <w:tc>
          <w:tcPr>
            <w:tcW w:w="53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Мы  изображаем,  украшаем,  строим.</w:t>
            </w:r>
          </w:p>
        </w:tc>
        <w:tc>
          <w:tcPr>
            <w:tcW w:w="2233" w:type="dxa"/>
            <w:shd w:val="clear" w:color="auto" w:fill="auto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8</w:t>
            </w:r>
          </w:p>
        </w:tc>
      </w:tr>
      <w:tr w:rsidR="00A4046B" w:rsidRPr="00CA4B8A" w:rsidTr="00A4046B">
        <w:tc>
          <w:tcPr>
            <w:tcW w:w="53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О  чём  говорит  искусство?</w:t>
            </w:r>
          </w:p>
        </w:tc>
        <w:tc>
          <w:tcPr>
            <w:tcW w:w="2233" w:type="dxa"/>
            <w:shd w:val="clear" w:color="auto" w:fill="auto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9</w:t>
            </w:r>
          </w:p>
        </w:tc>
      </w:tr>
      <w:tr w:rsidR="00A4046B" w:rsidRPr="00CA4B8A" w:rsidTr="00A4046B">
        <w:tc>
          <w:tcPr>
            <w:tcW w:w="53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Как  говорит  искусство?</w:t>
            </w:r>
          </w:p>
        </w:tc>
        <w:tc>
          <w:tcPr>
            <w:tcW w:w="2233" w:type="dxa"/>
            <w:shd w:val="clear" w:color="auto" w:fill="auto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9</w:t>
            </w:r>
          </w:p>
        </w:tc>
      </w:tr>
      <w:tr w:rsidR="00A4046B" w:rsidRPr="00CA4B8A" w:rsidTr="00A4046B">
        <w:tc>
          <w:tcPr>
            <w:tcW w:w="9571" w:type="dxa"/>
            <w:gridSpan w:val="3"/>
            <w:shd w:val="clear" w:color="auto" w:fill="auto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 xml:space="preserve">Итого                                                                                                            34               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8"/>
        <w:gridCol w:w="5286"/>
        <w:gridCol w:w="3257"/>
      </w:tblGrid>
      <w:tr w:rsidR="00A4046B" w:rsidRPr="00CA4B8A" w:rsidTr="00A4046B">
        <w:tc>
          <w:tcPr>
            <w:tcW w:w="9571" w:type="dxa"/>
            <w:gridSpan w:val="3"/>
          </w:tcPr>
          <w:p w:rsidR="00A4046B" w:rsidRPr="00CA4B8A" w:rsidRDefault="00A4046B" w:rsidP="00A4046B">
            <w:pPr>
              <w:jc w:val="center"/>
              <w:rPr>
                <w:b/>
                <w:szCs w:val="24"/>
              </w:rPr>
            </w:pPr>
            <w:r w:rsidRPr="00CA4B8A">
              <w:rPr>
                <w:b/>
                <w:szCs w:val="24"/>
              </w:rPr>
              <w:t>3 класс</w:t>
            </w:r>
          </w:p>
        </w:tc>
      </w:tr>
      <w:tr w:rsidR="00A4046B" w:rsidRPr="00CA4B8A" w:rsidTr="00A4046B">
        <w:tc>
          <w:tcPr>
            <w:tcW w:w="1028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1</w:t>
            </w:r>
          </w:p>
        </w:tc>
        <w:tc>
          <w:tcPr>
            <w:tcW w:w="5286" w:type="dxa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Вводный урок.</w:t>
            </w:r>
          </w:p>
        </w:tc>
        <w:tc>
          <w:tcPr>
            <w:tcW w:w="3257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1</w:t>
            </w:r>
          </w:p>
        </w:tc>
      </w:tr>
      <w:tr w:rsidR="00A4046B" w:rsidRPr="00CA4B8A" w:rsidTr="00A4046B">
        <w:tc>
          <w:tcPr>
            <w:tcW w:w="1028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2</w:t>
            </w:r>
          </w:p>
        </w:tc>
        <w:tc>
          <w:tcPr>
            <w:tcW w:w="5286" w:type="dxa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Искусство в твоём доме.</w:t>
            </w:r>
          </w:p>
        </w:tc>
        <w:tc>
          <w:tcPr>
            <w:tcW w:w="3257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7</w:t>
            </w:r>
          </w:p>
        </w:tc>
      </w:tr>
      <w:tr w:rsidR="00A4046B" w:rsidRPr="00CA4B8A" w:rsidTr="00A4046B">
        <w:tc>
          <w:tcPr>
            <w:tcW w:w="1028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3</w:t>
            </w:r>
          </w:p>
        </w:tc>
        <w:tc>
          <w:tcPr>
            <w:tcW w:w="5286" w:type="dxa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Искусство на улицах твоего города.</w:t>
            </w:r>
          </w:p>
        </w:tc>
        <w:tc>
          <w:tcPr>
            <w:tcW w:w="3257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7</w:t>
            </w:r>
          </w:p>
        </w:tc>
      </w:tr>
      <w:tr w:rsidR="00A4046B" w:rsidRPr="00CA4B8A" w:rsidTr="00A4046B">
        <w:tc>
          <w:tcPr>
            <w:tcW w:w="1028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4</w:t>
            </w:r>
          </w:p>
        </w:tc>
        <w:tc>
          <w:tcPr>
            <w:tcW w:w="5286" w:type="dxa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Художник и зрелище.</w:t>
            </w:r>
          </w:p>
        </w:tc>
        <w:tc>
          <w:tcPr>
            <w:tcW w:w="3257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11</w:t>
            </w:r>
          </w:p>
        </w:tc>
      </w:tr>
      <w:tr w:rsidR="00A4046B" w:rsidRPr="00CA4B8A" w:rsidTr="00A4046B">
        <w:tc>
          <w:tcPr>
            <w:tcW w:w="1028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5</w:t>
            </w:r>
          </w:p>
        </w:tc>
        <w:tc>
          <w:tcPr>
            <w:tcW w:w="5286" w:type="dxa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>Художник и музей.</w:t>
            </w:r>
          </w:p>
        </w:tc>
        <w:tc>
          <w:tcPr>
            <w:tcW w:w="3257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8</w:t>
            </w:r>
          </w:p>
        </w:tc>
      </w:tr>
      <w:tr w:rsidR="00A4046B" w:rsidRPr="00CA4B8A" w:rsidTr="00A4046B">
        <w:tc>
          <w:tcPr>
            <w:tcW w:w="1028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</w:p>
        </w:tc>
        <w:tc>
          <w:tcPr>
            <w:tcW w:w="5286" w:type="dxa"/>
          </w:tcPr>
          <w:p w:rsidR="00A4046B" w:rsidRPr="00CA4B8A" w:rsidRDefault="00A4046B" w:rsidP="00A4046B">
            <w:pPr>
              <w:rPr>
                <w:szCs w:val="24"/>
              </w:rPr>
            </w:pPr>
            <w:r w:rsidRPr="00CA4B8A">
              <w:rPr>
                <w:szCs w:val="24"/>
              </w:rPr>
              <w:t xml:space="preserve">Итого </w:t>
            </w:r>
          </w:p>
        </w:tc>
        <w:tc>
          <w:tcPr>
            <w:tcW w:w="3257" w:type="dxa"/>
          </w:tcPr>
          <w:p w:rsidR="00A4046B" w:rsidRPr="00CA4B8A" w:rsidRDefault="00A4046B" w:rsidP="00A4046B">
            <w:pPr>
              <w:jc w:val="center"/>
              <w:rPr>
                <w:szCs w:val="24"/>
              </w:rPr>
            </w:pPr>
            <w:r w:rsidRPr="00CA4B8A">
              <w:rPr>
                <w:szCs w:val="24"/>
              </w:rPr>
              <w:t>34</w:t>
            </w:r>
          </w:p>
        </w:tc>
      </w:tr>
    </w:tbl>
    <w:tbl>
      <w:tblPr>
        <w:tblW w:w="95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6086"/>
        <w:gridCol w:w="2211"/>
      </w:tblGrid>
      <w:tr w:rsidR="00A4046B" w:rsidRPr="0023165C" w:rsidTr="00A4046B">
        <w:trPr>
          <w:trHeight w:val="300"/>
          <w:tblCellSpacing w:w="0" w:type="dxa"/>
        </w:trPr>
        <w:tc>
          <w:tcPr>
            <w:tcW w:w="9540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A4046B" w:rsidRDefault="00A4046B" w:rsidP="00A4046B">
            <w:pPr>
              <w:spacing w:before="100" w:beforeAutospacing="1" w:after="202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4F65">
              <w:rPr>
                <w:rFonts w:eastAsia="Times New Roman"/>
                <w:b/>
                <w:szCs w:val="24"/>
                <w:lang w:eastAsia="ru-RU"/>
              </w:rPr>
              <w:t>4 клас</w:t>
            </w:r>
            <w:r>
              <w:rPr>
                <w:rFonts w:eastAsia="Times New Roman"/>
                <w:b/>
                <w:szCs w:val="24"/>
                <w:lang w:eastAsia="ru-RU"/>
              </w:rPr>
              <w:t>с</w:t>
            </w:r>
          </w:p>
        </w:tc>
      </w:tr>
      <w:tr w:rsidR="00A4046B" w:rsidRPr="0023165C" w:rsidTr="00A4046B">
        <w:trPr>
          <w:trHeight w:val="285"/>
          <w:tblCellSpacing w:w="0" w:type="dxa"/>
        </w:trPr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Искусство нашего народа 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9 </w:t>
            </w:r>
          </w:p>
        </w:tc>
      </w:tr>
      <w:tr w:rsidR="00A4046B" w:rsidRPr="0023165C" w:rsidTr="00A4046B">
        <w:trPr>
          <w:trHeight w:val="300"/>
          <w:tblCellSpacing w:w="0" w:type="dxa"/>
        </w:trPr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6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Искусство разных народов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7 </w:t>
            </w:r>
          </w:p>
        </w:tc>
      </w:tr>
      <w:tr w:rsidR="00A4046B" w:rsidRPr="0023165C" w:rsidTr="00A4046B">
        <w:trPr>
          <w:trHeight w:val="300"/>
          <w:tblCellSpacing w:w="0" w:type="dxa"/>
        </w:trPr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6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Каждый народ Земли - художник 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10 </w:t>
            </w:r>
          </w:p>
        </w:tc>
      </w:tr>
      <w:tr w:rsidR="00A4046B" w:rsidRPr="0023165C" w:rsidTr="00A4046B">
        <w:trPr>
          <w:trHeight w:val="315"/>
          <w:tblCellSpacing w:w="0" w:type="dxa"/>
        </w:trPr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6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Представление народов о духовной красоте человека 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 xml:space="preserve">8 </w:t>
            </w:r>
          </w:p>
        </w:tc>
      </w:tr>
      <w:tr w:rsidR="00A4046B" w:rsidRPr="0023165C" w:rsidTr="00A4046B">
        <w:trPr>
          <w:trHeight w:val="300"/>
          <w:tblCellSpacing w:w="0" w:type="dxa"/>
        </w:trPr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Итого:</w:t>
            </w:r>
          </w:p>
        </w:tc>
        <w:tc>
          <w:tcPr>
            <w:tcW w:w="2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046B" w:rsidRPr="0023165C" w:rsidRDefault="00A4046B" w:rsidP="00A4046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23165C">
              <w:rPr>
                <w:rFonts w:eastAsia="Times New Roman"/>
                <w:szCs w:val="24"/>
                <w:lang w:eastAsia="ru-RU"/>
              </w:rPr>
              <w:t>34</w:t>
            </w:r>
          </w:p>
        </w:tc>
      </w:tr>
    </w:tbl>
    <w:p w:rsidR="00A4046B" w:rsidRPr="0023165C" w:rsidRDefault="00A4046B" w:rsidP="00A4046B">
      <w:pPr>
        <w:spacing w:before="100" w:beforeAutospacing="1"/>
        <w:rPr>
          <w:rFonts w:eastAsia="Times New Roman"/>
          <w:szCs w:val="24"/>
          <w:lang w:eastAsia="ru-RU"/>
        </w:rPr>
      </w:pPr>
    </w:p>
    <w:p w:rsidR="00A4046B" w:rsidRDefault="00A4046B" w:rsidP="00C64A3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</w:p>
    <w:sectPr w:rsidR="00A4046B" w:rsidSect="00C64A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06C"/>
    <w:multiLevelType w:val="multilevel"/>
    <w:tmpl w:val="969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36D8D"/>
    <w:multiLevelType w:val="multilevel"/>
    <w:tmpl w:val="F1E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57A14"/>
    <w:multiLevelType w:val="hybridMultilevel"/>
    <w:tmpl w:val="3354A092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F73A0"/>
    <w:multiLevelType w:val="multilevel"/>
    <w:tmpl w:val="125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C7FF2"/>
    <w:multiLevelType w:val="multilevel"/>
    <w:tmpl w:val="8B2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72400"/>
    <w:multiLevelType w:val="multilevel"/>
    <w:tmpl w:val="87A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17F3C"/>
    <w:multiLevelType w:val="multilevel"/>
    <w:tmpl w:val="E3C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F7245"/>
    <w:multiLevelType w:val="multilevel"/>
    <w:tmpl w:val="0312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07AC5"/>
    <w:multiLevelType w:val="hybridMultilevel"/>
    <w:tmpl w:val="45786486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1418F"/>
    <w:multiLevelType w:val="hybridMultilevel"/>
    <w:tmpl w:val="B49A1E3A"/>
    <w:lvl w:ilvl="0" w:tplc="B1EAE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2626E7"/>
    <w:multiLevelType w:val="multilevel"/>
    <w:tmpl w:val="595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32"/>
    <w:rsid w:val="000409D1"/>
    <w:rsid w:val="00166BC5"/>
    <w:rsid w:val="003F7FA5"/>
    <w:rsid w:val="0054472D"/>
    <w:rsid w:val="00566A82"/>
    <w:rsid w:val="00570A35"/>
    <w:rsid w:val="00617A0D"/>
    <w:rsid w:val="00673232"/>
    <w:rsid w:val="006D23D7"/>
    <w:rsid w:val="00772CAB"/>
    <w:rsid w:val="00A4046B"/>
    <w:rsid w:val="00AC1773"/>
    <w:rsid w:val="00AC432F"/>
    <w:rsid w:val="00B44C88"/>
    <w:rsid w:val="00B82B7A"/>
    <w:rsid w:val="00C64A36"/>
    <w:rsid w:val="00CA6EF6"/>
    <w:rsid w:val="00D61039"/>
    <w:rsid w:val="00DA3D12"/>
    <w:rsid w:val="00F1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D1"/>
    <w:pPr>
      <w:spacing w:after="0" w:line="240" w:lineRule="auto"/>
    </w:pPr>
    <w:rPr>
      <w:rFonts w:ascii="Times New Roman" w:hAnsi="Times New Roman" w:cs="Times New Roman"/>
      <w:color w:val="0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409D1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">
    <w:name w:val="c2"/>
    <w:basedOn w:val="a0"/>
    <w:rsid w:val="000409D1"/>
  </w:style>
  <w:style w:type="paragraph" w:styleId="a3">
    <w:name w:val="List Paragraph"/>
    <w:basedOn w:val="a"/>
    <w:uiPriority w:val="34"/>
    <w:qFormat/>
    <w:rsid w:val="00AC1773"/>
    <w:pPr>
      <w:ind w:left="720"/>
      <w:contextualSpacing/>
    </w:pPr>
  </w:style>
  <w:style w:type="character" w:customStyle="1" w:styleId="Zag11">
    <w:name w:val="Zag_11"/>
    <w:rsid w:val="00AC1773"/>
  </w:style>
  <w:style w:type="paragraph" w:customStyle="1" w:styleId="ConsPlusNormal">
    <w:name w:val="ConsPlusNormal"/>
    <w:uiPriority w:val="99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64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C64A36"/>
  </w:style>
  <w:style w:type="paragraph" w:customStyle="1" w:styleId="c4">
    <w:name w:val="c4"/>
    <w:basedOn w:val="a"/>
    <w:rsid w:val="00C64A36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C64A36"/>
  </w:style>
  <w:style w:type="paragraph" w:customStyle="1" w:styleId="a5">
    <w:name w:val="Стиль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0">
    <w:name w:val="c0"/>
    <w:basedOn w:val="a0"/>
    <w:rsid w:val="00B82B7A"/>
  </w:style>
  <w:style w:type="paragraph" w:customStyle="1" w:styleId="c19">
    <w:name w:val="c19"/>
    <w:basedOn w:val="a"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3">
    <w:name w:val="c23"/>
    <w:basedOn w:val="a0"/>
    <w:rsid w:val="00B82B7A"/>
  </w:style>
  <w:style w:type="paragraph" w:styleId="a6">
    <w:name w:val="Normal (Web)"/>
    <w:basedOn w:val="a"/>
    <w:uiPriority w:val="99"/>
    <w:unhideWhenUsed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">
    <w:name w:val="c1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3">
    <w:name w:val="c3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A4046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7">
    <w:name w:val="Emphasis"/>
    <w:basedOn w:val="a0"/>
    <w:uiPriority w:val="20"/>
    <w:qFormat/>
    <w:rsid w:val="00A4046B"/>
    <w:rPr>
      <w:i/>
      <w:iCs/>
    </w:rPr>
  </w:style>
  <w:style w:type="paragraph" w:customStyle="1" w:styleId="c28">
    <w:name w:val="c28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18">
    <w:name w:val="c18"/>
    <w:basedOn w:val="a0"/>
    <w:rsid w:val="00B44C88"/>
  </w:style>
  <w:style w:type="paragraph" w:customStyle="1" w:styleId="c17">
    <w:name w:val="c17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4">
    <w:name w:val="c14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D1"/>
    <w:pPr>
      <w:spacing w:after="0" w:line="240" w:lineRule="auto"/>
    </w:pPr>
    <w:rPr>
      <w:rFonts w:ascii="Times New Roman" w:hAnsi="Times New Roman" w:cs="Times New Roman"/>
      <w:color w:val="0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409D1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">
    <w:name w:val="c2"/>
    <w:basedOn w:val="a0"/>
    <w:rsid w:val="000409D1"/>
  </w:style>
  <w:style w:type="paragraph" w:styleId="a3">
    <w:name w:val="List Paragraph"/>
    <w:basedOn w:val="a"/>
    <w:uiPriority w:val="34"/>
    <w:qFormat/>
    <w:rsid w:val="00AC1773"/>
    <w:pPr>
      <w:ind w:left="720"/>
      <w:contextualSpacing/>
    </w:pPr>
  </w:style>
  <w:style w:type="character" w:customStyle="1" w:styleId="Zag11">
    <w:name w:val="Zag_11"/>
    <w:rsid w:val="00AC1773"/>
  </w:style>
  <w:style w:type="paragraph" w:customStyle="1" w:styleId="ConsPlusNormal">
    <w:name w:val="ConsPlusNormal"/>
    <w:uiPriority w:val="99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64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C64A36"/>
  </w:style>
  <w:style w:type="paragraph" w:customStyle="1" w:styleId="c4">
    <w:name w:val="c4"/>
    <w:basedOn w:val="a"/>
    <w:rsid w:val="00C64A36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C64A36"/>
  </w:style>
  <w:style w:type="paragraph" w:customStyle="1" w:styleId="a5">
    <w:name w:val="Стиль"/>
    <w:rsid w:val="00C64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0">
    <w:name w:val="c0"/>
    <w:basedOn w:val="a0"/>
    <w:rsid w:val="00B82B7A"/>
  </w:style>
  <w:style w:type="paragraph" w:customStyle="1" w:styleId="c19">
    <w:name w:val="c19"/>
    <w:basedOn w:val="a"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23">
    <w:name w:val="c23"/>
    <w:basedOn w:val="a0"/>
    <w:rsid w:val="00B82B7A"/>
  </w:style>
  <w:style w:type="paragraph" w:styleId="a6">
    <w:name w:val="Normal (Web)"/>
    <w:basedOn w:val="a"/>
    <w:uiPriority w:val="99"/>
    <w:unhideWhenUsed/>
    <w:rsid w:val="00B82B7A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">
    <w:name w:val="c1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3">
    <w:name w:val="c3"/>
    <w:basedOn w:val="a"/>
    <w:rsid w:val="003F7FA5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A4046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7">
    <w:name w:val="Emphasis"/>
    <w:basedOn w:val="a0"/>
    <w:uiPriority w:val="20"/>
    <w:qFormat/>
    <w:rsid w:val="00A4046B"/>
    <w:rPr>
      <w:i/>
      <w:iCs/>
    </w:rPr>
  </w:style>
  <w:style w:type="paragraph" w:customStyle="1" w:styleId="c28">
    <w:name w:val="c28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c18">
    <w:name w:val="c18"/>
    <w:basedOn w:val="a0"/>
    <w:rsid w:val="00B44C88"/>
  </w:style>
  <w:style w:type="paragraph" w:customStyle="1" w:styleId="c17">
    <w:name w:val="c17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paragraph" w:customStyle="1" w:styleId="c14">
    <w:name w:val="c14"/>
    <w:basedOn w:val="a"/>
    <w:rsid w:val="00B44C88"/>
    <w:pPr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7534</Words>
  <Characters>42946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 4</dc:creator>
  <cp:lastModifiedBy>Эльмира</cp:lastModifiedBy>
  <cp:revision>2</cp:revision>
  <dcterms:created xsi:type="dcterms:W3CDTF">2018-10-02T09:56:00Z</dcterms:created>
  <dcterms:modified xsi:type="dcterms:W3CDTF">2018-10-02T09:56:00Z</dcterms:modified>
</cp:coreProperties>
</file>