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19" w:rsidRPr="001155F3" w:rsidRDefault="00DE1F19" w:rsidP="00DE1F19">
      <w:pPr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Pr="00115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DE1F19" w:rsidRPr="001155F3" w:rsidRDefault="00DE1F19" w:rsidP="00DE1F1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    основе авторской программы «Русский язык» </w:t>
      </w:r>
      <w:proofErr w:type="spellStart"/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П., Горецкий В.Г., Дементьева М. Н., Стефаненко  Н. А., </w:t>
      </w:r>
      <w:proofErr w:type="spellStart"/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А. Федосова</w:t>
      </w:r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(Сборник рабочих программ «Школа России», Москва, Просвещение, 2014г.),  «Примерных  программ начального общего образования» (Москва «Просвещение» 2014г.),  которые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</w:t>
      </w:r>
      <w:proofErr w:type="gramEnd"/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России, планируемых результатов начального общего образования. Программа соответствует требованиям ФГОС   НОО.</w:t>
      </w:r>
    </w:p>
    <w:p w:rsidR="00DE1F19" w:rsidRPr="001155F3" w:rsidRDefault="00DE1F19" w:rsidP="00DE1F19">
      <w:pPr>
        <w:spacing w:after="0" w:line="36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155F3">
        <w:rPr>
          <w:rFonts w:ascii="Times New Roman" w:eastAsia="Times New Roman" w:hAnsi="Times New Roman" w:cs="Times New Roman"/>
          <w:sz w:val="24"/>
          <w:szCs w:val="24"/>
          <w:lang w:bidi="en-US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DE1F19" w:rsidRPr="001155F3" w:rsidRDefault="00DE1F19" w:rsidP="00DE1F19">
      <w:pPr>
        <w:spacing w:after="0" w:line="36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155F3">
        <w:rPr>
          <w:rFonts w:ascii="Times New Roman" w:eastAsia="Times New Roman" w:hAnsi="Times New Roman" w:cs="Times New Roman"/>
          <w:sz w:val="24"/>
          <w:szCs w:val="24"/>
          <w:lang w:bidi="en-US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</w:t>
      </w:r>
      <w:r w:rsidRPr="001155F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1155F3">
        <w:rPr>
          <w:rFonts w:ascii="Times New Roman" w:eastAsia="Times New Roman" w:hAnsi="Times New Roman" w:cs="Times New Roman"/>
          <w:sz w:val="24"/>
          <w:szCs w:val="24"/>
          <w:lang w:bidi="en-US"/>
        </w:rPr>
        <w:t>Д.</w:t>
      </w:r>
      <w:r w:rsidRPr="001155F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1155F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Ушинский). </w:t>
      </w:r>
    </w:p>
    <w:p w:rsidR="00DE1F19" w:rsidRPr="001155F3" w:rsidRDefault="00DE1F19" w:rsidP="00DE1F19">
      <w:pPr>
        <w:spacing w:after="0" w:line="36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155F3">
        <w:rPr>
          <w:rFonts w:ascii="Times New Roman" w:eastAsia="Times New Roman" w:hAnsi="Times New Roman" w:cs="Times New Roman"/>
          <w:sz w:val="24"/>
          <w:szCs w:val="24"/>
          <w:lang w:bidi="en-US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DE1F19" w:rsidRPr="001155F3" w:rsidRDefault="00DE1F19" w:rsidP="00DE1F19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E1F19" w:rsidRPr="001155F3" w:rsidRDefault="00DE1F19" w:rsidP="00DE1F19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155F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Цели </w:t>
      </w:r>
      <w:r w:rsidRPr="001155F3">
        <w:rPr>
          <w:rFonts w:ascii="Times New Roman" w:eastAsia="Times New Roman" w:hAnsi="Times New Roman" w:cs="Times New Roman"/>
          <w:sz w:val="24"/>
          <w:szCs w:val="24"/>
          <w:lang w:bidi="en-US"/>
        </w:rPr>
        <w:t>изучения предмета:</w:t>
      </w:r>
    </w:p>
    <w:p w:rsidR="00DE1F19" w:rsidRPr="001155F3" w:rsidRDefault="00755DC2" w:rsidP="00DE1F19">
      <w:pPr>
        <w:numPr>
          <w:ilvl w:val="0"/>
          <w:numId w:val="2"/>
        </w:num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ознакомление обучающихся </w:t>
      </w:r>
      <w:r w:rsidR="00DE1F19" w:rsidRPr="001155F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DE1F19" w:rsidRDefault="00DE1F19" w:rsidP="00755DC2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  <w:r w:rsidRPr="001155F3">
        <w:t>формирование комм</w:t>
      </w:r>
      <w:r w:rsidR="00755DC2">
        <w:t>уникативной компетенции обучающихся</w:t>
      </w:r>
      <w:r w:rsidRPr="001155F3">
        <w:t>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          человека.</w:t>
      </w:r>
      <w:r w:rsidRPr="00F9668C">
        <w:rPr>
          <w:rFonts w:ascii="Arial" w:hAnsi="Arial" w:cs="Arial"/>
          <w:color w:val="444444"/>
        </w:rPr>
        <w:t xml:space="preserve"> </w:t>
      </w:r>
    </w:p>
    <w:p w:rsidR="00DE1F19" w:rsidRDefault="00DE1F19" w:rsidP="00DE1F19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444444"/>
        </w:rPr>
      </w:pPr>
    </w:p>
    <w:p w:rsidR="00DE1F19" w:rsidRPr="00F9668C" w:rsidRDefault="00DE1F19" w:rsidP="00DE1F19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sz w:val="17"/>
          <w:szCs w:val="17"/>
        </w:rPr>
      </w:pPr>
      <w:r w:rsidRPr="00F9668C">
        <w:lastRenderedPageBreak/>
        <w:t>Реализация цели рабочей программы осуществляется</w:t>
      </w:r>
      <w:r>
        <w:t xml:space="preserve"> в процессе выполнения </w:t>
      </w:r>
      <w:r w:rsidRPr="00097D74">
        <w:rPr>
          <w:b/>
        </w:rPr>
        <w:t>основных</w:t>
      </w:r>
      <w:r w:rsidRPr="00F9668C">
        <w:t> </w:t>
      </w:r>
      <w:r w:rsidRPr="00F9668C">
        <w:rPr>
          <w:b/>
          <w:bCs/>
        </w:rPr>
        <w:t>задач</w:t>
      </w:r>
      <w:r w:rsidRPr="00F9668C">
        <w:t>:</w:t>
      </w:r>
    </w:p>
    <w:p w:rsidR="00DE1F19" w:rsidRPr="00F9668C" w:rsidRDefault="00DE1F19" w:rsidP="00DE1F1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966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 основе национального самосознания;</w:t>
      </w:r>
    </w:p>
    <w:p w:rsidR="00DE1F19" w:rsidRPr="00F9668C" w:rsidRDefault="00DE1F19" w:rsidP="00DE1F1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966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диалогической и монологической устной и письменной речи;</w:t>
      </w:r>
    </w:p>
    <w:p w:rsidR="00DE1F19" w:rsidRPr="00F9668C" w:rsidRDefault="00DE1F19" w:rsidP="00DE1F1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966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умений;</w:t>
      </w:r>
    </w:p>
    <w:p w:rsidR="00DE1F19" w:rsidRPr="00F9668C" w:rsidRDefault="00DE1F19" w:rsidP="00DE1F1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966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нравственных и эстетических чувств;</w:t>
      </w:r>
    </w:p>
    <w:p w:rsidR="00DE1F19" w:rsidRDefault="00DE1F19" w:rsidP="00DE1F1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966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способностей к творческой деятельности.</w:t>
      </w:r>
    </w:p>
    <w:p w:rsidR="00DE1F19" w:rsidRPr="00F9668C" w:rsidRDefault="00DE1F19" w:rsidP="00DE1F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DE1F19" w:rsidRPr="001155F3" w:rsidRDefault="00DE1F19" w:rsidP="00DE1F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</w:t>
      </w:r>
      <w:r w:rsidRPr="00097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 задач,</w:t>
      </w:r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которых обеспечит достижение основных целей изучения учебного предмета:</w:t>
      </w:r>
    </w:p>
    <w:p w:rsidR="00DE1F19" w:rsidRPr="001155F3" w:rsidRDefault="00DE1F19" w:rsidP="00DE1F1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речи, мышления, воображения школьников, умения выбирать средства        языка в соответствии с        целями, задачами и условиями общения; </w:t>
      </w:r>
    </w:p>
    <w:p w:rsidR="00DE1F19" w:rsidRPr="001155F3" w:rsidRDefault="00DE1F19" w:rsidP="00DE1F1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младших школьников первоначальных представлений о системе и структуре русского языка:  лексике, фонетике, графике, орфоэпии, </w:t>
      </w:r>
      <w:proofErr w:type="spellStart"/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 слова), морфологии и синтаксисе;</w:t>
      </w:r>
    </w:p>
    <w:p w:rsidR="00DE1F19" w:rsidRPr="001155F3" w:rsidRDefault="00DE1F19" w:rsidP="00DE1F1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DE1F19" w:rsidRDefault="00DE1F19" w:rsidP="00DE1F1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5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позитивного эмоционально-ценностного отношения к русскому языку, чувства сопричастности к     сохранению его уникальности и чистоты; пробуждение познавательного интереса к языку, стремления                совершенствовать свою речь.</w:t>
      </w:r>
    </w:p>
    <w:p w:rsidR="00DE1F19" w:rsidRDefault="00DE1F19" w:rsidP="00DE1F1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познавательного интереса к языку, стремления совершенствовать свою речь.</w:t>
      </w:r>
    </w:p>
    <w:p w:rsidR="00755DC2" w:rsidRDefault="00755DC2" w:rsidP="00755D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изучение учебного предмета отводится 5 часов в неделю, всего 170 часов.</w:t>
      </w:r>
    </w:p>
    <w:p w:rsidR="00755DC2" w:rsidRDefault="00755DC2" w:rsidP="00DE1F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9AA" w:rsidRDefault="00755DC2" w:rsidP="00DE1F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DE1F1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E1F19" w:rsidRPr="00DE1F19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DE1F19" w:rsidRPr="00DE1F19" w:rsidRDefault="00755DC2" w:rsidP="00DE1F19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</w:t>
      </w:r>
      <w:r w:rsidR="00DE1F19" w:rsidRPr="00DE1F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Личностные,  </w:t>
      </w:r>
      <w:proofErr w:type="spellStart"/>
      <w:r w:rsidR="00DE1F19" w:rsidRPr="00DE1F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="00DE1F19" w:rsidRPr="00DE1F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и  предметные    результаты изучения курса</w:t>
      </w:r>
    </w:p>
    <w:p w:rsidR="00DE1F19" w:rsidRPr="003A1DC8" w:rsidRDefault="00755DC2" w:rsidP="00DE1F1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7E2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1F19" w:rsidRPr="003A1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DE1F19" w:rsidRPr="003A1DC8" w:rsidRDefault="00DE1F19" w:rsidP="00DE1F1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чувства гордости за свою Родину, российский народ и историю России; осознание своей               этнической и национальной принадлежности, </w:t>
      </w: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формирование ценностей многонационального российского         общества; становление гуманистических и демократических ценностных ориентаций;</w:t>
      </w:r>
    </w:p>
    <w:p w:rsidR="00DE1F19" w:rsidRPr="003A1DC8" w:rsidRDefault="00DE1F19" w:rsidP="00DE1F1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целостного, социально ориентированного взгляда на мир в его </w:t>
      </w:r>
      <w:r w:rsidR="00755D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органичном единстве и </w:t>
      </w: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разнообразии природы, народов, культур и религий;</w:t>
      </w:r>
    </w:p>
    <w:p w:rsidR="00DE1F19" w:rsidRPr="003A1DC8" w:rsidRDefault="00DE1F19" w:rsidP="00DE1F1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DE1F19" w:rsidRPr="003A1DC8" w:rsidRDefault="00DE1F19" w:rsidP="00DE1F1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</w:t>
      </w: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ачальными навыками адаптации в динамично изменяющемся и развивающемся мире;</w:t>
      </w:r>
    </w:p>
    <w:p w:rsidR="00DE1F19" w:rsidRPr="003A1DC8" w:rsidRDefault="00DE1F19" w:rsidP="00DE1F1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E1F19" w:rsidRPr="003A1DC8" w:rsidRDefault="00DE1F19" w:rsidP="00DE1F1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</w:t>
      </w: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личной ответственности за свои поступки, в том</w:t>
      </w:r>
      <w:r w:rsidR="00755DC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числе в информационной </w:t>
      </w: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деятельности, на основе представлений о нравственных нормах, социальной справедливости и свободе;</w:t>
      </w:r>
    </w:p>
    <w:p w:rsidR="00DE1F19" w:rsidRPr="003A1DC8" w:rsidRDefault="00DE1F19" w:rsidP="00DE1F1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</w:t>
      </w: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стетических потребностей, ценностей и чувств;</w:t>
      </w:r>
    </w:p>
    <w:p w:rsidR="00DE1F19" w:rsidRPr="003A1DC8" w:rsidRDefault="00DE1F19" w:rsidP="00DE1F1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</w:t>
      </w: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тических чувств, доброжелательности и эмоционально-нравственной отзывчивости, понимания и        сопереживания чувствам других людей;</w:t>
      </w:r>
    </w:p>
    <w:p w:rsidR="00DE1F19" w:rsidRPr="003A1DC8" w:rsidRDefault="00DE1F19" w:rsidP="00DE1F1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</w:t>
      </w:r>
      <w:proofErr w:type="gramEnd"/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ситуаций;</w:t>
      </w:r>
    </w:p>
    <w:p w:rsidR="00DE1F19" w:rsidRPr="003A1DC8" w:rsidRDefault="00DE1F19" w:rsidP="00DE1F1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установки на безопасный, здоровый образ жизни, мотивации к творческому труду, к работе на     результат, бережному отношению к материальным и духовным ценностям.</w:t>
      </w:r>
    </w:p>
    <w:p w:rsidR="00DE1F19" w:rsidRPr="003A1DC8" w:rsidRDefault="007E259B" w:rsidP="00DE1F1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proofErr w:type="spellStart"/>
      <w:r w:rsidR="00DE1F19" w:rsidRPr="003A1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="00DE1F19"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F19" w:rsidRPr="003A1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результаты:</w:t>
      </w:r>
    </w:p>
    <w:p w:rsidR="00DE1F19" w:rsidRPr="003A1DC8" w:rsidRDefault="00DE1F19" w:rsidP="00DE1F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</w:t>
      </w: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её           осуществления;</w:t>
      </w:r>
    </w:p>
    <w:p w:rsidR="00DE1F19" w:rsidRPr="003A1DC8" w:rsidRDefault="00DE1F19" w:rsidP="00DE1F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</w:t>
      </w: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DE1F19" w:rsidRPr="003A1DC8" w:rsidRDefault="00DE1F19" w:rsidP="00DE1F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дств пр</w:t>
      </w:r>
      <w:proofErr w:type="gramEnd"/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едставления информации;</w:t>
      </w:r>
    </w:p>
    <w:p w:rsidR="00DE1F19" w:rsidRPr="003A1DC8" w:rsidRDefault="00DE1F19" w:rsidP="00DE1F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речевых средств и сре</w:t>
      </w:r>
      <w:proofErr w:type="gramStart"/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коммуникативных и познавательных задач;</w:t>
      </w:r>
    </w:p>
    <w:p w:rsidR="00DE1F19" w:rsidRPr="003A1DC8" w:rsidRDefault="00DE1F19" w:rsidP="00DE1F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информации;</w:t>
      </w:r>
    </w:p>
    <w:p w:rsidR="00DE1F19" w:rsidRPr="003A1DC8" w:rsidRDefault="00DE1F19" w:rsidP="00DE1F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DE1F19" w:rsidRPr="003A1DC8" w:rsidRDefault="00DE1F19" w:rsidP="00DE1F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</w:t>
      </w:r>
      <w:r w:rsidRPr="003A1D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огическими действиями сравнения, анализа, синтеза, обобщения, классификации по родовидовым   признакам, установления аналогий и причинно-следственных связей, построения рассуждений, отнесения к        известным понятиям</w:t>
      </w: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1F19" w:rsidRPr="003A1DC8" w:rsidRDefault="00DE1F19" w:rsidP="00DE1F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событий;</w:t>
      </w:r>
    </w:p>
    <w:p w:rsidR="00DE1F19" w:rsidRPr="003A1DC8" w:rsidRDefault="00DE1F19" w:rsidP="00DE1F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     совместной деятельности; осуществлять взаимный контроль в совместной деятельности, адекватно оценивать   собственное поведение и поведение окружающих;</w:t>
      </w:r>
    </w:p>
    <w:p w:rsidR="00DE1F19" w:rsidRPr="003A1DC8" w:rsidRDefault="00DE1F19" w:rsidP="00DE1F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конструктивно разрешать конфликты посредством учёта интересов сторон и сотрудничества;</w:t>
      </w:r>
    </w:p>
    <w:p w:rsidR="00DE1F19" w:rsidRPr="003A1DC8" w:rsidRDefault="00DE1F19" w:rsidP="00DE1F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язык»;</w:t>
      </w:r>
    </w:p>
    <w:p w:rsidR="00DE1F19" w:rsidRPr="003A1DC8" w:rsidRDefault="00DE1F19" w:rsidP="00DE1F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            отношения между объектами и процессами;</w:t>
      </w:r>
    </w:p>
    <w:p w:rsidR="00DE1F19" w:rsidRPr="003A1DC8" w:rsidRDefault="00DE1F19" w:rsidP="00DE1F1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      учебными моделями) в соответствии с содержанием учебного предмета «Русский язык».</w:t>
      </w:r>
    </w:p>
    <w:p w:rsidR="00DE1F19" w:rsidRDefault="007E259B" w:rsidP="00DE1F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="00DE1F19" w:rsidRPr="003A1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755DC2" w:rsidRPr="00755DC2" w:rsidRDefault="00755DC2" w:rsidP="00755DC2">
      <w:pPr>
        <w:spacing w:after="0" w:line="360" w:lineRule="auto"/>
        <w:ind w:firstLine="113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5D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Обучающиеся научатся: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узнают 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личных местоимениях;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узнают 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предлогах перед местоимениями;</w:t>
      </w:r>
    </w:p>
    <w:p w:rsidR="00755DC2" w:rsidRPr="00755DC2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узнают 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наречиях: разряды наречий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значению, правописание наречий;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склонению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 прилагательных в единственном числе мужского, женского и среднего рода;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склонению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 прилагательных во множественном числе;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правописанию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безударных окончаний имен прилагательных в единственном и множественном числе;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узнают 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неопределенной форме глагола;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изменению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глаголов в настоящем и будущем времени по лицам и числам (спряжение);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 1-го и 2-го спряжения;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правописанию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безударных личных окончаний глаголов;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правописанию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знака после шипящих в окончании глаголов 2-го лица в единственном числе;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изменению 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глаголов в прошедшем времени по родам и числам;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обозначению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гласных и согласных в приставках;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правописанию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частицы </w:t>
      </w:r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 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глаголами;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правописанию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неопределенной формы и 3-го лица глаголов </w:t>
      </w:r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(-</w:t>
      </w:r>
      <w:proofErr w:type="spellStart"/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ться</w:t>
      </w:r>
      <w:proofErr w:type="spellEnd"/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</w:t>
      </w:r>
      <w:proofErr w:type="gramStart"/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ся</w:t>
      </w:r>
      <w:proofErr w:type="spellEnd"/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755DC2" w:rsidRPr="00755DC2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 виды предложений;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ставить знаки препинания в предложениях простых, простых с однородными членами;</w:t>
      </w:r>
    </w:p>
    <w:p w:rsidR="00755DC2" w:rsidRPr="00755DC2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5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слов в предложениях по вопросам, выделять главные члены предложения (основу предложения) и словосочетания;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распознавать местоимения, определять их число и лицо;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 раздельно местоимение с предлогами;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правильно писать падежные окончания прилагательных;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подбирать к прилагательным слова, близкие и противоположные по значению;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время, число и спряжение глаголов;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спрягать глаголы, правильно писать личные окончания;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распознавать неопределенную форму глаголов;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 мягкий знак после шипящих в окончаниях глаголов 2-го лица в единственном числе;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 </w:t>
      </w:r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 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глаголами раздельно;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 </w:t>
      </w:r>
      <w:proofErr w:type="gramStart"/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ься</w:t>
      </w:r>
      <w:proofErr w:type="spellEnd"/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неопределенной форме и </w:t>
      </w:r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тся</w:t>
      </w:r>
      <w:proofErr w:type="spellEnd"/>
      <w:r w:rsidRPr="00DE1F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3-м лице глаголов;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 диктанты различных видов;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объяснять орфограммы по пройденному материалу.</w:t>
      </w:r>
    </w:p>
    <w:p w:rsidR="00755DC2" w:rsidRPr="007E259B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25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Владеть компетенциями: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коммуникативной;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рефлексивной;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ценностно-ориентированной;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личностного саморазвития,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</w:t>
      </w:r>
      <w:proofErr w:type="gramStart"/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поисковой.</w:t>
      </w:r>
    </w:p>
    <w:p w:rsidR="00755DC2" w:rsidRPr="007E259B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25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Жизненно-практические задачи: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 воспринимать звучащую речь (высказывания взрослых и сверстников, детские радиопередачи, аудиозаписи и др.);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работать со словарями (алфавит);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соблюдать орфоэпические нормы;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создавать в устной и письменной форме несложные тексты по интересующей младшего школьника тематике;</w:t>
      </w:r>
    </w:p>
    <w:p w:rsidR="00755DC2" w:rsidRPr="00DE1F19" w:rsidRDefault="00755DC2" w:rsidP="00755DC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владеть нормами русского речевого этикета в ситуациях повседневного речевого общения (приветствие, прощание, благодарность, поздравительная открытка, письмо другу).</w:t>
      </w:r>
    </w:p>
    <w:p w:rsidR="00755DC2" w:rsidRPr="00755DC2" w:rsidRDefault="00755DC2" w:rsidP="00755DC2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755D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Обучающиеся</w:t>
      </w:r>
      <w:proofErr w:type="gramEnd"/>
      <w:r w:rsidRPr="00755D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получат возможность научиться:</w:t>
      </w:r>
    </w:p>
    <w:p w:rsidR="00DE1F19" w:rsidRPr="003A1DC8" w:rsidRDefault="00755DC2" w:rsidP="00DE1F1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первоначальным представлениям</w:t>
      </w:r>
      <w:r w:rsidR="00DE1F19"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единстве и многообразии языкового и культурного пространства России, о языке как основе национального самосознания;</w:t>
      </w:r>
    </w:p>
    <w:p w:rsidR="00DE1F19" w:rsidRPr="003A1DC8" w:rsidRDefault="00A55B6B" w:rsidP="00DE1F1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55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ониманию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F19"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что язык представляет собой явление национальной культуры и основное       средство человеческого общения; осознание значения русского языка как государственного языка Российской   Федерации, языка межнационального общения;</w:t>
      </w:r>
    </w:p>
    <w:p w:rsidR="00DE1F19" w:rsidRPr="003A1DC8" w:rsidRDefault="00755DC2" w:rsidP="00DE1F1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позитивному отношению</w:t>
      </w:r>
      <w:r w:rsidR="00DE1F19"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правильной устной и письменной речи как показателям общей   культуры и гражданской позиции человека;</w:t>
      </w:r>
    </w:p>
    <w:p w:rsidR="00DE1F19" w:rsidRPr="003A1DC8" w:rsidRDefault="00A55B6B" w:rsidP="00DE1F1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r w:rsidR="00DE1F19"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первоначальными представлениями о нормах русского языка (орфоэпических, лексических,            грамматических, орфографических, пунктуационных) и правилах речевого этикета; </w:t>
      </w:r>
    </w:p>
    <w:p w:rsidR="00DE1F19" w:rsidRPr="003A1DC8" w:rsidRDefault="00DE1F19" w:rsidP="00DE1F1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текстов;</w:t>
      </w:r>
    </w:p>
    <w:p w:rsidR="00DE1F19" w:rsidRPr="003A1DC8" w:rsidRDefault="00A55B6B" w:rsidP="00DE1F1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</w:t>
      </w:r>
      <w:r w:rsidR="00DE1F19"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безошибочного письма как одного из проявлений собствен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уровня культуры, применению</w:t>
      </w:r>
      <w:r w:rsidR="00DE1F19"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орфографических правил и правил постановки знаков препинания при записи собственных и предложенных     текстов;</w:t>
      </w:r>
    </w:p>
    <w:p w:rsidR="00DE1F19" w:rsidRPr="003A1DC8" w:rsidRDefault="00A55B6B" w:rsidP="00DE1F1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r w:rsidR="00DE1F19"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учебными действиями с языковыми единицами и формирование умения использовать знания для      решения познавательных, практических и коммуникативных задач;</w:t>
      </w:r>
    </w:p>
    <w:p w:rsidR="00DE1F19" w:rsidRPr="003A1DC8" w:rsidRDefault="00A55B6B" w:rsidP="00DE1F1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первоначальным научным представлениям</w:t>
      </w:r>
      <w:r w:rsidR="00DE1F19"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системе и структуре русского языка: фонетике и графике, лексике, словообразовании (</w:t>
      </w:r>
      <w:proofErr w:type="spellStart"/>
      <w:r w:rsidR="00DE1F19"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="00DE1F19"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морфологии и </w:t>
      </w:r>
      <w:r w:rsidR="00DE1F19"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синтаксисе; об основных единицах языка, их признаках и особенностях употребления в речи;</w:t>
      </w:r>
    </w:p>
    <w:p w:rsidR="00DE1F19" w:rsidRDefault="00DE1F19" w:rsidP="00DE1F1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DE1F19" w:rsidRDefault="00DE1F19" w:rsidP="00DE1F1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59B" w:rsidRDefault="00BF1619" w:rsidP="007E259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A55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1F19" w:rsidRPr="00DE1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</w:p>
    <w:p w:rsidR="007E259B" w:rsidRPr="004331E1" w:rsidRDefault="007A7BDA" w:rsidP="007E25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B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7E259B" w:rsidRPr="007A7BDA">
        <w:rPr>
          <w:rFonts w:ascii="Times New Roman" w:hAnsi="Times New Roman" w:cs="Times New Roman"/>
          <w:b/>
          <w:i/>
          <w:sz w:val="24"/>
          <w:szCs w:val="24"/>
        </w:rPr>
        <w:t>Повторение (11 ч.)</w:t>
      </w:r>
      <w:r w:rsidR="007E259B" w:rsidRPr="007E259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7E259B" w:rsidRPr="007E259B">
        <w:rPr>
          <w:rFonts w:ascii="Times New Roman" w:eastAsia="Times New Roman" w:hAnsi="Times New Roman" w:cs="Times New Roman"/>
          <w:lang w:eastAsia="ru-RU"/>
        </w:rPr>
        <w:t xml:space="preserve"> </w:t>
      </w:r>
      <w:r w:rsidR="007E259B" w:rsidRPr="004331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учебником, его содержанием и структурой. Значение речи в жизни  человека, уточнение представления детей о языке как средстве общения, о языке  как системе знаков.</w:t>
      </w:r>
      <w:r w:rsidR="007E259B" w:rsidRPr="00433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Текст как единица языка и речи. </w:t>
      </w:r>
      <w:r w:rsidR="007E259B" w:rsidRPr="0043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текста. </w:t>
      </w:r>
      <w:r w:rsidR="007E259B" w:rsidRPr="00433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Типы текстов.</w:t>
      </w:r>
      <w:r w:rsidR="007E259B" w:rsidRPr="0043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 как единица речи. Виды предложений по цели высказывания. Виды предложений по интонации. Диалог. Обращение. Основа предложения. Главные и второстепенные члены предложения.</w:t>
      </w:r>
      <w:r w:rsidR="007E259B" w:rsidRPr="004331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 такое словосочетание.</w:t>
      </w:r>
    </w:p>
    <w:p w:rsidR="007E259B" w:rsidRDefault="007E259B" w:rsidP="007E25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DA">
        <w:rPr>
          <w:rFonts w:ascii="Times New Roman" w:hAnsi="Times New Roman" w:cs="Times New Roman"/>
          <w:b/>
          <w:i/>
          <w:sz w:val="24"/>
          <w:szCs w:val="24"/>
        </w:rPr>
        <w:t>Предложение (9ч.)</w:t>
      </w:r>
      <w:r w:rsidRPr="007E259B">
        <w:rPr>
          <w:rFonts w:ascii="Times New Roman" w:hAnsi="Times New Roman" w:cs="Times New Roman"/>
          <w:sz w:val="24"/>
          <w:szCs w:val="24"/>
        </w:rPr>
        <w:t xml:space="preserve"> </w:t>
      </w:r>
      <w:r w:rsidRPr="00EB7A66">
        <w:rPr>
          <w:rFonts w:ascii="Times New Roman" w:hAnsi="Times New Roman" w:cs="Times New Roman"/>
          <w:sz w:val="24"/>
          <w:szCs w:val="24"/>
        </w:rPr>
        <w:t>Однородные члены предложения (общее понятие).</w:t>
      </w:r>
      <w:r w:rsidRPr="007E259B">
        <w:rPr>
          <w:rFonts w:ascii="Times New Roman" w:hAnsi="Times New Roman" w:cs="Times New Roman"/>
          <w:sz w:val="24"/>
          <w:szCs w:val="24"/>
        </w:rPr>
        <w:t xml:space="preserve"> </w:t>
      </w:r>
      <w:r w:rsidRPr="00EB7A66">
        <w:rPr>
          <w:rFonts w:ascii="Times New Roman" w:hAnsi="Times New Roman" w:cs="Times New Roman"/>
          <w:sz w:val="24"/>
          <w:szCs w:val="24"/>
        </w:rPr>
        <w:t>Связь однородных членов предложения с помощью интонации перечисления и союзов.</w:t>
      </w:r>
      <w:r w:rsidRPr="007E259B">
        <w:rPr>
          <w:rFonts w:ascii="Times New Roman" w:hAnsi="Times New Roman" w:cs="Times New Roman"/>
          <w:sz w:val="24"/>
          <w:szCs w:val="24"/>
        </w:rPr>
        <w:t xml:space="preserve"> </w:t>
      </w:r>
      <w:r w:rsidRPr="00EB7A66">
        <w:rPr>
          <w:rFonts w:ascii="Times New Roman" w:hAnsi="Times New Roman" w:cs="Times New Roman"/>
          <w:sz w:val="24"/>
          <w:szCs w:val="24"/>
        </w:rPr>
        <w:t>Связь однородных членов предложения. Знаки препинания в предложениях с однородными членами.</w:t>
      </w:r>
      <w:r w:rsidRPr="007E2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Сочинение по </w:t>
      </w:r>
      <w:r w:rsidRPr="00EB7A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B7A66">
        <w:rPr>
          <w:rFonts w:ascii="Times New Roman" w:hAnsi="Times New Roman" w:cs="Times New Roman"/>
          <w:sz w:val="24"/>
          <w:szCs w:val="24"/>
        </w:rPr>
        <w:t>репродукции картины И. И. Левитана «Золотая осень».</w:t>
      </w:r>
      <w:r w:rsidRPr="007E259B">
        <w:rPr>
          <w:rFonts w:ascii="Times New Roman" w:hAnsi="Times New Roman" w:cs="Times New Roman"/>
          <w:sz w:val="24"/>
          <w:szCs w:val="24"/>
        </w:rPr>
        <w:t xml:space="preserve"> </w:t>
      </w:r>
      <w:r w:rsidRPr="00C67332">
        <w:rPr>
          <w:rFonts w:ascii="Times New Roman" w:hAnsi="Times New Roman" w:cs="Times New Roman"/>
          <w:sz w:val="24"/>
          <w:szCs w:val="24"/>
        </w:rPr>
        <w:t xml:space="preserve">Простые и сложные предложения. Связь между простыми предложениями, входящими в состав </w:t>
      </w:r>
      <w:proofErr w:type="gramStart"/>
      <w:r w:rsidRPr="00C67332">
        <w:rPr>
          <w:rFonts w:ascii="Times New Roman" w:hAnsi="Times New Roman" w:cs="Times New Roman"/>
          <w:sz w:val="24"/>
          <w:szCs w:val="24"/>
        </w:rPr>
        <w:t>сложного</w:t>
      </w:r>
      <w:proofErr w:type="gramEnd"/>
      <w:r w:rsidRPr="00C67332">
        <w:rPr>
          <w:rFonts w:ascii="Times New Roman" w:hAnsi="Times New Roman" w:cs="Times New Roman"/>
          <w:sz w:val="24"/>
          <w:szCs w:val="24"/>
        </w:rPr>
        <w:t>.</w:t>
      </w:r>
    </w:p>
    <w:p w:rsidR="007E259B" w:rsidRDefault="007E259B" w:rsidP="007E25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7BDA">
        <w:rPr>
          <w:rFonts w:ascii="Times New Roman" w:hAnsi="Times New Roman" w:cs="Times New Roman"/>
          <w:b/>
          <w:bCs/>
          <w:i/>
          <w:sz w:val="24"/>
          <w:szCs w:val="24"/>
        </w:rPr>
        <w:t>Слово в языке и  речи  (20 ч.)</w:t>
      </w:r>
      <w:r w:rsidRPr="007E259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7E62B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Слово и его лексическое значение.</w:t>
      </w:r>
      <w:r w:rsidRPr="007E259B">
        <w:rPr>
          <w:rFonts w:ascii="Times New Roman" w:hAnsi="Times New Roman" w:cs="Times New Roman"/>
          <w:sz w:val="24"/>
          <w:szCs w:val="24"/>
        </w:rPr>
        <w:t xml:space="preserve"> </w:t>
      </w:r>
      <w:r w:rsidRPr="007E62BD">
        <w:rPr>
          <w:rFonts w:ascii="Times New Roman" w:hAnsi="Times New Roman" w:cs="Times New Roman"/>
          <w:sz w:val="24"/>
          <w:szCs w:val="24"/>
        </w:rPr>
        <w:t>Многозначные слова. Прямое и переносное значения слов. Заимствованные слова. Старевшие слова.</w:t>
      </w:r>
      <w:r w:rsidRPr="007E259B">
        <w:rPr>
          <w:rFonts w:ascii="Times New Roman" w:hAnsi="Times New Roman" w:cs="Times New Roman"/>
          <w:sz w:val="24"/>
          <w:szCs w:val="24"/>
        </w:rPr>
        <w:t xml:space="preserve"> </w:t>
      </w:r>
      <w:r w:rsidRPr="007E62BD">
        <w:rPr>
          <w:rFonts w:ascii="Times New Roman" w:hAnsi="Times New Roman" w:cs="Times New Roman"/>
          <w:sz w:val="24"/>
          <w:szCs w:val="24"/>
        </w:rPr>
        <w:t>Синонимы, антонимы, омонимы.</w:t>
      </w:r>
      <w:r w:rsidR="00C931E9" w:rsidRPr="00C931E9">
        <w:rPr>
          <w:rFonts w:ascii="Times New Roman" w:hAnsi="Times New Roman" w:cs="Times New Roman"/>
          <w:sz w:val="24"/>
          <w:szCs w:val="24"/>
        </w:rPr>
        <w:t xml:space="preserve"> </w:t>
      </w:r>
      <w:r w:rsidR="00C931E9" w:rsidRPr="007E62BD">
        <w:rPr>
          <w:rFonts w:ascii="Times New Roman" w:hAnsi="Times New Roman" w:cs="Times New Roman"/>
          <w:sz w:val="24"/>
          <w:szCs w:val="24"/>
        </w:rPr>
        <w:t>Фразеологизмы.</w:t>
      </w:r>
      <w:r w:rsidR="00C931E9" w:rsidRPr="00C931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31E9" w:rsidRPr="00437FE6">
        <w:rPr>
          <w:rFonts w:ascii="Times New Roman" w:hAnsi="Times New Roman" w:cs="Times New Roman"/>
          <w:color w:val="000000"/>
          <w:sz w:val="24"/>
          <w:szCs w:val="24"/>
        </w:rPr>
        <w:t>Состав слова. Однокоренные слова. Корень слова.</w:t>
      </w:r>
      <w:r w:rsidR="00C931E9" w:rsidRPr="00C931E9">
        <w:rPr>
          <w:rFonts w:ascii="Times New Roman" w:hAnsi="Times New Roman" w:cs="Times New Roman"/>
          <w:sz w:val="24"/>
          <w:szCs w:val="24"/>
        </w:rPr>
        <w:t xml:space="preserve"> </w:t>
      </w:r>
      <w:r w:rsidR="00C931E9" w:rsidRPr="00437FE6">
        <w:rPr>
          <w:rFonts w:ascii="Times New Roman" w:hAnsi="Times New Roman" w:cs="Times New Roman"/>
          <w:sz w:val="24"/>
          <w:szCs w:val="24"/>
        </w:rPr>
        <w:t>Суффиксы и приставки.</w:t>
      </w:r>
      <w:r w:rsidR="00C931E9" w:rsidRPr="00C931E9">
        <w:rPr>
          <w:rFonts w:ascii="Times New Roman" w:hAnsi="Times New Roman" w:cs="Times New Roman"/>
          <w:sz w:val="24"/>
          <w:szCs w:val="24"/>
        </w:rPr>
        <w:t xml:space="preserve"> </w:t>
      </w:r>
      <w:r w:rsidR="00C931E9" w:rsidRPr="00A94125">
        <w:rPr>
          <w:rFonts w:ascii="Times New Roman" w:hAnsi="Times New Roman" w:cs="Times New Roman"/>
          <w:sz w:val="24"/>
          <w:szCs w:val="24"/>
        </w:rPr>
        <w:t>Правописание гласных и согласных в корнях слов.</w:t>
      </w:r>
      <w:r w:rsidR="00C931E9" w:rsidRPr="00C931E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C931E9" w:rsidRPr="00A9412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Разделительные Ь И Ъ знаки.</w:t>
      </w:r>
      <w:r w:rsidR="00C931E9" w:rsidRPr="00C931E9">
        <w:rPr>
          <w:rFonts w:ascii="Times New Roman" w:hAnsi="Times New Roman" w:cs="Times New Roman"/>
          <w:sz w:val="24"/>
          <w:szCs w:val="24"/>
        </w:rPr>
        <w:t xml:space="preserve"> </w:t>
      </w:r>
      <w:r w:rsidR="00C931E9" w:rsidRPr="00437FE6">
        <w:rPr>
          <w:rFonts w:ascii="Times New Roman" w:hAnsi="Times New Roman" w:cs="Times New Roman"/>
          <w:sz w:val="24"/>
          <w:szCs w:val="24"/>
        </w:rPr>
        <w:t>Подробное изложение на основе зрительного восприятия текста.</w:t>
      </w:r>
      <w:r w:rsidR="00C931E9" w:rsidRPr="00C931E9">
        <w:rPr>
          <w:rFonts w:ascii="Times New Roman" w:hAnsi="Times New Roman" w:cs="Times New Roman"/>
          <w:sz w:val="24"/>
          <w:szCs w:val="24"/>
        </w:rPr>
        <w:t xml:space="preserve"> </w:t>
      </w:r>
      <w:r w:rsidR="00C931E9" w:rsidRPr="007E62BD">
        <w:rPr>
          <w:rFonts w:ascii="Times New Roman" w:hAnsi="Times New Roman" w:cs="Times New Roman"/>
          <w:sz w:val="24"/>
          <w:szCs w:val="24"/>
        </w:rPr>
        <w:t>Части речи. Морфологические признаки частей речи. Имя существительное.</w:t>
      </w:r>
      <w:r w:rsidR="00C931E9" w:rsidRPr="00C931E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931E9" w:rsidRPr="00C6733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Имя прилагательное. Склонение имен существительных и имен прилагательных.</w:t>
      </w:r>
      <w:r w:rsidR="00C931E9" w:rsidRPr="00C931E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931E9" w:rsidRPr="00C6733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Имя числительное.</w:t>
      </w:r>
      <w:r w:rsidR="00C931E9" w:rsidRPr="007E62B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931E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931E9" w:rsidRPr="007E62B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Глагол как часть речи.</w:t>
      </w:r>
      <w:r w:rsidR="00C931E9" w:rsidRPr="00C931E9">
        <w:rPr>
          <w:rFonts w:ascii="Times New Roman" w:hAnsi="Times New Roman" w:cs="Times New Roman"/>
          <w:sz w:val="24"/>
          <w:szCs w:val="24"/>
        </w:rPr>
        <w:t xml:space="preserve"> </w:t>
      </w:r>
      <w:r w:rsidR="00C931E9" w:rsidRPr="007E62BD">
        <w:rPr>
          <w:rFonts w:ascii="Times New Roman" w:hAnsi="Times New Roman" w:cs="Times New Roman"/>
          <w:sz w:val="24"/>
          <w:szCs w:val="24"/>
        </w:rPr>
        <w:t>Наречие как часть речи.</w:t>
      </w:r>
      <w:r w:rsidR="00C931E9" w:rsidRPr="00C931E9">
        <w:rPr>
          <w:rFonts w:ascii="Times New Roman" w:hAnsi="Times New Roman" w:cs="Times New Roman"/>
          <w:sz w:val="24"/>
          <w:szCs w:val="24"/>
        </w:rPr>
        <w:t xml:space="preserve"> </w:t>
      </w:r>
      <w:r w:rsidR="00C931E9" w:rsidRPr="007E62BD">
        <w:rPr>
          <w:rFonts w:ascii="Times New Roman" w:hAnsi="Times New Roman" w:cs="Times New Roman"/>
          <w:sz w:val="24"/>
          <w:szCs w:val="24"/>
        </w:rPr>
        <w:t>Сочинение-отзыв по ре</w:t>
      </w:r>
      <w:r w:rsidR="00C931E9">
        <w:rPr>
          <w:rFonts w:ascii="Times New Roman" w:hAnsi="Times New Roman" w:cs="Times New Roman"/>
          <w:sz w:val="24"/>
          <w:szCs w:val="24"/>
        </w:rPr>
        <w:t>продукции картины В.М. Васнецов</w:t>
      </w:r>
      <w:r w:rsidR="00C931E9" w:rsidRPr="007E62BD">
        <w:rPr>
          <w:rFonts w:ascii="Times New Roman" w:hAnsi="Times New Roman" w:cs="Times New Roman"/>
          <w:sz w:val="24"/>
          <w:szCs w:val="24"/>
        </w:rPr>
        <w:t>а «Иван-царевич на Сером Волке».</w:t>
      </w:r>
    </w:p>
    <w:p w:rsidR="00C931E9" w:rsidRDefault="00C931E9" w:rsidP="007E25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BDA">
        <w:rPr>
          <w:rFonts w:ascii="Times New Roman" w:hAnsi="Times New Roman" w:cs="Times New Roman"/>
          <w:b/>
          <w:bCs/>
          <w:i/>
          <w:sz w:val="24"/>
          <w:szCs w:val="24"/>
        </w:rPr>
        <w:t>Имя существительное (45 ч.)</w:t>
      </w:r>
      <w:r w:rsidRPr="00C931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C9F">
        <w:rPr>
          <w:rFonts w:ascii="Times New Roman" w:hAnsi="Times New Roman" w:cs="Times New Roman"/>
          <w:color w:val="000000"/>
          <w:sz w:val="24"/>
          <w:szCs w:val="24"/>
        </w:rPr>
        <w:t>Повторение сведений об имени существительном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31E9">
        <w:rPr>
          <w:rFonts w:ascii="Times New Roman" w:hAnsi="Times New Roman" w:cs="Times New Roman"/>
          <w:sz w:val="24"/>
          <w:szCs w:val="24"/>
        </w:rPr>
        <w:t xml:space="preserve"> </w:t>
      </w:r>
      <w:r w:rsidRPr="001B1C9F">
        <w:rPr>
          <w:rFonts w:ascii="Times New Roman" w:hAnsi="Times New Roman" w:cs="Times New Roman"/>
          <w:sz w:val="24"/>
          <w:szCs w:val="24"/>
        </w:rPr>
        <w:t>Распознавание падежей имен существительных.</w:t>
      </w:r>
      <w:r w:rsidRPr="00C931E9">
        <w:rPr>
          <w:rFonts w:ascii="Times New Roman" w:hAnsi="Times New Roman" w:cs="Times New Roman"/>
          <w:sz w:val="24"/>
          <w:szCs w:val="24"/>
        </w:rPr>
        <w:t xml:space="preserve"> </w:t>
      </w:r>
      <w:r w:rsidRPr="001B1C9F">
        <w:rPr>
          <w:rFonts w:ascii="Times New Roman" w:hAnsi="Times New Roman" w:cs="Times New Roman"/>
          <w:sz w:val="24"/>
          <w:szCs w:val="24"/>
        </w:rPr>
        <w:t>Несклоняемые имена существительные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31E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B1C9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Три типа склонения имен существительных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.</w:t>
      </w:r>
      <w:r w:rsidRPr="00C93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Падежные окончания имен существительных 1-го, 2-го, 3-го  склонения.</w:t>
      </w:r>
      <w:r w:rsidRPr="00C931E9">
        <w:rPr>
          <w:rFonts w:ascii="Times New Roman" w:hAnsi="Times New Roman" w:cs="Times New Roman"/>
          <w:sz w:val="24"/>
          <w:szCs w:val="24"/>
        </w:rPr>
        <w:t xml:space="preserve"> </w:t>
      </w:r>
      <w:r w:rsidRPr="001B1C9F">
        <w:rPr>
          <w:rFonts w:ascii="Times New Roman" w:hAnsi="Times New Roman" w:cs="Times New Roman"/>
          <w:sz w:val="24"/>
          <w:szCs w:val="24"/>
        </w:rPr>
        <w:t xml:space="preserve">Сочинение по репродукции картины А.А. </w:t>
      </w:r>
      <w:proofErr w:type="spellStart"/>
      <w:r w:rsidRPr="001B1C9F">
        <w:rPr>
          <w:rFonts w:ascii="Times New Roman" w:hAnsi="Times New Roman" w:cs="Times New Roman"/>
          <w:sz w:val="24"/>
          <w:szCs w:val="24"/>
        </w:rPr>
        <w:t>Пластова</w:t>
      </w:r>
      <w:proofErr w:type="spellEnd"/>
      <w:r w:rsidRPr="001B1C9F">
        <w:rPr>
          <w:rFonts w:ascii="Times New Roman" w:hAnsi="Times New Roman" w:cs="Times New Roman"/>
          <w:sz w:val="24"/>
          <w:szCs w:val="24"/>
        </w:rPr>
        <w:t xml:space="preserve"> «Первый снег».</w:t>
      </w:r>
      <w:r w:rsidRPr="00C931E9">
        <w:rPr>
          <w:rFonts w:ascii="Times New Roman" w:hAnsi="Times New Roman" w:cs="Times New Roman"/>
          <w:sz w:val="24"/>
          <w:szCs w:val="24"/>
        </w:rPr>
        <w:t xml:space="preserve"> </w:t>
      </w:r>
      <w:r w:rsidRPr="007C4A0B">
        <w:rPr>
          <w:rFonts w:ascii="Times New Roman" w:hAnsi="Times New Roman" w:cs="Times New Roman"/>
          <w:sz w:val="24"/>
          <w:szCs w:val="24"/>
        </w:rPr>
        <w:t>Подробное изложение повествовательного текста.</w:t>
      </w:r>
      <w:r w:rsidRPr="00C931E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7C4A0B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Способы проверки безударных падежны</w:t>
      </w:r>
      <w:r w:rsidRPr="005E63C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х окончаний имён существительных.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Правописание безударных падежных окончаний имен существительных единственного числа.</w:t>
      </w:r>
      <w:r w:rsidRPr="00C931E9">
        <w:rPr>
          <w:rFonts w:ascii="Times New Roman" w:hAnsi="Times New Roman" w:cs="Times New Roman"/>
          <w:sz w:val="24"/>
          <w:szCs w:val="24"/>
        </w:rPr>
        <w:t xml:space="preserve"> </w:t>
      </w:r>
      <w:r w:rsidRPr="005E63CD">
        <w:rPr>
          <w:rFonts w:ascii="Times New Roman" w:hAnsi="Times New Roman" w:cs="Times New Roman"/>
          <w:sz w:val="24"/>
          <w:szCs w:val="24"/>
        </w:rPr>
        <w:t>Сочинение по репродукции картины  В. А. Тропинина «Кружевница».</w:t>
      </w:r>
      <w:r w:rsidRPr="00C931E9">
        <w:rPr>
          <w:rFonts w:ascii="Times New Roman" w:hAnsi="Times New Roman" w:cs="Times New Roman"/>
          <w:sz w:val="24"/>
          <w:szCs w:val="24"/>
        </w:rPr>
        <w:t xml:space="preserve"> </w:t>
      </w:r>
      <w:r w:rsidRPr="007C27F3">
        <w:rPr>
          <w:rFonts w:ascii="Times New Roman" w:hAnsi="Times New Roman" w:cs="Times New Roman"/>
          <w:sz w:val="24"/>
          <w:szCs w:val="24"/>
        </w:rPr>
        <w:t>Множественное число имен существительных.</w:t>
      </w:r>
      <w:r w:rsidRPr="00C931E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lastRenderedPageBreak/>
        <w:t>Правописание безударных падежных окончаний имен существительных множественного  числа.</w:t>
      </w:r>
      <w:r w:rsidRPr="00C931E9">
        <w:rPr>
          <w:rFonts w:ascii="Times New Roman" w:hAnsi="Times New Roman" w:cs="Times New Roman"/>
          <w:sz w:val="24"/>
          <w:szCs w:val="24"/>
        </w:rPr>
        <w:t xml:space="preserve"> </w:t>
      </w:r>
      <w:r w:rsidRPr="007C27F3">
        <w:rPr>
          <w:rFonts w:ascii="Times New Roman" w:hAnsi="Times New Roman" w:cs="Times New Roman"/>
          <w:sz w:val="24"/>
          <w:szCs w:val="24"/>
        </w:rPr>
        <w:t>Изложение повествовательного текста.</w:t>
      </w:r>
    </w:p>
    <w:p w:rsidR="00C931E9" w:rsidRDefault="00C931E9" w:rsidP="007E259B">
      <w:pPr>
        <w:spacing w:after="0" w:line="360" w:lineRule="auto"/>
        <w:jc w:val="both"/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</w:pPr>
      <w:r w:rsidRPr="007A7BDA">
        <w:rPr>
          <w:rFonts w:ascii="Times New Roman" w:hAnsi="Times New Roman" w:cs="Times New Roman"/>
          <w:b/>
          <w:i/>
          <w:sz w:val="24"/>
          <w:szCs w:val="24"/>
        </w:rPr>
        <w:t>Имя прилагательное (31 ч.)</w:t>
      </w:r>
      <w:r w:rsidRPr="00C931E9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807F41">
        <w:rPr>
          <w:rFonts w:ascii="Times New Roman" w:eastAsia="Bukvarnaya-Bold" w:hAnsi="Times New Roman" w:cs="Times New Roman"/>
          <w:bCs/>
          <w:sz w:val="24"/>
          <w:szCs w:val="24"/>
        </w:rPr>
        <w:t>Имя прилагательное как часть речи.</w:t>
      </w:r>
      <w:r w:rsidRPr="00C931E9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807F41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Изменение имён прилагательных по родам в единственном числе.</w:t>
      </w:r>
      <w:r w:rsidRPr="00C931E9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Bukvarnaya-Bold" w:hAnsi="Times New Roman" w:cs="Times New Roman"/>
          <w:bCs/>
          <w:sz w:val="24"/>
          <w:szCs w:val="24"/>
        </w:rPr>
        <w:t>Правописание</w:t>
      </w:r>
      <w:r w:rsidRPr="00807F41">
        <w:rPr>
          <w:rFonts w:ascii="Times New Roman" w:eastAsia="Bukvarnaya-Bold" w:hAnsi="Times New Roman" w:cs="Times New Roman"/>
          <w:bCs/>
          <w:sz w:val="24"/>
          <w:szCs w:val="24"/>
        </w:rPr>
        <w:t xml:space="preserve"> родовых окончаний имён прилагательных в именительном падеже.</w:t>
      </w:r>
      <w:r w:rsidRPr="00C931E9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807F41">
        <w:rPr>
          <w:rFonts w:ascii="Times New Roman" w:eastAsia="Bukvarnaya-Bold" w:hAnsi="Times New Roman" w:cs="Times New Roman"/>
          <w:bCs/>
          <w:sz w:val="24"/>
          <w:szCs w:val="24"/>
        </w:rPr>
        <w:t>Склонение имён прилагательных</w:t>
      </w:r>
      <w:r>
        <w:rPr>
          <w:rFonts w:ascii="Times New Roman" w:eastAsia="Bukvarnaya-Bold" w:hAnsi="Times New Roman" w:cs="Times New Roman"/>
          <w:bCs/>
          <w:sz w:val="24"/>
          <w:szCs w:val="24"/>
        </w:rPr>
        <w:t xml:space="preserve"> женского, мужского и среднего рода в единственном числе.</w:t>
      </w:r>
      <w:r w:rsidR="007A7BDA" w:rsidRPr="007A7BDA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7A7BDA" w:rsidRPr="00B222C2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Правописание падежных окончаний имён прилагательных мужского</w:t>
      </w:r>
      <w:r w:rsidR="007A7BDA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, женского </w:t>
      </w:r>
      <w:r w:rsidR="007A7BDA" w:rsidRPr="00B222C2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и среднего рода</w:t>
      </w:r>
      <w:r w:rsidR="007A7BDA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в единственном числе.</w:t>
      </w:r>
      <w:r w:rsidR="007A7BDA" w:rsidRPr="007A7BDA">
        <w:rPr>
          <w:rFonts w:ascii="Times New Roman" w:hAnsi="Times New Roman" w:cs="Times New Roman"/>
          <w:sz w:val="24"/>
          <w:szCs w:val="24"/>
        </w:rPr>
        <w:t xml:space="preserve"> </w:t>
      </w:r>
      <w:r w:rsidR="007A7BDA" w:rsidRPr="00807F41">
        <w:rPr>
          <w:rFonts w:ascii="Times New Roman" w:hAnsi="Times New Roman" w:cs="Times New Roman"/>
          <w:sz w:val="24"/>
          <w:szCs w:val="24"/>
        </w:rPr>
        <w:t>Сочинение по репродукции картины  В. А. Серова «Мика Морозов».</w:t>
      </w:r>
      <w:r w:rsidR="007A7BDA" w:rsidRPr="007A7BDA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7A7BDA" w:rsidRPr="002D45A9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Свободный диктант описательного текста.</w:t>
      </w:r>
      <w:r w:rsidR="007A7BDA" w:rsidRPr="007A7BDA">
        <w:rPr>
          <w:rFonts w:ascii="Times New Roman" w:eastAsia="Bukvarnaya-Bold" w:hAnsi="Times New Roman" w:cs="Bukvarnaya-Bold"/>
          <w:bCs/>
          <w:kern w:val="1"/>
          <w:sz w:val="24"/>
          <w:szCs w:val="24"/>
          <w:lang w:eastAsia="hi-IN" w:bidi="hi-IN"/>
        </w:rPr>
        <w:t xml:space="preserve"> </w:t>
      </w:r>
      <w:r w:rsidR="007A7BDA" w:rsidRPr="002D45A9">
        <w:rPr>
          <w:rFonts w:ascii="Times New Roman" w:eastAsia="Bukvarnaya-Bold" w:hAnsi="Times New Roman" w:cs="Bukvarnaya-Bold"/>
          <w:bCs/>
          <w:kern w:val="1"/>
          <w:sz w:val="24"/>
          <w:szCs w:val="24"/>
          <w:lang w:eastAsia="hi-IN" w:bidi="hi-IN"/>
        </w:rPr>
        <w:t>Склонение имён прилагательных множественного числа.</w:t>
      </w:r>
      <w:r w:rsidR="007A7BDA" w:rsidRPr="007A7BDA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7A7BDA" w:rsidRPr="00DD099B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Правописание безударных</w:t>
      </w:r>
      <w:r w:rsidR="007A7BDA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падежных </w:t>
      </w:r>
      <w:r w:rsidR="007A7BDA" w:rsidRPr="00DD099B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окончаний имён прилагательных множественного числа</w:t>
      </w:r>
      <w:r w:rsidR="007A7BDA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.</w:t>
      </w:r>
      <w:r w:rsidR="007A7BDA" w:rsidRPr="007A7BDA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7A7BDA" w:rsidRPr="00DD099B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Подробное </w:t>
      </w:r>
      <w:r w:rsidR="007A7BDA" w:rsidRPr="00397355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изложение повествовательно</w:t>
      </w:r>
      <w:r w:rsidR="007A7BDA" w:rsidRPr="00DD099B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-</w:t>
      </w:r>
      <w:r w:rsidR="007A7BDA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7A7BDA" w:rsidRPr="00DD099B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описательного текста</w:t>
      </w:r>
      <w:r w:rsidR="007A7BDA" w:rsidRPr="00DD099B">
        <w:rPr>
          <w:rFonts w:ascii="Times New Roman" w:eastAsia="Bukvarnaya-Bold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.</w:t>
      </w:r>
      <w:r w:rsidR="007A7BDA" w:rsidRPr="007A7BDA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7A7BDA" w:rsidRPr="00DD099B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Анализ текста типа сравнительного описания. Составление описательного текста по аналогии с образцом.</w:t>
      </w:r>
    </w:p>
    <w:p w:rsidR="007A7BDA" w:rsidRDefault="007A7BDA" w:rsidP="007E259B">
      <w:pPr>
        <w:spacing w:after="0" w:line="360" w:lineRule="auto"/>
        <w:jc w:val="both"/>
        <w:rPr>
          <w:rFonts w:ascii="Times New Roman" w:eastAsia="Bukvarnaya-Bold" w:hAnsi="Times New Roman" w:cs="Times New Roman"/>
          <w:bCs/>
          <w:sz w:val="24"/>
          <w:szCs w:val="24"/>
        </w:rPr>
      </w:pPr>
      <w:r w:rsidRPr="004331E1">
        <w:rPr>
          <w:rFonts w:ascii="Times New Roman" w:eastAsia="Bukvarnaya-Bold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Личные местоимения (7 ч.)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397355">
        <w:rPr>
          <w:rFonts w:ascii="Times New Roman" w:eastAsia="Bukvarnaya-Bold" w:hAnsi="Times New Roman" w:cs="Times New Roman"/>
          <w:bCs/>
          <w:sz w:val="24"/>
          <w:szCs w:val="24"/>
        </w:rPr>
        <w:t>Местоимение как часть речи.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397355">
        <w:rPr>
          <w:rFonts w:ascii="Times New Roman" w:eastAsia="Bukvarnaya-Bold" w:hAnsi="Times New Roman" w:cs="Times New Roman"/>
          <w:bCs/>
          <w:sz w:val="24"/>
          <w:szCs w:val="24"/>
        </w:rPr>
        <w:t>Личные местоимения 1, 2 и 3-го  лица.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397355">
        <w:rPr>
          <w:rFonts w:ascii="Times New Roman" w:eastAsia="Bukvarnaya-Bold" w:hAnsi="Times New Roman" w:cs="Times New Roman"/>
          <w:bCs/>
          <w:sz w:val="24"/>
          <w:szCs w:val="24"/>
        </w:rPr>
        <w:t>Изменение личных местоимений по падежам. Правописание личных местоимений 1-го и 2-го лица в косвенных формах и местоимений с предлогами.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397355">
        <w:rPr>
          <w:rFonts w:ascii="Times New Roman" w:eastAsia="Bukvarnaya-Bold" w:hAnsi="Times New Roman" w:cs="Times New Roman"/>
          <w:bCs/>
          <w:sz w:val="24"/>
          <w:szCs w:val="24"/>
        </w:rPr>
        <w:t>Склонение личных местоимений 3-го лица.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Bukvarnaya-Bold" w:hAnsi="Times New Roman" w:cs="Times New Roman"/>
          <w:bCs/>
          <w:sz w:val="24"/>
          <w:szCs w:val="24"/>
        </w:rPr>
        <w:t>Правописание</w:t>
      </w:r>
      <w:r w:rsidRPr="00397355">
        <w:rPr>
          <w:rFonts w:ascii="Times New Roman" w:eastAsia="Bukvarnaya-Bold" w:hAnsi="Times New Roman" w:cs="Times New Roman"/>
          <w:bCs/>
          <w:sz w:val="24"/>
          <w:szCs w:val="24"/>
        </w:rPr>
        <w:t xml:space="preserve"> предлогов с местоимениями.</w:t>
      </w:r>
      <w:r>
        <w:rPr>
          <w:rFonts w:ascii="Times New Roman" w:eastAsia="Bukvarnaya-Bold" w:hAnsi="Times New Roman" w:cs="Times New Roman"/>
          <w:bCs/>
          <w:sz w:val="24"/>
          <w:szCs w:val="24"/>
        </w:rPr>
        <w:t xml:space="preserve"> Правильное употребление местоимений </w:t>
      </w:r>
      <w:r w:rsidRPr="00397355">
        <w:rPr>
          <w:rFonts w:ascii="Times New Roman" w:eastAsia="Bukvarnaya-Bold" w:hAnsi="Times New Roman" w:cs="Times New Roman"/>
          <w:bCs/>
          <w:sz w:val="24"/>
          <w:szCs w:val="24"/>
        </w:rPr>
        <w:t xml:space="preserve"> в речи.</w:t>
      </w:r>
      <w:r w:rsidRPr="007A7BDA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397355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Подробное изложение повествовательного текста с языковым анализом текста.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397355">
        <w:rPr>
          <w:rFonts w:ascii="Times New Roman" w:eastAsia="Bukvarnaya-Bold" w:hAnsi="Times New Roman" w:cs="Times New Roman"/>
          <w:bCs/>
          <w:sz w:val="24"/>
          <w:szCs w:val="24"/>
        </w:rPr>
        <w:t>Составление поздравительной открытки к празднику 8 Марта.</w:t>
      </w:r>
    </w:p>
    <w:p w:rsidR="004331E1" w:rsidRDefault="007A7BDA" w:rsidP="004331E1">
      <w:pPr>
        <w:suppressAutoHyphens/>
        <w:spacing w:after="0" w:line="360" w:lineRule="auto"/>
        <w:jc w:val="both"/>
        <w:rPr>
          <w:rFonts w:ascii="Times New Roman" w:eastAsia="Bukvarnaya-Bold" w:hAnsi="Times New Roman" w:cs="Times New Roman"/>
          <w:bCs/>
          <w:sz w:val="24"/>
          <w:szCs w:val="24"/>
        </w:rPr>
      </w:pPr>
      <w:r>
        <w:rPr>
          <w:rFonts w:ascii="Times New Roman" w:eastAsia="Bukvarnaya-Bold" w:hAnsi="Times New Roman" w:cs="Times New Roman"/>
          <w:b/>
          <w:bCs/>
          <w:sz w:val="24"/>
          <w:szCs w:val="24"/>
        </w:rPr>
        <w:t xml:space="preserve"> </w:t>
      </w:r>
      <w:r w:rsidRPr="004331E1">
        <w:rPr>
          <w:rFonts w:ascii="Times New Roman" w:eastAsia="Bukvarnaya-Bold" w:hAnsi="Times New Roman" w:cs="Times New Roman"/>
          <w:b/>
          <w:bCs/>
          <w:i/>
          <w:sz w:val="24"/>
          <w:szCs w:val="24"/>
        </w:rPr>
        <w:t>Глагол (35 ч.)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397355">
        <w:rPr>
          <w:rFonts w:ascii="Times New Roman" w:eastAsia="Bukvarnaya-Bold" w:hAnsi="Times New Roman" w:cs="Times New Roman"/>
          <w:bCs/>
          <w:sz w:val="24"/>
          <w:szCs w:val="24"/>
        </w:rPr>
        <w:t>Глагол как часть речи (повторение)</w:t>
      </w:r>
      <w:r>
        <w:rPr>
          <w:rFonts w:ascii="Times New Roman" w:eastAsia="Bukvarnaya-Bold" w:hAnsi="Times New Roman" w:cs="Times New Roman"/>
          <w:bCs/>
          <w:sz w:val="24"/>
          <w:szCs w:val="24"/>
        </w:rPr>
        <w:t>.</w:t>
      </w:r>
      <w:r w:rsidRPr="007A7BDA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686C9D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Изменение глаголов по временам.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>Неопределенная форма глагола.</w:t>
      </w:r>
      <w:r w:rsidRPr="007A7BD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45511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Образовани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е временных  форм от глагола в </w:t>
      </w:r>
      <w:r w:rsidRPr="0045511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н</w:t>
      </w:r>
      <w:r w:rsidRPr="00455116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еопределённой форме.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>Изменение глаголов единственного числа в прошедшем времени по родам.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>Изложение повествовательного текста по самостоятельно составленному плану.</w:t>
      </w:r>
      <w:r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686C9D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Спряжение глаголов (общее понятие).</w:t>
      </w:r>
      <w:r w:rsidRPr="007A7BDA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054BBD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Употребление мягкого знака (ь) в глаголах 2-го  лица единственного  числа.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>Сочинение по репродукции картины  И. И. Левитана «Весна. Большая вода».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>1 и 2 спряжение глаголов.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>Окончания глаголов 1 и 2 спряжения.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>Правописание  безударных личных окончаний глагола в настоящем и в будущем времени.</w:t>
      </w:r>
      <w:r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>Глаголы-исключения 1 спряжения.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>Правописание безударных личных окончаний глаголов 1 и 2 спряжения.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>Возвратные глаголы.</w:t>
      </w:r>
      <w:r w:rsidRPr="007A7BDA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 xml:space="preserve">Правописание </w:t>
      </w:r>
      <w:proofErr w:type="gramStart"/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>–</w:t>
      </w:r>
      <w:proofErr w:type="spellStart"/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>т</w:t>
      </w:r>
      <w:proofErr w:type="gramEnd"/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>ся</w:t>
      </w:r>
      <w:proofErr w:type="spellEnd"/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 xml:space="preserve"> и –</w:t>
      </w:r>
      <w:proofErr w:type="spellStart"/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>ться</w:t>
      </w:r>
      <w:proofErr w:type="spellEnd"/>
      <w:r w:rsidRPr="00686C9D">
        <w:rPr>
          <w:rFonts w:ascii="Times New Roman" w:eastAsia="Bukvarnaya-Bold" w:hAnsi="Times New Roman" w:cs="Times New Roman"/>
          <w:bCs/>
          <w:sz w:val="24"/>
          <w:szCs w:val="24"/>
        </w:rPr>
        <w:t xml:space="preserve"> в глаголах (общее представление).</w:t>
      </w:r>
      <w:r w:rsidR="004331E1" w:rsidRPr="004331E1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="004331E1" w:rsidRPr="00686C9D">
        <w:rPr>
          <w:rFonts w:ascii="Times New Roman" w:eastAsia="Bukvarnaya-Bold" w:hAnsi="Times New Roman" w:cs="Times New Roman"/>
          <w:bCs/>
          <w:sz w:val="24"/>
          <w:szCs w:val="24"/>
        </w:rPr>
        <w:t>Сочинение на тему  «В цирке».</w:t>
      </w:r>
      <w:r w:rsidR="004331E1" w:rsidRPr="004331E1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="004331E1" w:rsidRPr="00686C9D">
        <w:rPr>
          <w:rFonts w:ascii="Times New Roman" w:eastAsia="Bukvarnaya-Bold" w:hAnsi="Times New Roman" w:cs="Times New Roman"/>
          <w:bCs/>
          <w:sz w:val="24"/>
          <w:szCs w:val="24"/>
        </w:rPr>
        <w:t>Правописание  родовых окончаний глаголов в прошедшем времени.</w:t>
      </w:r>
      <w:r w:rsidR="004331E1" w:rsidRPr="004331E1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="004331E1" w:rsidRPr="00686C9D">
        <w:rPr>
          <w:rFonts w:ascii="Times New Roman" w:eastAsia="Bukvarnaya-Bold" w:hAnsi="Times New Roman" w:cs="Times New Roman"/>
          <w:bCs/>
          <w:sz w:val="24"/>
          <w:szCs w:val="24"/>
        </w:rPr>
        <w:t>Правописание безударного суффикса в глаголах прошедшего времени.</w:t>
      </w:r>
      <w:r w:rsidR="004331E1" w:rsidRPr="004331E1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="004331E1" w:rsidRPr="00686C9D">
        <w:rPr>
          <w:rFonts w:ascii="Times New Roman" w:eastAsia="Bukvarnaya-Bold" w:hAnsi="Times New Roman" w:cs="Times New Roman"/>
          <w:bCs/>
          <w:sz w:val="24"/>
          <w:szCs w:val="24"/>
        </w:rPr>
        <w:t>Краткое  изложение повествовательного текста.</w:t>
      </w:r>
      <w:r w:rsidR="004331E1" w:rsidRPr="004331E1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="004331E1" w:rsidRPr="00686C9D">
        <w:rPr>
          <w:rFonts w:ascii="Times New Roman" w:eastAsia="Bukvarnaya-Bold" w:hAnsi="Times New Roman" w:cs="Times New Roman"/>
          <w:bCs/>
          <w:sz w:val="24"/>
          <w:szCs w:val="24"/>
        </w:rPr>
        <w:t>Подробное изложение повествовательного текста.</w:t>
      </w:r>
    </w:p>
    <w:p w:rsidR="004331E1" w:rsidRDefault="004331E1" w:rsidP="004331E1">
      <w:pPr>
        <w:suppressAutoHyphens/>
        <w:spacing w:line="360" w:lineRule="auto"/>
        <w:jc w:val="both"/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</w:pPr>
      <w:r w:rsidRPr="004331E1">
        <w:rPr>
          <w:rFonts w:ascii="Times New Roman" w:eastAsia="Bukvarnaya-Bold" w:hAnsi="Times New Roman" w:cs="Times New Roman"/>
          <w:b/>
          <w:bCs/>
          <w:i/>
          <w:sz w:val="24"/>
          <w:szCs w:val="24"/>
        </w:rPr>
        <w:t>Итоговое повторение (12 ч.)</w:t>
      </w:r>
      <w:r w:rsidRPr="004331E1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BF1619">
        <w:rPr>
          <w:rFonts w:ascii="Times New Roman" w:eastAsia="Bukvarnaya-Bold" w:hAnsi="Times New Roman" w:cs="Times New Roman"/>
          <w:bCs/>
          <w:sz w:val="24"/>
          <w:szCs w:val="24"/>
        </w:rPr>
        <w:t>Язык и речь</w:t>
      </w:r>
      <w:r>
        <w:rPr>
          <w:rFonts w:ascii="Times New Roman" w:eastAsia="Bukvarnaya-Bold" w:hAnsi="Times New Roman" w:cs="Times New Roman"/>
          <w:bCs/>
          <w:sz w:val="24"/>
          <w:szCs w:val="24"/>
        </w:rPr>
        <w:t>.</w:t>
      </w:r>
      <w:r w:rsidRPr="004331E1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BF1619">
        <w:rPr>
          <w:rFonts w:ascii="Times New Roman" w:eastAsia="Bukvarnaya-Bold" w:hAnsi="Times New Roman" w:cs="Times New Roman"/>
          <w:bCs/>
          <w:sz w:val="24"/>
          <w:szCs w:val="24"/>
        </w:rPr>
        <w:t>Текст. Типы текстов.</w:t>
      </w:r>
      <w:r w:rsidRPr="004331E1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BF1619">
        <w:rPr>
          <w:rFonts w:ascii="Times New Roman" w:eastAsia="Bukvarnaya-Bold" w:hAnsi="Times New Roman" w:cs="Times New Roman"/>
          <w:bCs/>
          <w:sz w:val="24"/>
          <w:szCs w:val="24"/>
        </w:rPr>
        <w:t xml:space="preserve">Предложение и словосочетание.  Главные и второстепенные члены предложения. Однородные члены </w:t>
      </w:r>
      <w:r w:rsidRPr="00BF1619">
        <w:rPr>
          <w:rFonts w:ascii="Times New Roman" w:eastAsia="Bukvarnaya-Bold" w:hAnsi="Times New Roman" w:cs="Times New Roman"/>
          <w:bCs/>
          <w:sz w:val="24"/>
          <w:szCs w:val="24"/>
        </w:rPr>
        <w:lastRenderedPageBreak/>
        <w:t>предложения.</w:t>
      </w:r>
      <w:r w:rsidRPr="004331E1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BF1619">
        <w:rPr>
          <w:rFonts w:ascii="Times New Roman" w:eastAsia="Bukvarnaya-Bold" w:hAnsi="Times New Roman" w:cs="Times New Roman"/>
          <w:bCs/>
          <w:sz w:val="24"/>
          <w:szCs w:val="24"/>
        </w:rPr>
        <w:t>Виды предложений по цели высказывания и интонации. Простые и сложные предложения. Распространённые и нераспространённые предложения.</w:t>
      </w:r>
      <w:r w:rsidRPr="004331E1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BF1619">
        <w:rPr>
          <w:rFonts w:ascii="Times New Roman" w:eastAsia="Bukvarnaya-Bold" w:hAnsi="Times New Roman" w:cs="Times New Roman"/>
          <w:bCs/>
          <w:sz w:val="24"/>
          <w:szCs w:val="24"/>
        </w:rPr>
        <w:t>Слово и его лексическое  значение.</w:t>
      </w:r>
      <w:r w:rsidRPr="004331E1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BF1619">
        <w:rPr>
          <w:rFonts w:ascii="Times New Roman" w:eastAsia="Bukvarnaya-Bold" w:hAnsi="Times New Roman" w:cs="Times New Roman"/>
          <w:bCs/>
          <w:sz w:val="24"/>
          <w:szCs w:val="24"/>
        </w:rPr>
        <w:t>Сочинение по репродукции картины И.И. Шишкина «Рожь».</w:t>
      </w:r>
      <w:r w:rsidRPr="004331E1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BF1619">
        <w:rPr>
          <w:rFonts w:ascii="Times New Roman" w:eastAsia="Bukvarnaya-Bold" w:hAnsi="Times New Roman" w:cs="Times New Roman"/>
          <w:bCs/>
          <w:sz w:val="24"/>
          <w:szCs w:val="24"/>
        </w:rPr>
        <w:t>Значимые части слова. Словообразование</w:t>
      </w:r>
      <w:r>
        <w:rPr>
          <w:rFonts w:ascii="Times New Roman" w:eastAsia="Bukvarnaya-Bold" w:hAnsi="Times New Roman" w:cs="Times New Roman"/>
          <w:bCs/>
          <w:sz w:val="24"/>
          <w:szCs w:val="24"/>
        </w:rPr>
        <w:t>.</w:t>
      </w:r>
      <w:r w:rsidRPr="004331E1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BF1619">
        <w:rPr>
          <w:rFonts w:ascii="Times New Roman" w:eastAsia="Bukvarnaya-Bold" w:hAnsi="Times New Roman" w:cs="Times New Roman"/>
          <w:bCs/>
          <w:sz w:val="24"/>
          <w:szCs w:val="24"/>
        </w:rPr>
        <w:t xml:space="preserve">Правописание гласных и согласных  в  </w:t>
      </w:r>
      <w:proofErr w:type="gramStart"/>
      <w:r w:rsidRPr="00BF1619">
        <w:rPr>
          <w:rFonts w:ascii="Times New Roman" w:eastAsia="Bukvarnaya-Bold" w:hAnsi="Times New Roman" w:cs="Times New Roman"/>
          <w:bCs/>
          <w:sz w:val="24"/>
          <w:szCs w:val="24"/>
        </w:rPr>
        <w:t>корне  слов</w:t>
      </w:r>
      <w:proofErr w:type="gramEnd"/>
      <w:r w:rsidRPr="00BF1619">
        <w:rPr>
          <w:rFonts w:ascii="Times New Roman" w:eastAsia="Bukvarnaya-Bold" w:hAnsi="Times New Roman" w:cs="Times New Roman"/>
          <w:bCs/>
          <w:sz w:val="24"/>
          <w:szCs w:val="24"/>
        </w:rPr>
        <w:t>.</w:t>
      </w:r>
      <w:r w:rsidRPr="004331E1">
        <w:rPr>
          <w:rFonts w:ascii="Times New Roman" w:eastAsia="Bukvarnaya-Bold" w:hAnsi="Times New Roman" w:cs="Times New Roman"/>
          <w:bCs/>
          <w:sz w:val="24"/>
          <w:szCs w:val="24"/>
        </w:rPr>
        <w:t xml:space="preserve"> </w:t>
      </w:r>
      <w:r w:rsidRPr="00BF1619">
        <w:rPr>
          <w:rFonts w:ascii="Times New Roman" w:eastAsia="Bukvarnaya-Bold" w:hAnsi="Times New Roman" w:cs="Times New Roman"/>
          <w:bCs/>
          <w:sz w:val="24"/>
          <w:szCs w:val="24"/>
        </w:rPr>
        <w:t>Подробное изложение повествовательного текста.</w:t>
      </w:r>
      <w:r w:rsidRPr="004331E1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045154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Части речи.</w:t>
      </w:r>
      <w:r w:rsidRPr="00BF1619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Морфологические признаки частей речи.</w:t>
      </w:r>
      <w:r w:rsidRPr="004331E1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BF1619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Фон</w:t>
      </w:r>
      <w:r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етико – графические упражнения. </w:t>
      </w:r>
      <w:proofErr w:type="spellStart"/>
      <w:r w:rsidRPr="00BF1619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Звук</w:t>
      </w:r>
      <w:proofErr w:type="gramStart"/>
      <w:r w:rsidRPr="00BF1619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о</w:t>
      </w:r>
      <w:proofErr w:type="spellEnd"/>
      <w:r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-</w:t>
      </w:r>
      <w:proofErr w:type="gramEnd"/>
      <w:r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BF1619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>буквенный и звуковой разбор слов.</w:t>
      </w:r>
    </w:p>
    <w:p w:rsidR="004331E1" w:rsidRPr="00BF6A3B" w:rsidRDefault="004331E1" w:rsidP="00BF6A3B">
      <w:pPr>
        <w:suppressAutoHyphens/>
        <w:spacing w:line="360" w:lineRule="auto"/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BF6A3B">
        <w:rPr>
          <w:rFonts w:ascii="Times New Roman" w:eastAsia="Bukvarnaya-Bold" w:hAnsi="Times New Roman" w:cs="Times New Roman"/>
          <w:bCs/>
          <w:kern w:val="1"/>
          <w:sz w:val="24"/>
          <w:szCs w:val="24"/>
          <w:lang w:eastAsia="hi-IN" w:bidi="hi-IN"/>
        </w:rPr>
        <w:t xml:space="preserve">      </w:t>
      </w:r>
      <w:r w:rsidRPr="00433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Материально- техническое обеспечение учебного процесса</w:t>
      </w:r>
    </w:p>
    <w:p w:rsidR="004331E1" w:rsidRDefault="004331E1" w:rsidP="004331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Сборник рабочих программ «Школа России» авторская программа «Русский язык» </w:t>
      </w:r>
      <w:proofErr w:type="spellStart"/>
      <w:r w:rsidRPr="004331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43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П., Горецкий В.Г., Дементьева М. Н.,    Стефаненко  Н. А., </w:t>
      </w:r>
      <w:proofErr w:type="spellStart"/>
      <w:r w:rsidRPr="004331E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Бойкина</w:t>
      </w:r>
      <w:proofErr w:type="spellEnd"/>
      <w:r w:rsidRPr="0043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1E1" w:rsidRPr="004331E1" w:rsidRDefault="004331E1" w:rsidP="004331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А. Федосова. Москва, Просвещение, 2014г.  </w:t>
      </w:r>
    </w:p>
    <w:p w:rsidR="004331E1" w:rsidRPr="004331E1" w:rsidRDefault="004331E1" w:rsidP="004331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Примерные  программы  начального общего образования Москва «Просвещение» 2014г.</w:t>
      </w:r>
    </w:p>
    <w:p w:rsidR="004331E1" w:rsidRPr="004331E1" w:rsidRDefault="004331E1" w:rsidP="004331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proofErr w:type="spellStart"/>
      <w:r w:rsidRPr="004331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Канакина</w:t>
      </w:r>
      <w:proofErr w:type="spellEnd"/>
      <w:r w:rsidRPr="004331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В.П.,  Горецкий В.Г. Русский язык. 3 класс  в 2-х частях. </w:t>
      </w:r>
      <w:r w:rsidRPr="004331E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«Просвещение»,2014г.</w:t>
      </w:r>
    </w:p>
    <w:p w:rsidR="004331E1" w:rsidRPr="004331E1" w:rsidRDefault="004331E1" w:rsidP="004331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1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 </w:t>
      </w:r>
      <w:proofErr w:type="spellStart"/>
      <w:r w:rsidRPr="004331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Канакина</w:t>
      </w:r>
      <w:proofErr w:type="spellEnd"/>
      <w:r w:rsidRPr="004331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В.П.: Русский язык.  Рабочая тетрадь 2 класс в 2-х частях</w:t>
      </w:r>
      <w:proofErr w:type="gramStart"/>
      <w:r w:rsidRPr="004331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 «Просвещение»,2016</w:t>
      </w:r>
      <w:r w:rsidRPr="004331E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331E1" w:rsidRPr="004331E1" w:rsidRDefault="004331E1" w:rsidP="004331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Приложение на электронном носите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П. Русский язык.4</w:t>
      </w:r>
      <w:r w:rsidRPr="0043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класс.  М.: Просвещение. 2014.</w:t>
      </w:r>
    </w:p>
    <w:p w:rsidR="004331E1" w:rsidRPr="004331E1" w:rsidRDefault="004331E1" w:rsidP="004331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О. И. Дмитриева.  Поурочные разработки по русскому языку к УМК  В. П. </w:t>
      </w:r>
      <w:proofErr w:type="spellStart"/>
      <w:r w:rsidRPr="0043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Канакиной</w:t>
      </w:r>
      <w:proofErr w:type="spellEnd"/>
      <w:r w:rsidRPr="0043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Г. Горецкого. М.: ВАКО, 2014 г.</w:t>
      </w:r>
    </w:p>
    <w:p w:rsidR="004331E1" w:rsidRPr="004331E1" w:rsidRDefault="004331E1" w:rsidP="004331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Нефедова Е.А., </w:t>
      </w:r>
      <w:proofErr w:type="spellStart"/>
      <w:r w:rsidRPr="0043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Узорова</w:t>
      </w:r>
      <w:proofErr w:type="spellEnd"/>
      <w:r w:rsidRPr="0043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 Практическое пособие по развитию речи.- М.:АСТ Астрель,2014</w:t>
      </w:r>
    </w:p>
    <w:p w:rsidR="004331E1" w:rsidRPr="004331E1" w:rsidRDefault="004331E1" w:rsidP="004331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Словари по русскому языку: толковый, морфемный, словообразовательный, орфоэпический,  фразеологизмов.</w:t>
      </w:r>
    </w:p>
    <w:p w:rsidR="004331E1" w:rsidRPr="004331E1" w:rsidRDefault="004331E1" w:rsidP="004331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Магнитная классная доска с набором приспособлений для крепления таблиц, постеров и картинок.</w:t>
      </w:r>
    </w:p>
    <w:p w:rsidR="004331E1" w:rsidRPr="004331E1" w:rsidRDefault="004331E1" w:rsidP="004331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Персональный компьютер.</w:t>
      </w:r>
    </w:p>
    <w:p w:rsidR="004331E1" w:rsidRPr="004331E1" w:rsidRDefault="004331E1" w:rsidP="004331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Интерактивная доска.</w:t>
      </w:r>
    </w:p>
    <w:p w:rsidR="004331E1" w:rsidRPr="004331E1" w:rsidRDefault="004331E1" w:rsidP="004331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Таблицы, соответствующие тематике программы по русскому языку.</w:t>
      </w:r>
    </w:p>
    <w:p w:rsidR="004331E1" w:rsidRPr="004331E1" w:rsidRDefault="004331E1" w:rsidP="004331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331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ИКТ и ЦОР: </w:t>
      </w:r>
    </w:p>
    <w:p w:rsidR="004331E1" w:rsidRPr="004331E1" w:rsidRDefault="004331E1" w:rsidP="004331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1E1">
        <w:rPr>
          <w:rFonts w:ascii="Times New Roman" w:hAnsi="Times New Roman" w:cs="Times New Roman"/>
          <w:color w:val="000000"/>
          <w:sz w:val="24"/>
          <w:szCs w:val="24"/>
        </w:rPr>
        <w:t xml:space="preserve">- Каталог образовательных ресурсов сети Интернет: http://katalog.iot.ru/ </w:t>
      </w:r>
    </w:p>
    <w:p w:rsidR="004331E1" w:rsidRPr="004331E1" w:rsidRDefault="004331E1" w:rsidP="004331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1E1">
        <w:rPr>
          <w:rFonts w:ascii="Times New Roman" w:hAnsi="Times New Roman" w:cs="Times New Roman"/>
          <w:color w:val="000000"/>
          <w:sz w:val="24"/>
          <w:szCs w:val="24"/>
        </w:rPr>
        <w:t xml:space="preserve">- Единое окно доступа к образовательным ресурсам: http://window.edu.ru/window </w:t>
      </w:r>
    </w:p>
    <w:p w:rsidR="004331E1" w:rsidRPr="00BF6A3B" w:rsidRDefault="004331E1" w:rsidP="004331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4331E1">
        <w:rPr>
          <w:rFonts w:ascii="Times New Roman" w:hAnsi="Times New Roman" w:cs="Times New Roman"/>
          <w:color w:val="000000"/>
          <w:sz w:val="24"/>
          <w:szCs w:val="24"/>
        </w:rPr>
        <w:t xml:space="preserve">- Единая коллекция цифровых образовательных ресурсов: </w:t>
      </w:r>
      <w:hyperlink r:id="rId9" w:history="1">
        <w:r w:rsidRPr="004331E1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http://school-collection.edu.ru/</w:t>
        </w:r>
      </w:hyperlink>
      <w:bookmarkStart w:id="0" w:name="_GoBack"/>
      <w:bookmarkEnd w:id="0"/>
    </w:p>
    <w:p w:rsidR="004331E1" w:rsidRPr="00686C9D" w:rsidRDefault="004331E1" w:rsidP="00686C9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31E1" w:rsidRPr="00686C9D" w:rsidSect="00DE1F1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F8" w:rsidRDefault="00144CF8" w:rsidP="007E259B">
      <w:pPr>
        <w:spacing w:after="0" w:line="240" w:lineRule="auto"/>
      </w:pPr>
      <w:r>
        <w:separator/>
      </w:r>
    </w:p>
  </w:endnote>
  <w:endnote w:type="continuationSeparator" w:id="0">
    <w:p w:rsidR="00144CF8" w:rsidRDefault="00144CF8" w:rsidP="007E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ukvarnay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964266"/>
      <w:docPartObj>
        <w:docPartGallery w:val="Page Numbers (Bottom of Page)"/>
        <w:docPartUnique/>
      </w:docPartObj>
    </w:sdtPr>
    <w:sdtEndPr/>
    <w:sdtContent>
      <w:p w:rsidR="00822049" w:rsidRDefault="0082204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A3B">
          <w:rPr>
            <w:noProof/>
          </w:rPr>
          <w:t>1</w:t>
        </w:r>
        <w:r>
          <w:fldChar w:fldCharType="end"/>
        </w:r>
      </w:p>
    </w:sdtContent>
  </w:sdt>
  <w:p w:rsidR="00822049" w:rsidRDefault="008220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F8" w:rsidRDefault="00144CF8" w:rsidP="007E259B">
      <w:pPr>
        <w:spacing w:after="0" w:line="240" w:lineRule="auto"/>
      </w:pPr>
      <w:r>
        <w:separator/>
      </w:r>
    </w:p>
  </w:footnote>
  <w:footnote w:type="continuationSeparator" w:id="0">
    <w:p w:rsidR="00144CF8" w:rsidRDefault="00144CF8" w:rsidP="007E2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DF7"/>
    <w:multiLevelType w:val="hybridMultilevel"/>
    <w:tmpl w:val="D6F89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B618C"/>
    <w:multiLevelType w:val="hybridMultilevel"/>
    <w:tmpl w:val="9E76A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63BE4"/>
    <w:multiLevelType w:val="hybridMultilevel"/>
    <w:tmpl w:val="83EC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A40D5"/>
    <w:multiLevelType w:val="multilevel"/>
    <w:tmpl w:val="B972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3B3081"/>
    <w:multiLevelType w:val="hybridMultilevel"/>
    <w:tmpl w:val="ED068838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77C168BA"/>
    <w:multiLevelType w:val="hybridMultilevel"/>
    <w:tmpl w:val="DFAA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1D5E1B"/>
    <w:multiLevelType w:val="hybridMultilevel"/>
    <w:tmpl w:val="203C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19"/>
    <w:rsid w:val="00045154"/>
    <w:rsid w:val="0004621F"/>
    <w:rsid w:val="00054BBD"/>
    <w:rsid w:val="00087DD0"/>
    <w:rsid w:val="000F21BC"/>
    <w:rsid w:val="00144CF8"/>
    <w:rsid w:val="001B1C9F"/>
    <w:rsid w:val="001F1C1E"/>
    <w:rsid w:val="002C7055"/>
    <w:rsid w:val="002D45A9"/>
    <w:rsid w:val="003060E9"/>
    <w:rsid w:val="00397355"/>
    <w:rsid w:val="004331E1"/>
    <w:rsid w:val="00437FE6"/>
    <w:rsid w:val="0044469A"/>
    <w:rsid w:val="00455116"/>
    <w:rsid w:val="00460389"/>
    <w:rsid w:val="00483CF4"/>
    <w:rsid w:val="00584C9F"/>
    <w:rsid w:val="005879AA"/>
    <w:rsid w:val="005E63CD"/>
    <w:rsid w:val="00686C9D"/>
    <w:rsid w:val="00755DC2"/>
    <w:rsid w:val="007A7BDA"/>
    <w:rsid w:val="007C27F3"/>
    <w:rsid w:val="007C4A0B"/>
    <w:rsid w:val="007E259B"/>
    <w:rsid w:val="007E62BD"/>
    <w:rsid w:val="00807F41"/>
    <w:rsid w:val="00812789"/>
    <w:rsid w:val="00822049"/>
    <w:rsid w:val="008402EA"/>
    <w:rsid w:val="009512FD"/>
    <w:rsid w:val="00993431"/>
    <w:rsid w:val="00A55B6B"/>
    <w:rsid w:val="00A94125"/>
    <w:rsid w:val="00B222C2"/>
    <w:rsid w:val="00B36CEA"/>
    <w:rsid w:val="00BE3757"/>
    <w:rsid w:val="00BE78E1"/>
    <w:rsid w:val="00BF1619"/>
    <w:rsid w:val="00BF6A3B"/>
    <w:rsid w:val="00C67332"/>
    <w:rsid w:val="00C931E9"/>
    <w:rsid w:val="00CE7AC0"/>
    <w:rsid w:val="00CF2433"/>
    <w:rsid w:val="00D05704"/>
    <w:rsid w:val="00D66643"/>
    <w:rsid w:val="00DD099B"/>
    <w:rsid w:val="00DE1F19"/>
    <w:rsid w:val="00E92925"/>
    <w:rsid w:val="00E965A5"/>
    <w:rsid w:val="00EB7A66"/>
    <w:rsid w:val="00F25997"/>
    <w:rsid w:val="00F41C2C"/>
    <w:rsid w:val="00F6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DE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E1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2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59B"/>
  </w:style>
  <w:style w:type="paragraph" w:styleId="a6">
    <w:name w:val="footer"/>
    <w:basedOn w:val="a"/>
    <w:link w:val="a7"/>
    <w:uiPriority w:val="99"/>
    <w:unhideWhenUsed/>
    <w:rsid w:val="007E2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59B"/>
  </w:style>
  <w:style w:type="paragraph" w:styleId="a8">
    <w:name w:val="List Paragraph"/>
    <w:basedOn w:val="a"/>
    <w:uiPriority w:val="34"/>
    <w:qFormat/>
    <w:rsid w:val="00755DC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E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DE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E1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2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59B"/>
  </w:style>
  <w:style w:type="paragraph" w:styleId="a6">
    <w:name w:val="footer"/>
    <w:basedOn w:val="a"/>
    <w:link w:val="a7"/>
    <w:uiPriority w:val="99"/>
    <w:unhideWhenUsed/>
    <w:rsid w:val="007E2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59B"/>
  </w:style>
  <w:style w:type="paragraph" w:styleId="a8">
    <w:name w:val="List Paragraph"/>
    <w:basedOn w:val="a"/>
    <w:uiPriority w:val="34"/>
    <w:qFormat/>
    <w:rsid w:val="00755DC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E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3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5ABDD-FD23-428E-9C27-1DE5BCCF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9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DNA7 X64</cp:lastModifiedBy>
  <cp:revision>22</cp:revision>
  <cp:lastPrinted>2013-01-02T00:37:00Z</cp:lastPrinted>
  <dcterms:created xsi:type="dcterms:W3CDTF">2016-06-23T15:45:00Z</dcterms:created>
  <dcterms:modified xsi:type="dcterms:W3CDTF">2020-08-25T15:18:00Z</dcterms:modified>
</cp:coreProperties>
</file>