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DF" w:rsidRPr="00CF54DF" w:rsidRDefault="00CF54DF" w:rsidP="00CF5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54DF">
        <w:rPr>
          <w:rFonts w:ascii="Times New Roman" w:eastAsia="Calibri" w:hAnsi="Times New Roman" w:cs="Times New Roman"/>
          <w:b/>
          <w:sz w:val="32"/>
          <w:szCs w:val="28"/>
        </w:rPr>
        <w:t>Муниципальное казенное общеобразовательное учреждение</w:t>
      </w:r>
    </w:p>
    <w:p w:rsidR="00CF54DF" w:rsidRPr="00CF54DF" w:rsidRDefault="00CF54DF" w:rsidP="00CF5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54DF">
        <w:rPr>
          <w:rFonts w:ascii="Times New Roman" w:eastAsia="Calibri" w:hAnsi="Times New Roman" w:cs="Times New Roman"/>
          <w:b/>
          <w:sz w:val="32"/>
          <w:szCs w:val="28"/>
        </w:rPr>
        <w:t>«Тандовская средняя общеобразовательная школа»</w:t>
      </w:r>
    </w:p>
    <w:p w:rsidR="00CF54DF" w:rsidRPr="00CF54DF" w:rsidRDefault="00CF54DF" w:rsidP="00CF54DF">
      <w:pPr>
        <w:rPr>
          <w:rFonts w:ascii="Times New Roman" w:eastAsia="Calibri" w:hAnsi="Times New Roman" w:cs="Times New Roman"/>
          <w:sz w:val="32"/>
          <w:szCs w:val="28"/>
        </w:rPr>
      </w:pPr>
    </w:p>
    <w:p w:rsidR="00CF54DF" w:rsidRPr="00CF54DF" w:rsidRDefault="00CF54DF" w:rsidP="00CF54DF">
      <w:pPr>
        <w:rPr>
          <w:rFonts w:ascii="Times New Roman" w:eastAsia="Calibri" w:hAnsi="Times New Roman" w:cs="Times New Roman"/>
          <w:sz w:val="28"/>
          <w:szCs w:val="28"/>
        </w:rPr>
      </w:pPr>
    </w:p>
    <w:p w:rsidR="00CF54DF" w:rsidRPr="00CF54DF" w:rsidRDefault="00CF54DF" w:rsidP="00CF54D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F54DF">
        <w:rPr>
          <w:rFonts w:ascii="Times New Roman" w:eastAsia="Calibri" w:hAnsi="Times New Roman" w:cs="Times New Roman"/>
          <w:b/>
        </w:rPr>
        <w:t xml:space="preserve">   «Рассмотрено»                                   «Согласовано»                                                   «Утверждаю»</w:t>
      </w:r>
    </w:p>
    <w:p w:rsidR="00CF54DF" w:rsidRPr="00CF54DF" w:rsidRDefault="00CF54DF" w:rsidP="00CF54DF">
      <w:pPr>
        <w:spacing w:after="0" w:line="240" w:lineRule="auto"/>
        <w:rPr>
          <w:rFonts w:ascii="Times New Roman" w:eastAsia="Calibri" w:hAnsi="Times New Roman" w:cs="Times New Roman"/>
        </w:rPr>
      </w:pPr>
      <w:r w:rsidRPr="00CF54DF">
        <w:rPr>
          <w:rFonts w:ascii="Times New Roman" w:eastAsia="Calibri" w:hAnsi="Times New Roman" w:cs="Times New Roman"/>
        </w:rPr>
        <w:t xml:space="preserve">  Руководитель МО                                    </w:t>
      </w:r>
      <w:proofErr w:type="spellStart"/>
      <w:r w:rsidRPr="00CF54DF">
        <w:rPr>
          <w:rFonts w:ascii="Times New Roman" w:eastAsia="Calibri" w:hAnsi="Times New Roman" w:cs="Times New Roman"/>
        </w:rPr>
        <w:t>Зам</w:t>
      </w:r>
      <w:proofErr w:type="gramStart"/>
      <w:r w:rsidRPr="00CF54DF">
        <w:rPr>
          <w:rFonts w:ascii="Times New Roman" w:eastAsia="Calibri" w:hAnsi="Times New Roman" w:cs="Times New Roman"/>
        </w:rPr>
        <w:t>.п</w:t>
      </w:r>
      <w:proofErr w:type="gramEnd"/>
      <w:r w:rsidRPr="00CF54DF">
        <w:rPr>
          <w:rFonts w:ascii="Times New Roman" w:eastAsia="Calibri" w:hAnsi="Times New Roman" w:cs="Times New Roman"/>
        </w:rPr>
        <w:t>о</w:t>
      </w:r>
      <w:proofErr w:type="spellEnd"/>
      <w:r w:rsidRPr="00CF54DF">
        <w:rPr>
          <w:rFonts w:ascii="Times New Roman" w:eastAsia="Calibri" w:hAnsi="Times New Roman" w:cs="Times New Roman"/>
        </w:rPr>
        <w:t xml:space="preserve"> УВР                                                             Директор  _______________                               МКОУ «Тандовская СОШ»                          МКОУ  «Тандовская СОШ»</w:t>
      </w:r>
    </w:p>
    <w:p w:rsidR="00CF54DF" w:rsidRPr="00CF54DF" w:rsidRDefault="00CF54DF" w:rsidP="00CF54DF">
      <w:pPr>
        <w:spacing w:after="0" w:line="240" w:lineRule="auto"/>
        <w:rPr>
          <w:rFonts w:ascii="Times New Roman" w:eastAsia="Calibri" w:hAnsi="Times New Roman" w:cs="Times New Roman"/>
        </w:rPr>
      </w:pPr>
      <w:r w:rsidRPr="00CF54DF">
        <w:rPr>
          <w:rFonts w:ascii="Times New Roman" w:eastAsia="Calibri" w:hAnsi="Times New Roman" w:cs="Times New Roman"/>
        </w:rPr>
        <w:t xml:space="preserve"> Протокол № _____                           _________ </w:t>
      </w:r>
      <w:proofErr w:type="spellStart"/>
      <w:r w:rsidRPr="00CF54DF">
        <w:rPr>
          <w:rFonts w:ascii="Times New Roman" w:eastAsia="Calibri" w:hAnsi="Times New Roman" w:cs="Times New Roman"/>
        </w:rPr>
        <w:t>Зиявудинова</w:t>
      </w:r>
      <w:proofErr w:type="spellEnd"/>
      <w:r w:rsidRPr="00CF54DF">
        <w:rPr>
          <w:rFonts w:ascii="Times New Roman" w:eastAsia="Calibri" w:hAnsi="Times New Roman" w:cs="Times New Roman"/>
        </w:rPr>
        <w:t xml:space="preserve"> М.М.              </w:t>
      </w:r>
      <w:r w:rsidR="009522E4">
        <w:rPr>
          <w:rFonts w:ascii="Times New Roman" w:eastAsia="Calibri" w:hAnsi="Times New Roman" w:cs="Times New Roman"/>
        </w:rPr>
        <w:t xml:space="preserve">  </w:t>
      </w:r>
      <w:r w:rsidRPr="00CF54DF">
        <w:rPr>
          <w:rFonts w:ascii="Times New Roman" w:eastAsia="Calibri" w:hAnsi="Times New Roman" w:cs="Times New Roman"/>
        </w:rPr>
        <w:t xml:space="preserve">__________ Исаева </w:t>
      </w:r>
      <w:r w:rsidR="009522E4">
        <w:rPr>
          <w:rFonts w:ascii="Times New Roman" w:eastAsia="Calibri" w:hAnsi="Times New Roman" w:cs="Times New Roman"/>
        </w:rPr>
        <w:t>Э.А.</w:t>
      </w:r>
    </w:p>
    <w:p w:rsidR="00CF54DF" w:rsidRPr="00CF54DF" w:rsidRDefault="00CF54DF" w:rsidP="00CF54DF">
      <w:pPr>
        <w:spacing w:after="0" w:line="240" w:lineRule="auto"/>
        <w:rPr>
          <w:rFonts w:ascii="Times New Roman" w:eastAsia="Calibri" w:hAnsi="Times New Roman" w:cs="Times New Roman"/>
        </w:rPr>
      </w:pPr>
      <w:r w:rsidRPr="00CF54DF">
        <w:rPr>
          <w:rFonts w:ascii="Times New Roman" w:eastAsia="Calibri" w:hAnsi="Times New Roman" w:cs="Times New Roman"/>
        </w:rPr>
        <w:t>«_____» _______2</w:t>
      </w:r>
      <w:r>
        <w:rPr>
          <w:rFonts w:ascii="Times New Roman" w:eastAsia="Calibri" w:hAnsi="Times New Roman" w:cs="Times New Roman"/>
        </w:rPr>
        <w:t>020</w:t>
      </w:r>
      <w:r w:rsidRPr="00CF54DF">
        <w:rPr>
          <w:rFonts w:ascii="Times New Roman" w:eastAsia="Calibri" w:hAnsi="Times New Roman" w:cs="Times New Roman"/>
        </w:rPr>
        <w:t xml:space="preserve">г          </w:t>
      </w:r>
      <w:r>
        <w:rPr>
          <w:rFonts w:ascii="Times New Roman" w:eastAsia="Calibri" w:hAnsi="Times New Roman" w:cs="Times New Roman"/>
        </w:rPr>
        <w:t xml:space="preserve">              «______» ____ 2020</w:t>
      </w:r>
      <w:r w:rsidRPr="00CF54DF">
        <w:rPr>
          <w:rFonts w:ascii="Times New Roman" w:eastAsia="Calibri" w:hAnsi="Times New Roman" w:cs="Times New Roman"/>
        </w:rPr>
        <w:t xml:space="preserve"> г.                                   «____»</w:t>
      </w:r>
      <w:r>
        <w:rPr>
          <w:rFonts w:ascii="Times New Roman" w:eastAsia="Calibri" w:hAnsi="Times New Roman" w:cs="Times New Roman"/>
        </w:rPr>
        <w:t>______2020</w:t>
      </w:r>
      <w:r w:rsidRPr="00CF54DF">
        <w:rPr>
          <w:rFonts w:ascii="Times New Roman" w:eastAsia="Calibri" w:hAnsi="Times New Roman" w:cs="Times New Roman"/>
        </w:rPr>
        <w:t xml:space="preserve">г.                               </w:t>
      </w:r>
    </w:p>
    <w:p w:rsidR="00CF54DF" w:rsidRDefault="00CF54DF" w:rsidP="009522E4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56"/>
          <w:szCs w:val="24"/>
          <w:lang w:eastAsia="ru-RU"/>
        </w:rPr>
      </w:pPr>
    </w:p>
    <w:p w:rsidR="00CA2F69" w:rsidRPr="009522E4" w:rsidRDefault="00CA2F69" w:rsidP="00CA2F69">
      <w:pPr>
        <w:spacing w:after="240" w:line="240" w:lineRule="auto"/>
        <w:jc w:val="center"/>
        <w:rPr>
          <w:rFonts w:ascii="Monotype Corsiva" w:eastAsia="Times New Roman" w:hAnsi="Monotype Corsiva" w:cs="Segoe UI"/>
          <w:i/>
          <w:color w:val="000000"/>
          <w:sz w:val="56"/>
          <w:szCs w:val="24"/>
          <w:lang w:eastAsia="ru-RU"/>
        </w:rPr>
      </w:pPr>
      <w:r w:rsidRPr="009522E4">
        <w:rPr>
          <w:rFonts w:ascii="Monotype Corsiva" w:eastAsia="Times New Roman" w:hAnsi="Monotype Corsiva" w:cs="Segoe UI"/>
          <w:i/>
          <w:color w:val="000000"/>
          <w:sz w:val="56"/>
          <w:szCs w:val="24"/>
          <w:lang w:eastAsia="ru-RU"/>
        </w:rPr>
        <w:t>Индивидуальный план самообразования</w:t>
      </w:r>
    </w:p>
    <w:p w:rsidR="00CA2F69" w:rsidRPr="009522E4" w:rsidRDefault="00CA2F69" w:rsidP="00CA2F69">
      <w:pPr>
        <w:spacing w:after="240" w:line="240" w:lineRule="auto"/>
        <w:jc w:val="center"/>
        <w:rPr>
          <w:rFonts w:ascii="Monotype Corsiva" w:eastAsia="Times New Roman" w:hAnsi="Monotype Corsiva" w:cs="Segoe UI"/>
          <w:i/>
          <w:color w:val="000000"/>
          <w:sz w:val="56"/>
          <w:szCs w:val="24"/>
          <w:lang w:eastAsia="ru-RU"/>
        </w:rPr>
      </w:pPr>
      <w:r w:rsidRPr="009522E4">
        <w:rPr>
          <w:rFonts w:ascii="Monotype Corsiva" w:eastAsia="Times New Roman" w:hAnsi="Monotype Corsiva" w:cs="Segoe UI"/>
          <w:i/>
          <w:color w:val="000000"/>
          <w:sz w:val="56"/>
          <w:szCs w:val="24"/>
          <w:lang w:eastAsia="ru-RU"/>
        </w:rPr>
        <w:t>учителя английского языка</w:t>
      </w:r>
    </w:p>
    <w:p w:rsidR="009522E4" w:rsidRDefault="00CA2F69" w:rsidP="00CF54DF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CF092B" w:rsidRPr="00CF54DF" w:rsidRDefault="009522E4" w:rsidP="00CF54DF">
      <w:pPr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CA2F6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F54DF">
        <w:rPr>
          <w:rFonts w:ascii="Times New Roman" w:eastAsia="Times New Roman" w:hAnsi="Times New Roman" w:cs="Times New Roman"/>
          <w:i/>
          <w:color w:val="000000"/>
          <w:sz w:val="40"/>
          <w:szCs w:val="24"/>
          <w:lang w:eastAsia="ru-RU"/>
        </w:rPr>
        <w:t>Исмаиловой</w:t>
      </w:r>
      <w:proofErr w:type="spellEnd"/>
      <w:r w:rsidR="00CF54DF">
        <w:rPr>
          <w:rFonts w:ascii="Times New Roman" w:eastAsia="Times New Roman" w:hAnsi="Times New Roman" w:cs="Times New Roman"/>
          <w:i/>
          <w:color w:val="000000"/>
          <w:sz w:val="40"/>
          <w:szCs w:val="24"/>
          <w:lang w:eastAsia="ru-RU"/>
        </w:rPr>
        <w:t xml:space="preserve"> П.И.</w:t>
      </w:r>
    </w:p>
    <w:p w:rsidR="00CF092B" w:rsidRDefault="009522E4" w:rsidP="00CF092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F54DF">
        <w:rPr>
          <w:rFonts w:ascii="Arial" w:hAnsi="Arial" w:cs="Arial"/>
          <w:noProof/>
          <w:color w:val="000000"/>
          <w:sz w:val="36"/>
        </w:rPr>
        <w:drawing>
          <wp:anchor distT="0" distB="0" distL="114300" distR="114300" simplePos="0" relativeHeight="251661312" behindDoc="0" locked="0" layoutInCell="1" allowOverlap="0" wp14:anchorId="46CBB7D0" wp14:editId="1057837A">
            <wp:simplePos x="0" y="0"/>
            <wp:positionH relativeFrom="column">
              <wp:posOffset>-897255</wp:posOffset>
            </wp:positionH>
            <wp:positionV relativeFrom="line">
              <wp:posOffset>520700</wp:posOffset>
            </wp:positionV>
            <wp:extent cx="7249160" cy="3152775"/>
            <wp:effectExtent l="0" t="0" r="8890" b="9525"/>
            <wp:wrapSquare wrapText="bothSides"/>
            <wp:docPr id="2" name="Рисунок 2" descr="План самообразования учителя англий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ан самообразования учителя англий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16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92B" w:rsidRDefault="00CF092B" w:rsidP="00CF092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F092B" w:rsidRDefault="00CF092B" w:rsidP="00CF092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22E4" w:rsidRDefault="009522E4" w:rsidP="009522E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522E4" w:rsidRDefault="009522E4" w:rsidP="00CF54D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22E4" w:rsidRDefault="009522E4" w:rsidP="00CF54D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F54DF" w:rsidRDefault="00CF54DF" w:rsidP="00CF54D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2020-2025гг.</w:t>
      </w:r>
    </w:p>
    <w:p w:rsidR="00CA2F69" w:rsidRDefault="00CA2F69" w:rsidP="003A6A1A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48"/>
          <w:szCs w:val="24"/>
          <w:lang w:eastAsia="ru-RU"/>
        </w:rPr>
      </w:pPr>
      <w:bookmarkStart w:id="0" w:name="_GoBack"/>
      <w:bookmarkEnd w:id="0"/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48"/>
          <w:szCs w:val="24"/>
          <w:lang w:eastAsia="ru-RU"/>
        </w:rPr>
      </w:pPr>
      <w:r w:rsidRPr="003A6A1A">
        <w:rPr>
          <w:rFonts w:ascii="Segoe UI" w:eastAsia="Times New Roman" w:hAnsi="Segoe UI" w:cs="Segoe UI"/>
          <w:i/>
          <w:color w:val="000000"/>
          <w:sz w:val="48"/>
          <w:szCs w:val="24"/>
          <w:lang w:eastAsia="ru-RU"/>
        </w:rPr>
        <w:t>Индивидуальный план самообразования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48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48"/>
          <w:szCs w:val="24"/>
          <w:lang w:eastAsia="ru-RU"/>
        </w:rPr>
        <w:t xml:space="preserve">             </w:t>
      </w:r>
      <w:r w:rsidRPr="003A6A1A">
        <w:rPr>
          <w:rFonts w:ascii="Segoe UI" w:eastAsia="Times New Roman" w:hAnsi="Segoe UI" w:cs="Segoe UI"/>
          <w:i/>
          <w:color w:val="000000"/>
          <w:sz w:val="48"/>
          <w:szCs w:val="24"/>
          <w:lang w:eastAsia="ru-RU"/>
        </w:rPr>
        <w:t>учителя английского языка</w:t>
      </w:r>
    </w:p>
    <w:p w:rsidR="003A6A1A" w:rsidRPr="003A6A1A" w:rsidRDefault="00CC1D55" w:rsidP="003A6A1A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A6A1A" w:rsidRPr="00CC1D5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МК</w:t>
      </w:r>
      <w:r w:rsidR="003A6A1A" w:rsidRPr="003A6A1A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ОУ </w:t>
      </w:r>
      <w:r w:rsidR="003A6A1A" w:rsidRPr="00CC1D5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Тандовская СОШ Исмаилова П.И.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b/>
          <w:i/>
          <w:color w:val="000000"/>
          <w:sz w:val="40"/>
          <w:szCs w:val="24"/>
          <w:lang w:eastAsia="ru-RU"/>
        </w:rPr>
      </w:pPr>
      <w:r w:rsidRPr="003A6A1A">
        <w:rPr>
          <w:rFonts w:ascii="Segoe UI" w:eastAsia="Times New Roman" w:hAnsi="Segoe UI" w:cs="Segoe UI"/>
          <w:b/>
          <w:i/>
          <w:color w:val="000000"/>
          <w:sz w:val="32"/>
          <w:szCs w:val="24"/>
          <w:lang w:eastAsia="ru-RU"/>
        </w:rPr>
        <w:t>на 2020-2025 учебный год</w:t>
      </w:r>
    </w:p>
    <w:p w:rsidR="003A6A1A" w:rsidRPr="003A6A1A" w:rsidRDefault="00CC1D55" w:rsidP="003A6A1A">
      <w:pPr>
        <w:spacing w:after="240" w:line="240" w:lineRule="auto"/>
        <w:rPr>
          <w:rFonts w:ascii="Segoe UI" w:eastAsia="Times New Roman" w:hAnsi="Segoe UI" w:cs="Segoe UI"/>
          <w:i/>
          <w:color w:val="000000"/>
          <w:sz w:val="28"/>
          <w:szCs w:val="24"/>
          <w:lang w:eastAsia="ru-RU"/>
        </w:rPr>
      </w:pPr>
      <w:r w:rsidRPr="00CC1D5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                            </w:t>
      </w:r>
      <w:r w:rsidR="003A6A1A" w:rsidRPr="003A6A1A">
        <w:rPr>
          <w:rFonts w:ascii="Segoe UI" w:eastAsia="Times New Roman" w:hAnsi="Segoe UI" w:cs="Segoe UI"/>
          <w:i/>
          <w:color w:val="000000"/>
          <w:sz w:val="28"/>
          <w:szCs w:val="24"/>
          <w:lang w:eastAsia="ru-RU"/>
        </w:rPr>
        <w:t>Пояснительная записка.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воспитательно</w:t>
      </w:r>
      <w:proofErr w:type="spell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b/>
          <w:i/>
          <w:color w:val="000000"/>
          <w:sz w:val="28"/>
          <w:szCs w:val="24"/>
          <w:lang w:eastAsia="ru-RU"/>
        </w:rPr>
      </w:pPr>
      <w:r w:rsidRPr="003A6A1A">
        <w:rPr>
          <w:rFonts w:ascii="Segoe UI" w:eastAsia="Times New Roman" w:hAnsi="Segoe UI" w:cs="Segoe UI"/>
          <w:b/>
          <w:i/>
          <w:color w:val="000000"/>
          <w:sz w:val="28"/>
          <w:szCs w:val="24"/>
          <w:lang w:eastAsia="ru-RU"/>
        </w:rPr>
        <w:t>Методическая проблема, над которой работает учитель:</w:t>
      </w:r>
    </w:p>
    <w:p w:rsidR="00CC1D55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Проектный метод обучения. Технология его применения в образовательном процессе</w:t>
      </w:r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="00CC1D5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proofErr w:type="gramEnd"/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b/>
          <w:i/>
          <w:color w:val="000000"/>
          <w:sz w:val="36"/>
          <w:szCs w:val="24"/>
          <w:lang w:eastAsia="ru-RU"/>
        </w:rPr>
      </w:pPr>
      <w:r w:rsidRPr="003A6A1A">
        <w:rPr>
          <w:rFonts w:ascii="Segoe UI" w:eastAsia="Times New Roman" w:hAnsi="Segoe UI" w:cs="Segoe UI"/>
          <w:b/>
          <w:i/>
          <w:color w:val="000000"/>
          <w:sz w:val="36"/>
          <w:szCs w:val="24"/>
          <w:lang w:eastAsia="ru-RU"/>
        </w:rPr>
        <w:t>Цели: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развить учебно-познавательную компетенцию учащихся через совершенствование общих и специальных учебных умений,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ознакомить учащихся со способами самостоятельной работы в изучении английского языка,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формировать способность учащихся к творческому саморазвитию, к творческой деятельности.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Задачи: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продолжение внедрения инновационных технологий, методик в преподавание английского языка, повышая тем самым научно-теоретический уровень в области теории и методики преподавания английского языка </w:t>
      </w:r>
      <w:proofErr w:type="spellStart"/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языка</w:t>
      </w:r>
      <w:proofErr w:type="spellEnd"/>
      <w:proofErr w:type="gram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изучение психологических и возрастных особенностей школьников,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проведение целенаправленной работы с одарёнными детьми,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создание условий: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проявления творческих способностей учащихся на уроках,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разработка и внедрение в практику образовательной деятельности рабочих (авторских) программ по преподаваемому предмету с применением ИКТ,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разработка методических рекомендаций, дидактических материалов в рамках реализуемой инновации.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b/>
          <w:i/>
          <w:color w:val="000000"/>
          <w:sz w:val="28"/>
          <w:szCs w:val="24"/>
          <w:lang w:eastAsia="ru-RU"/>
        </w:rPr>
      </w:pPr>
      <w:r w:rsidRPr="003A6A1A">
        <w:rPr>
          <w:rFonts w:ascii="Segoe UI" w:eastAsia="Times New Roman" w:hAnsi="Segoe UI" w:cs="Segoe UI"/>
          <w:b/>
          <w:i/>
          <w:color w:val="000000"/>
          <w:sz w:val="28"/>
          <w:szCs w:val="24"/>
          <w:lang w:eastAsia="ru-RU"/>
        </w:rPr>
        <w:t>Источники самообразования:</w:t>
      </w:r>
    </w:p>
    <w:p w:rsidR="003A6A1A" w:rsidRPr="003A6A1A" w:rsidRDefault="003A6A1A" w:rsidP="003A6A1A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мероприятия по обмену опытом, мастер-классы, курсы повышения квалификации, экскурсии, </w:t>
      </w:r>
      <w:r w:rsidR="00CC1D5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выставки.</w:t>
      </w: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gramEnd"/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Методы процесса самообразования: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Изучение ФГОС начального общего образования.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Изучение проектирования универсальных учебных действий.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Участие в Интернет </w:t>
      </w:r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форумах</w:t>
      </w:r>
      <w:proofErr w:type="gram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заявленной проблеме.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Сбор и </w:t>
      </w:r>
      <w:proofErr w:type="spell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селекционирование</w:t>
      </w:r>
      <w:proofErr w:type="spell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информационного материала по проблеме применения ОУД.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Формы самообразования: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индивидуальная</w:t>
      </w:r>
      <w:proofErr w:type="gram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через индивидуальный план,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групповая</w:t>
      </w:r>
      <w:proofErr w:type="gram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через участие в деятельности школьного и городского методических объединений учителей иностранного языка, а также через участие в жизни школы.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Литература, которую необходимо изучить: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Федеральный государственный стандарт начального общего образования. </w:t>
      </w:r>
      <w:proofErr w:type="spell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М.Просвещение</w:t>
      </w:r>
      <w:proofErr w:type="spell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2011 год.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Как проектировать универсальные учебные действия в начальной школе. От действия к мысли. М. Просвещение. 2011 год.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Копылова В.В. Методика проектной деятельности на уроках английского языка. М. 2003 г.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Иностранные языки в школе. М. Просвещение.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Урок иностранного языка: планирование и контроль (методические рекомендации)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b/>
          <w:i/>
          <w:color w:val="000000"/>
          <w:sz w:val="32"/>
          <w:szCs w:val="24"/>
          <w:lang w:eastAsia="ru-RU"/>
        </w:rPr>
      </w:pPr>
      <w:r w:rsidRPr="003A6A1A">
        <w:rPr>
          <w:rFonts w:ascii="Segoe UI" w:eastAsia="Times New Roman" w:hAnsi="Segoe UI" w:cs="Segoe UI"/>
          <w:b/>
          <w:i/>
          <w:color w:val="000000"/>
          <w:sz w:val="32"/>
          <w:szCs w:val="24"/>
          <w:lang w:eastAsia="ru-RU"/>
        </w:rPr>
        <w:t>Направления самообразования:</w:t>
      </w:r>
    </w:p>
    <w:p w:rsidR="003A6A1A" w:rsidRPr="003A6A1A" w:rsidRDefault="003A6A1A" w:rsidP="003A6A1A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200"/>
        <w:gridCol w:w="2088"/>
        <w:gridCol w:w="775"/>
        <w:gridCol w:w="1358"/>
        <w:gridCol w:w="30"/>
        <w:gridCol w:w="1612"/>
      </w:tblGrid>
      <w:tr w:rsidR="003A6A1A" w:rsidRPr="003A6A1A" w:rsidTr="003A6A1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Изучить программы и учебники, уяснить их особенности и требования:</w:t>
            </w:r>
          </w:p>
          <w:p w:rsidR="003A6A1A" w:rsidRPr="003A6A1A" w:rsidRDefault="003A6A1A" w:rsidP="003A6A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3A6A1A" w:rsidRPr="003A6A1A" w:rsidRDefault="003A6A1A" w:rsidP="003A6A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Примерная программа по иностранным языкам. Английский язык </w:t>
            </w:r>
            <w:proofErr w:type="spellStart"/>
            <w:proofErr w:type="gramStart"/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  <w:proofErr w:type="gramEnd"/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уровень). Основное общее образование, размещённой на сайте </w:t>
            </w:r>
            <w:proofErr w:type="spellStart"/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 http://www.Mon.gov.ru.</w:t>
            </w:r>
          </w:p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Авторская программа общеобразовательных учреж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дений по английскому языку для 5-9 классов Верещагина (М.: Просвещение, 2007)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Знакомиться с новыми педагогическими технологиями через предметные издания и Интернет.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Повышать квалификацию на проблемных курсах для учителей.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в группе проблемного диалога, подготовка выступлений по проблемам ФГОС.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Психолого-педагогические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1.Совершенствовать знания 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современного содержания образования учащихся.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2.Знакомиться с новыми формами, методами и приёмами обучения.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Принимать активное участие в работе школьного и городского МО.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Организовать работу с одарёнными детьми и принимать</w:t>
            </w:r>
          </w:p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конференциях, конкурсах творческих работ, олимпиадах.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Изучать опыт работы лучших учителей своей школы, города, края через Интернет.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Посещать уроки коллег и участвовать в обмене опытом.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Периодически проводить самоанализ профессиональной деятельности.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Создать собственную базу лучших сценариев уроков, интересных приемов и находок на уроке.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Проводить открытые уроки для коллег по работе, учителей города.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Разработать программы элективного курса по предмету, авторских программ.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Выступать с докладами, с творческим отчётом на тему «Использование инновационных технологий в образовательном процессе для повышения мотивации к предмету и качества образования» на заседаниях МО.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1.Изучать ИКТ и внедрять их в учебный процесс.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2.Обзор в Интернете информации по английскому языку, педагогике и психологии.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4.Провести мастер-класс «ИКТ на уроках»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1A" w:rsidRPr="003A6A1A" w:rsidTr="003A6A1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Охрана здоровья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в образовательный процесс </w:t>
            </w:r>
            <w:proofErr w:type="spellStart"/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A6A1A" w:rsidRPr="003A6A1A" w:rsidRDefault="003A6A1A" w:rsidP="003A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Ожидаемые результаты: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повышение успеваемости и уровня </w:t>
      </w:r>
      <w:proofErr w:type="spell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обученности</w:t>
      </w:r>
      <w:proofErr w:type="spell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учащихся, мотивации к изучению предмета,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разработка и апробирование дидактических материалов, тестов, наглядностей, создание </w:t>
      </w:r>
      <w:proofErr w:type="gram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электронного</w:t>
      </w:r>
      <w:proofErr w:type="gram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комплектов педагогических разработок;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разработка и проведение открытых уроков, мастер-классов, обобщение опыта по исследуемой теме,</w:t>
      </w:r>
    </w:p>
    <w:p w:rsidR="003A6A1A" w:rsidRPr="003A6A1A" w:rsidRDefault="003A6A1A" w:rsidP="003A6A1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доклады, выступления на заседаниях МО, участие в конкурсах и конференциях с </w:t>
      </w:r>
      <w:proofErr w:type="spellStart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самообобщением</w:t>
      </w:r>
      <w:proofErr w:type="spellEnd"/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опыта.</w:t>
      </w:r>
    </w:p>
    <w:p w:rsidR="003A6A1A" w:rsidRPr="003A6A1A" w:rsidRDefault="003A6A1A" w:rsidP="003A6A1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A6A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Адрес публикации: </w:t>
      </w:r>
      <w:hyperlink r:id="rId6" w:tooltip="Скачать методичку" w:history="1">
        <w:r w:rsidRPr="003A6A1A">
          <w:rPr>
            <w:rFonts w:ascii="Segoe UI" w:eastAsia="Times New Roman" w:hAnsi="Segoe UI" w:cs="Segoe UI"/>
            <w:color w:val="0099D7"/>
            <w:sz w:val="24"/>
            <w:szCs w:val="24"/>
            <w:u w:val="single"/>
            <w:lang w:eastAsia="ru-RU"/>
          </w:rPr>
          <w:t>https://www.prodlenka.org/metodicheskie-razrabotki/276973-individualnyj-plan-samoobrazovanie-uchitelja-</w:t>
        </w:r>
      </w:hyperlink>
    </w:p>
    <w:p w:rsidR="00F9531A" w:rsidRDefault="00F9531A"/>
    <w:sectPr w:rsidR="00F9531A" w:rsidSect="00CA2F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F2"/>
    <w:rsid w:val="003A6A1A"/>
    <w:rsid w:val="003D3EF2"/>
    <w:rsid w:val="00792DD7"/>
    <w:rsid w:val="00907BF4"/>
    <w:rsid w:val="009522E4"/>
    <w:rsid w:val="00CA2F69"/>
    <w:rsid w:val="00CC1D55"/>
    <w:rsid w:val="00CF092B"/>
    <w:rsid w:val="00CF54DF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F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F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dlenka.org/metodicheskie-razrabotki/276973-individualnyj-plan-samoobrazovanie-uchitelja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5</cp:revision>
  <cp:lastPrinted>2021-03-05T10:31:00Z</cp:lastPrinted>
  <dcterms:created xsi:type="dcterms:W3CDTF">2021-03-05T09:34:00Z</dcterms:created>
  <dcterms:modified xsi:type="dcterms:W3CDTF">2021-03-05T10:33:00Z</dcterms:modified>
</cp:coreProperties>
</file>