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«</w:t>
      </w:r>
      <w:proofErr w:type="spellStart"/>
      <w:r w:rsidRPr="0043199D">
        <w:rPr>
          <w:b/>
          <w:sz w:val="28"/>
          <w:szCs w:val="28"/>
          <w:lang w:eastAsia="en-US"/>
        </w:rPr>
        <w:t>Тандовская</w:t>
      </w:r>
      <w:proofErr w:type="spellEnd"/>
      <w:r w:rsidRPr="0043199D">
        <w:rPr>
          <w:b/>
          <w:sz w:val="28"/>
          <w:szCs w:val="28"/>
          <w:lang w:eastAsia="en-US"/>
        </w:rPr>
        <w:t xml:space="preserve"> средняя общеобразовательная школа»</w:t>
      </w:r>
    </w:p>
    <w:tbl>
      <w:tblPr>
        <w:tblpPr w:leftFromText="180" w:rightFromText="180" w:vertAnchor="text" w:horzAnchor="margin" w:tblpY="414"/>
        <w:tblW w:w="10788" w:type="dxa"/>
        <w:tblLook w:val="01E0" w:firstRow="1" w:lastRow="1" w:firstColumn="1" w:lastColumn="1" w:noHBand="0" w:noVBand="0"/>
      </w:tblPr>
      <w:tblGrid>
        <w:gridCol w:w="3597"/>
        <w:gridCol w:w="3598"/>
        <w:gridCol w:w="3593"/>
      </w:tblGrid>
      <w:tr w:rsidR="0043199D" w:rsidRPr="0043199D" w:rsidTr="0043199D">
        <w:trPr>
          <w:trHeight w:val="2216"/>
        </w:trPr>
        <w:tc>
          <w:tcPr>
            <w:tcW w:w="3597" w:type="dxa"/>
          </w:tcPr>
          <w:p w:rsidR="0043199D" w:rsidRPr="0043199D" w:rsidRDefault="0043199D" w:rsidP="0043199D">
            <w:pPr>
              <w:spacing w:after="200" w:line="276" w:lineRule="auto"/>
              <w:rPr>
                <w:b/>
                <w:sz w:val="28"/>
                <w:lang w:eastAsia="en-US"/>
              </w:rPr>
            </w:pPr>
            <w:r w:rsidRPr="0043199D">
              <w:rPr>
                <w:b/>
                <w:sz w:val="28"/>
                <w:szCs w:val="22"/>
                <w:lang w:eastAsia="en-US"/>
              </w:rPr>
              <w:t>«Рассмотрено»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Руководитель ШМО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_______________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Протокол № ____</w:t>
            </w:r>
            <w:proofErr w:type="gramStart"/>
            <w:r w:rsidRPr="0043199D">
              <w:rPr>
                <w:sz w:val="22"/>
                <w:szCs w:val="22"/>
                <w:lang w:eastAsia="en-US"/>
              </w:rPr>
              <w:t>от</w:t>
            </w:r>
            <w:proofErr w:type="gramEnd"/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«___» _________   20</w:t>
            </w:r>
            <w:r w:rsidR="00243F56">
              <w:rPr>
                <w:sz w:val="22"/>
                <w:szCs w:val="22"/>
                <w:lang w:eastAsia="en-US"/>
              </w:rPr>
              <w:t>20г</w:t>
            </w:r>
            <w:r w:rsidRPr="0043199D">
              <w:rPr>
                <w:b/>
                <w:sz w:val="22"/>
                <w:szCs w:val="22"/>
                <w:lang w:eastAsia="en-US"/>
              </w:rPr>
              <w:t>.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598" w:type="dxa"/>
          </w:tcPr>
          <w:p w:rsidR="0043199D" w:rsidRPr="0043199D" w:rsidRDefault="0043199D" w:rsidP="0043199D">
            <w:pPr>
              <w:spacing w:after="200" w:line="276" w:lineRule="auto"/>
              <w:rPr>
                <w:b/>
                <w:sz w:val="28"/>
                <w:lang w:eastAsia="en-US"/>
              </w:rPr>
            </w:pPr>
            <w:r w:rsidRPr="0043199D">
              <w:rPr>
                <w:b/>
                <w:sz w:val="28"/>
                <w:szCs w:val="22"/>
                <w:lang w:eastAsia="en-US"/>
              </w:rPr>
              <w:t>«Согласовано»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Зам.  по ВР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Pr="0043199D">
              <w:rPr>
                <w:sz w:val="22"/>
                <w:szCs w:val="22"/>
                <w:lang w:eastAsia="en-US"/>
              </w:rPr>
              <w:t>Тандовская</w:t>
            </w:r>
            <w:proofErr w:type="spellEnd"/>
            <w:r w:rsidRPr="0043199D">
              <w:rPr>
                <w:sz w:val="22"/>
                <w:szCs w:val="22"/>
                <w:lang w:eastAsia="en-US"/>
              </w:rPr>
              <w:t xml:space="preserve"> СОШ »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______</w:t>
            </w:r>
            <w:r w:rsidRPr="0043199D">
              <w:rPr>
                <w:sz w:val="22"/>
                <w:szCs w:val="22"/>
                <w:lang w:eastAsia="en-US"/>
              </w:rPr>
              <w:tab/>
              <w:t xml:space="preserve">/ З.Б. </w:t>
            </w:r>
            <w:proofErr w:type="spellStart"/>
            <w:r w:rsidRPr="0043199D">
              <w:rPr>
                <w:sz w:val="22"/>
                <w:szCs w:val="22"/>
                <w:lang w:eastAsia="en-US"/>
              </w:rPr>
              <w:t>Гаджикадиев</w:t>
            </w:r>
            <w:proofErr w:type="spellEnd"/>
            <w:r w:rsidRPr="0043199D">
              <w:rPr>
                <w:sz w:val="22"/>
                <w:szCs w:val="22"/>
                <w:lang w:eastAsia="en-US"/>
              </w:rPr>
              <w:tab/>
              <w:t>/</w:t>
            </w:r>
          </w:p>
          <w:p w:rsidR="0043199D" w:rsidRPr="0043199D" w:rsidRDefault="0043199D" w:rsidP="00243F56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«___» _________     20</w:t>
            </w:r>
            <w:r w:rsidR="00243F56">
              <w:rPr>
                <w:sz w:val="22"/>
                <w:szCs w:val="22"/>
                <w:lang w:eastAsia="en-US"/>
              </w:rPr>
              <w:t>20</w:t>
            </w:r>
            <w:r w:rsidRPr="0043199D">
              <w:rPr>
                <w:sz w:val="22"/>
                <w:szCs w:val="22"/>
                <w:lang w:eastAsia="en-US"/>
              </w:rPr>
              <w:t>г</w:t>
            </w:r>
            <w:r w:rsidRPr="0043199D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93" w:type="dxa"/>
          </w:tcPr>
          <w:p w:rsidR="0043199D" w:rsidRPr="0043199D" w:rsidRDefault="0043199D" w:rsidP="0043199D">
            <w:pPr>
              <w:spacing w:after="200" w:line="276" w:lineRule="auto"/>
              <w:rPr>
                <w:b/>
                <w:sz w:val="28"/>
                <w:lang w:eastAsia="en-US"/>
              </w:rPr>
            </w:pPr>
            <w:r w:rsidRPr="0043199D">
              <w:rPr>
                <w:b/>
                <w:sz w:val="28"/>
                <w:szCs w:val="22"/>
                <w:lang w:eastAsia="en-US"/>
              </w:rPr>
              <w:t>«Утверждаю»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Директор МКОУ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43199D">
              <w:rPr>
                <w:sz w:val="22"/>
                <w:szCs w:val="22"/>
                <w:lang w:eastAsia="en-US"/>
              </w:rPr>
              <w:t>Тандовская</w:t>
            </w:r>
            <w:proofErr w:type="spellEnd"/>
            <w:r w:rsidRPr="0043199D">
              <w:rPr>
                <w:sz w:val="22"/>
                <w:szCs w:val="22"/>
                <w:lang w:eastAsia="en-US"/>
              </w:rPr>
              <w:t xml:space="preserve"> СОШ»</w:t>
            </w:r>
          </w:p>
          <w:p w:rsidR="0043199D" w:rsidRPr="0043199D" w:rsidRDefault="0043199D" w:rsidP="0043199D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_________/ Э.А. Исаева   /</w:t>
            </w:r>
          </w:p>
          <w:p w:rsidR="0043199D" w:rsidRPr="0043199D" w:rsidRDefault="0043199D" w:rsidP="00243F56">
            <w:pPr>
              <w:spacing w:after="200" w:line="276" w:lineRule="auto"/>
              <w:rPr>
                <w:lang w:eastAsia="en-US"/>
              </w:rPr>
            </w:pPr>
            <w:r w:rsidRPr="0043199D">
              <w:rPr>
                <w:sz w:val="22"/>
                <w:szCs w:val="22"/>
                <w:lang w:eastAsia="en-US"/>
              </w:rPr>
              <w:t>«___» _________    20</w:t>
            </w:r>
            <w:r w:rsidR="00243F56">
              <w:rPr>
                <w:sz w:val="22"/>
                <w:szCs w:val="22"/>
                <w:lang w:eastAsia="en-US"/>
              </w:rPr>
              <w:t>20</w:t>
            </w:r>
            <w:r w:rsidRPr="0043199D"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43199D" w:rsidRPr="0043199D" w:rsidRDefault="0043199D" w:rsidP="0043199D">
      <w:pPr>
        <w:spacing w:before="240" w:after="60"/>
        <w:outlineLvl w:val="8"/>
        <w:rPr>
          <w:b/>
          <w:sz w:val="28"/>
          <w:szCs w:val="28"/>
          <w:lang w:eastAsia="en-US"/>
        </w:rPr>
      </w:pP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РАБОЧАЯ ПРОГРАММА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 xml:space="preserve">По ОБЖ </w:t>
      </w:r>
      <w:r>
        <w:rPr>
          <w:b/>
          <w:sz w:val="28"/>
          <w:szCs w:val="28"/>
          <w:lang w:eastAsia="en-US"/>
        </w:rPr>
        <w:t>11</w:t>
      </w:r>
      <w:r w:rsidRPr="0043199D">
        <w:rPr>
          <w:b/>
          <w:sz w:val="28"/>
          <w:szCs w:val="28"/>
          <w:lang w:eastAsia="en-US"/>
        </w:rPr>
        <w:t xml:space="preserve"> класса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 xml:space="preserve"> учителя 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Магомаева Х.З.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_____________________________________________________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 xml:space="preserve">Количество часов за год - </w:t>
      </w:r>
      <w:r w:rsidR="00243F56">
        <w:rPr>
          <w:b/>
          <w:sz w:val="28"/>
          <w:szCs w:val="28"/>
          <w:lang w:eastAsia="en-US"/>
        </w:rPr>
        <w:t>33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Количество часов за неделю - 1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 xml:space="preserve">Учебник: ОБЖ </w:t>
      </w:r>
      <w:r>
        <w:rPr>
          <w:b/>
          <w:sz w:val="28"/>
          <w:szCs w:val="28"/>
          <w:lang w:eastAsia="en-US"/>
        </w:rPr>
        <w:t>11</w:t>
      </w:r>
      <w:r w:rsidRPr="0043199D">
        <w:rPr>
          <w:b/>
          <w:sz w:val="28"/>
          <w:szCs w:val="28"/>
          <w:lang w:eastAsia="en-US"/>
        </w:rPr>
        <w:t xml:space="preserve"> класс.</w:t>
      </w: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Авторы: А.Т. Смирнов, Б.О. Хренников</w:t>
      </w:r>
    </w:p>
    <w:p w:rsidR="0043199D" w:rsidRPr="0043199D" w:rsidRDefault="000B1413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«Просвещение» Москва 2019</w:t>
      </w:r>
      <w:r w:rsidR="0043199D" w:rsidRPr="0043199D">
        <w:rPr>
          <w:b/>
          <w:sz w:val="28"/>
          <w:szCs w:val="28"/>
          <w:lang w:eastAsia="en-US"/>
        </w:rPr>
        <w:t>г.</w:t>
      </w:r>
    </w:p>
    <w:p w:rsidR="0043199D" w:rsidRPr="0043199D" w:rsidRDefault="0043199D" w:rsidP="0043199D">
      <w:pPr>
        <w:spacing w:before="240" w:after="60"/>
        <w:outlineLvl w:val="8"/>
        <w:rPr>
          <w:b/>
          <w:sz w:val="28"/>
          <w:szCs w:val="28"/>
          <w:lang w:eastAsia="en-US"/>
        </w:rPr>
      </w:pPr>
    </w:p>
    <w:p w:rsid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</w:p>
    <w:p w:rsidR="000B1413" w:rsidRDefault="000B1413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</w:p>
    <w:p w:rsidR="0043199D" w:rsidRPr="0043199D" w:rsidRDefault="0043199D" w:rsidP="0043199D">
      <w:pPr>
        <w:spacing w:before="240" w:after="60"/>
        <w:jc w:val="center"/>
        <w:outlineLvl w:val="8"/>
        <w:rPr>
          <w:b/>
          <w:sz w:val="28"/>
          <w:szCs w:val="28"/>
          <w:lang w:eastAsia="en-US"/>
        </w:rPr>
      </w:pPr>
    </w:p>
    <w:p w:rsidR="0043199D" w:rsidRPr="0043199D" w:rsidRDefault="0043199D" w:rsidP="0043199D">
      <w:pPr>
        <w:spacing w:after="60"/>
        <w:jc w:val="center"/>
        <w:outlineLvl w:val="8"/>
        <w:rPr>
          <w:b/>
          <w:sz w:val="28"/>
          <w:szCs w:val="28"/>
          <w:lang w:eastAsia="en-US"/>
        </w:rPr>
      </w:pPr>
      <w:r w:rsidRPr="0043199D">
        <w:rPr>
          <w:b/>
          <w:sz w:val="28"/>
          <w:szCs w:val="28"/>
          <w:lang w:eastAsia="en-US"/>
        </w:rPr>
        <w:t>20</w:t>
      </w:r>
      <w:r w:rsidR="00243F56">
        <w:rPr>
          <w:b/>
          <w:sz w:val="28"/>
          <w:szCs w:val="28"/>
          <w:lang w:eastAsia="en-US"/>
        </w:rPr>
        <w:t>20- 2021</w:t>
      </w:r>
      <w:r w:rsidRPr="0043199D">
        <w:rPr>
          <w:b/>
          <w:sz w:val="28"/>
          <w:szCs w:val="28"/>
          <w:lang w:eastAsia="en-US"/>
        </w:rPr>
        <w:t xml:space="preserve"> учебный год.</w:t>
      </w:r>
    </w:p>
    <w:p w:rsidR="00DD1495" w:rsidRPr="00DD1495" w:rsidRDefault="00DD1495" w:rsidP="00DD1495">
      <w:pPr>
        <w:autoSpaceDE w:val="0"/>
        <w:autoSpaceDN w:val="0"/>
        <w:adjustRightInd w:val="0"/>
        <w:rPr>
          <w:b/>
          <w:bCs/>
        </w:rPr>
      </w:pPr>
    </w:p>
    <w:p w:rsidR="00DD1495" w:rsidRPr="00DD1495" w:rsidRDefault="00DD1495" w:rsidP="00DD1495">
      <w:pPr>
        <w:autoSpaceDE w:val="0"/>
        <w:autoSpaceDN w:val="0"/>
        <w:adjustRightInd w:val="0"/>
        <w:jc w:val="center"/>
        <w:rPr>
          <w:b/>
          <w:bCs/>
        </w:rPr>
      </w:pPr>
      <w:r w:rsidRPr="00DD1495">
        <w:rPr>
          <w:b/>
          <w:bCs/>
        </w:rPr>
        <w:lastRenderedPageBreak/>
        <w:t>Пояснительная записка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 xml:space="preserve">     </w:t>
      </w:r>
      <w:proofErr w:type="gramStart"/>
      <w:r w:rsidRPr="00DD1495">
        <w:rPr>
          <w:bCs/>
        </w:rPr>
        <w:t>Комплексная  учебная  программа  по  основам  безопасности  жизнедеятельности (ОБЖ) для 9 класса, разработана в соответствии с  положениями Конституции Российской Федерации и федеральными  законами  Российской  Федерации  в  области  безопасности  жизнедеятельности 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</w:t>
      </w:r>
      <w:proofErr w:type="gramEnd"/>
      <w:r w:rsidRPr="00DD1495">
        <w:rPr>
          <w:bCs/>
        </w:rPr>
        <w:t xml:space="preserve"> года № 738 «О порядке подготовки населения в области защиты от чрезвычайных ситуаций». На  основе  Федерального  компонента  государственного  стандарта </w:t>
      </w:r>
      <w:proofErr w:type="gramStart"/>
      <w:r w:rsidRPr="00DD1495">
        <w:rPr>
          <w:bCs/>
        </w:rPr>
        <w:t>по</w:t>
      </w:r>
      <w:proofErr w:type="gramEnd"/>
      <w:r w:rsidRPr="00DD1495">
        <w:rPr>
          <w:bCs/>
        </w:rPr>
        <w:t xml:space="preserve"> </w:t>
      </w:r>
      <w:proofErr w:type="gramStart"/>
      <w:r w:rsidRPr="00DD1495">
        <w:rPr>
          <w:bCs/>
        </w:rPr>
        <w:t>основами</w:t>
      </w:r>
      <w:proofErr w:type="gramEnd"/>
      <w:r w:rsidRPr="00DD1495">
        <w:rPr>
          <w:bCs/>
        </w:rPr>
        <w:t xml:space="preserve"> безопасности жизнедеятельности.  </w:t>
      </w:r>
      <w:proofErr w:type="gramStart"/>
      <w:r w:rsidRPr="00DD1495">
        <w:rPr>
          <w:bCs/>
        </w:rPr>
        <w:t xml:space="preserve">При разработке программы были учтены требования, отраженные в Концепции  государственных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 подготовки их к военной службе. </w:t>
      </w:r>
      <w:proofErr w:type="gramEnd"/>
    </w:p>
    <w:p w:rsid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 xml:space="preserve">        Предлагаемая программа </w:t>
      </w:r>
      <w:r w:rsidR="00EC7FD1">
        <w:rPr>
          <w:bCs/>
        </w:rPr>
        <w:t>рассчитана на изучение курса в 11</w:t>
      </w:r>
      <w:r w:rsidRPr="00DD1495">
        <w:rPr>
          <w:bCs/>
        </w:rPr>
        <w:t xml:space="preserve"> классе, «Основ безопасности</w:t>
      </w:r>
      <w:r w:rsidR="00243F56">
        <w:rPr>
          <w:bCs/>
        </w:rPr>
        <w:t xml:space="preserve"> жизнедеятельности» в течение 33</w:t>
      </w:r>
      <w:r w:rsidRPr="00DD1495">
        <w:rPr>
          <w:bCs/>
        </w:rPr>
        <w:t xml:space="preserve"> часа учебного времени в год. Минимальное  количество учебных часов в неделю – 1 час.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</w:p>
    <w:p w:rsidR="00DD1495" w:rsidRPr="00DD1495" w:rsidRDefault="00DD1495" w:rsidP="00DD1495">
      <w:pPr>
        <w:autoSpaceDE w:val="0"/>
        <w:autoSpaceDN w:val="0"/>
        <w:adjustRightInd w:val="0"/>
        <w:jc w:val="center"/>
        <w:rPr>
          <w:b/>
          <w:bCs/>
        </w:rPr>
      </w:pPr>
      <w:r w:rsidRPr="00DD1495">
        <w:rPr>
          <w:b/>
          <w:bCs/>
        </w:rPr>
        <w:t>Место предмета в учебном плане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 xml:space="preserve">В современном мире опасные и чрезвычайные ситуации природного, техногенного и социального характера стали объективной реальностью  в  процессе  жизнедеятельности  каждого  человека.  Они  несут угрозу его жизни и здоровью, наносят огромный ущерб окружающей 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 общества и государства. 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 xml:space="preserve">  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>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 ухудшению состояния здоровья населения России, а современную школу стали называть «школой болезней».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proofErr w:type="gramStart"/>
      <w:r w:rsidRPr="00DD1495">
        <w:rPr>
          <w:bCs/>
        </w:rPr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  <w:proofErr w:type="gramEnd"/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DD1495">
        <w:rPr>
          <w:bCs/>
        </w:rPr>
        <w:t>на</w:t>
      </w:r>
      <w:proofErr w:type="gramEnd"/>
      <w:r w:rsidRPr="00DD1495">
        <w:rPr>
          <w:bCs/>
        </w:rPr>
        <w:t>: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>- улучшение собственного физического и психического здоровья;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lastRenderedPageBreak/>
        <w:t>- отказ в образе жизни от поведения, наносящего вред своему здоровью и здоровью окружающих;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DD1495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>- адекватное поведение в случае болезни, особенно хронической, направленной</w:t>
      </w:r>
    </w:p>
    <w:p w:rsidR="00EC7FD1" w:rsidRPr="00DD1495" w:rsidRDefault="00DD1495" w:rsidP="00DD1495">
      <w:pPr>
        <w:autoSpaceDE w:val="0"/>
        <w:autoSpaceDN w:val="0"/>
        <w:adjustRightInd w:val="0"/>
        <w:rPr>
          <w:bCs/>
        </w:rPr>
      </w:pPr>
      <w:r w:rsidRPr="00DD1495">
        <w:rPr>
          <w:bCs/>
        </w:rPr>
        <w:t>на выздоровление.</w:t>
      </w:r>
    </w:p>
    <w:p w:rsidR="000B47F5" w:rsidRPr="009A6BAE" w:rsidRDefault="000B47F5" w:rsidP="000B47F5">
      <w:pPr>
        <w:tabs>
          <w:tab w:val="left" w:pos="1540"/>
        </w:tabs>
      </w:pPr>
      <w:proofErr w:type="gramStart"/>
      <w:r w:rsidRPr="00D71BA7">
        <w:rPr>
          <w:b/>
        </w:rPr>
        <w:t>Цели:</w:t>
      </w:r>
      <w:r w:rsidR="003B3161">
        <w:rPr>
          <w:b/>
        </w:rPr>
        <w:br/>
      </w:r>
      <w:r w:rsidR="003B3161">
        <w:t xml:space="preserve">- </w:t>
      </w:r>
      <w:r w:rsidRPr="009A6BAE">
        <w:t xml:space="preserve"> усвоение знаний</w:t>
      </w:r>
      <w:r w:rsidR="003B3161">
        <w:t>:</w:t>
      </w:r>
      <w:r w:rsidR="003B3161">
        <w:br/>
        <w:t xml:space="preserve">- </w:t>
      </w:r>
      <w:r w:rsidRPr="009A6BAE">
        <w:t xml:space="preserve"> об опасных и чрезвычайных ситуациях; </w:t>
      </w:r>
      <w:r>
        <w:t xml:space="preserve"> </w:t>
      </w:r>
      <w:r w:rsidRPr="009A6BAE">
        <w:t>о влиянии их последствий на безопасность личности, общества и государства;   о государственной системе обеспечения защиты населения от чрезвычайных ситуаций;</w:t>
      </w:r>
      <w:r w:rsidR="003B3161">
        <w:t xml:space="preserve"> </w:t>
      </w:r>
      <w:r w:rsidRPr="009A6BAE">
        <w:t xml:space="preserve"> об организации подготовки населения к действиям в  условиях  опасных и  чрезвычайных  ситуаций; о  здоровом  образе жизни; </w:t>
      </w:r>
      <w:r>
        <w:t xml:space="preserve"> </w:t>
      </w:r>
      <w:r w:rsidRPr="009A6BAE">
        <w:t>об оказании первой медицинской помощи при неотложных состояниях;</w:t>
      </w:r>
      <w:proofErr w:type="gramEnd"/>
      <w:r w:rsidRPr="009A6BAE">
        <w:t xml:space="preserve"> </w:t>
      </w:r>
      <w:r>
        <w:t xml:space="preserve"> </w:t>
      </w:r>
      <w:r w:rsidRPr="009A6BAE">
        <w:t>о правах и обязанностях граждан в области безопасности жизнедеятельности;</w:t>
      </w:r>
    </w:p>
    <w:p w:rsidR="000B47F5" w:rsidRPr="009A6BAE" w:rsidRDefault="003B3161" w:rsidP="000B47F5">
      <w:pPr>
        <w:tabs>
          <w:tab w:val="left" w:pos="1540"/>
        </w:tabs>
      </w:pPr>
      <w:r>
        <w:t>-</w:t>
      </w:r>
      <w:r w:rsidR="000B47F5" w:rsidRPr="009A6BAE">
        <w:t xml:space="preserve"> развитие личных, духовных и физических качеств, обеспечивающих безопасное поведение  в различных опасных и чрезвычайных ситуациях природного, техногенного и социального характера; </w:t>
      </w:r>
    </w:p>
    <w:p w:rsidR="000B47F5" w:rsidRPr="009A6BAE" w:rsidRDefault="003B3161" w:rsidP="000B47F5">
      <w:pPr>
        <w:tabs>
          <w:tab w:val="left" w:pos="1540"/>
        </w:tabs>
      </w:pPr>
      <w:r>
        <w:t xml:space="preserve">- </w:t>
      </w:r>
      <w:r w:rsidR="000B47F5" w:rsidRPr="009A6BAE">
        <w:t xml:space="preserve"> 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0B47F5" w:rsidRDefault="000B47F5" w:rsidP="000B47F5">
      <w:pPr>
        <w:tabs>
          <w:tab w:val="left" w:pos="1540"/>
        </w:tabs>
        <w:rPr>
          <w:b/>
        </w:rPr>
      </w:pPr>
    </w:p>
    <w:p w:rsidR="000B47F5" w:rsidRPr="00D71BA7" w:rsidRDefault="000B47F5" w:rsidP="000B47F5">
      <w:pPr>
        <w:tabs>
          <w:tab w:val="left" w:pos="1540"/>
        </w:tabs>
        <w:rPr>
          <w:b/>
        </w:rPr>
      </w:pPr>
    </w:p>
    <w:p w:rsidR="000B47F5" w:rsidRPr="00D71BA7" w:rsidRDefault="000B47F5" w:rsidP="000B47F5">
      <w:pPr>
        <w:rPr>
          <w:b/>
        </w:rPr>
      </w:pPr>
      <w:r w:rsidRPr="00D71BA7">
        <w:rPr>
          <w:b/>
        </w:rPr>
        <w:t>Основные задачи, решение которых обеспечивает достижение цели:</w:t>
      </w:r>
    </w:p>
    <w:p w:rsidR="00E53F9A" w:rsidRPr="00297E63" w:rsidRDefault="00E53F9A" w:rsidP="00E53F9A">
      <w:pPr>
        <w:widowControl w:val="0"/>
        <w:numPr>
          <w:ilvl w:val="0"/>
          <w:numId w:val="5"/>
        </w:numPr>
        <w:shd w:val="clear" w:color="auto" w:fill="FFFFFF"/>
        <w:tabs>
          <w:tab w:val="clear" w:pos="1042"/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297E63">
        <w:rPr>
          <w:color w:val="000000"/>
          <w:spacing w:val="-3"/>
        </w:rPr>
        <w:t xml:space="preserve">воспитание у </w:t>
      </w:r>
      <w:proofErr w:type="gramStart"/>
      <w:r w:rsidRPr="00297E63">
        <w:rPr>
          <w:color w:val="000000"/>
          <w:spacing w:val="-3"/>
        </w:rPr>
        <w:t>обучаемых</w:t>
      </w:r>
      <w:proofErr w:type="gramEnd"/>
      <w:r w:rsidRPr="00297E63">
        <w:rPr>
          <w:color w:val="000000"/>
          <w:spacing w:val="-3"/>
        </w:rPr>
        <w:t xml:space="preserve"> ответственности за личную безопас</w:t>
      </w:r>
      <w:r w:rsidRPr="00297E63">
        <w:rPr>
          <w:color w:val="000000"/>
          <w:spacing w:val="-3"/>
        </w:rPr>
        <w:softHyphen/>
        <w:t>ность, безопасность общества и государства; ответственного отно</w:t>
      </w:r>
      <w:r w:rsidRPr="00297E63">
        <w:rPr>
          <w:color w:val="000000"/>
          <w:spacing w:val="-3"/>
        </w:rPr>
        <w:softHyphen/>
        <w:t>шения к личному здоровью как индивидуальной и общественной ценности;   ответственного  отношения   к  сохранению  окружающей  природной среды как основы в обеспечении безопасности жизнедея</w:t>
      </w:r>
      <w:r w:rsidRPr="00297E63">
        <w:rPr>
          <w:color w:val="000000"/>
          <w:spacing w:val="-3"/>
        </w:rPr>
        <w:softHyphen/>
        <w:t>тельности личности, общества и государства;</w:t>
      </w:r>
    </w:p>
    <w:p w:rsidR="00E53F9A" w:rsidRPr="00297E63" w:rsidRDefault="00E53F9A" w:rsidP="00E53F9A">
      <w:pPr>
        <w:widowControl w:val="0"/>
        <w:numPr>
          <w:ilvl w:val="0"/>
          <w:numId w:val="5"/>
        </w:numPr>
        <w:shd w:val="clear" w:color="auto" w:fill="FFFFFF"/>
        <w:tabs>
          <w:tab w:val="clear" w:pos="1042"/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297E63">
        <w:rPr>
          <w:color w:val="000000"/>
          <w:spacing w:val="-3"/>
        </w:rPr>
        <w:t>развитие духовных и физических качеств личности, обеспечи</w:t>
      </w:r>
      <w:r w:rsidRPr="00297E63">
        <w:rPr>
          <w:color w:val="000000"/>
          <w:spacing w:val="-3"/>
        </w:rPr>
        <w:softHyphen/>
        <w:t>вающих безопасное поведение человека в условиях опасных и чрез</w:t>
      </w:r>
      <w:r w:rsidRPr="00297E63">
        <w:rPr>
          <w:color w:val="000000"/>
          <w:spacing w:val="-3"/>
        </w:rPr>
        <w:softHyphen/>
        <w:t>вычайных ситуаций природного, техногенного и Социального харак</w:t>
      </w:r>
      <w:r w:rsidRPr="00297E63">
        <w:rPr>
          <w:color w:val="000000"/>
          <w:spacing w:val="-3"/>
        </w:rPr>
        <w:softHyphen/>
        <w:t xml:space="preserve">тера;   потребности   вести   здоровый   образ   жизни;    необходимых моральных, физических и психологических </w:t>
      </w:r>
      <w:r>
        <w:rPr>
          <w:color w:val="000000"/>
          <w:spacing w:val="-3"/>
        </w:rPr>
        <w:t xml:space="preserve"> </w:t>
      </w:r>
      <w:r w:rsidRPr="00297E63">
        <w:rPr>
          <w:color w:val="000000"/>
          <w:spacing w:val="-3"/>
        </w:rPr>
        <w:t>каче</w:t>
      </w:r>
      <w:proofErr w:type="gramStart"/>
      <w:r w:rsidRPr="00297E63">
        <w:rPr>
          <w:color w:val="000000"/>
          <w:spacing w:val="-3"/>
        </w:rPr>
        <w:t>ств дл</w:t>
      </w:r>
      <w:proofErr w:type="gramEnd"/>
      <w:r w:rsidRPr="00297E63">
        <w:rPr>
          <w:color w:val="000000"/>
          <w:spacing w:val="-3"/>
        </w:rPr>
        <w:t>я  выполнения  конституционного долга и обязанности гражданина России по защи</w:t>
      </w:r>
      <w:r w:rsidRPr="00297E63">
        <w:rPr>
          <w:color w:val="000000"/>
          <w:spacing w:val="-3"/>
        </w:rPr>
        <w:softHyphen/>
        <w:t>те Отечества;</w:t>
      </w:r>
    </w:p>
    <w:p w:rsidR="00E53F9A" w:rsidRPr="00297E63" w:rsidRDefault="00E53F9A" w:rsidP="00E53F9A">
      <w:pPr>
        <w:widowControl w:val="0"/>
        <w:numPr>
          <w:ilvl w:val="0"/>
          <w:numId w:val="5"/>
        </w:numPr>
        <w:shd w:val="clear" w:color="auto" w:fill="FFFFFF"/>
        <w:tabs>
          <w:tab w:val="clear" w:pos="1042"/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297E63">
        <w:rPr>
          <w:color w:val="000000"/>
          <w:spacing w:val="-3"/>
        </w:rPr>
        <w:t>формирование умений: оценки ситуаций, опасных для жизни и здоровья; безопасного поведения в опасных и чрезвычайных ситуа</w:t>
      </w:r>
      <w:r w:rsidRPr="00297E63">
        <w:rPr>
          <w:color w:val="000000"/>
          <w:spacing w:val="-3"/>
        </w:rPr>
        <w:softHyphen/>
        <w:t>циях; использования средств индивидуальной и коллективной защи</w:t>
      </w:r>
      <w:r w:rsidRPr="00297E63">
        <w:rPr>
          <w:color w:val="000000"/>
          <w:spacing w:val="-3"/>
        </w:rPr>
        <w:softHyphen/>
        <w:t>ты; оказания первой медицинской помощи при неотложных состоя</w:t>
      </w:r>
      <w:r w:rsidRPr="00297E63">
        <w:rPr>
          <w:color w:val="000000"/>
          <w:spacing w:val="-3"/>
        </w:rPr>
        <w:softHyphen/>
        <w:t>ниях.</w:t>
      </w:r>
    </w:p>
    <w:p w:rsidR="000B47F5" w:rsidRDefault="000B47F5" w:rsidP="00DD1495">
      <w:pPr>
        <w:tabs>
          <w:tab w:val="left" w:pos="1540"/>
        </w:tabs>
      </w:pPr>
      <w:r w:rsidRPr="009A6BAE">
        <w:t>.</w:t>
      </w:r>
    </w:p>
    <w:p w:rsidR="00D86FAC" w:rsidRPr="00DD1495" w:rsidRDefault="00D86FAC" w:rsidP="00DD1495">
      <w:pPr>
        <w:pStyle w:val="Standard"/>
        <w:shd w:val="clear" w:color="auto" w:fill="FFFFFF"/>
        <w:spacing w:after="100"/>
      </w:pPr>
      <w:r w:rsidRPr="00DD1495">
        <w:rPr>
          <w:b/>
          <w:bCs/>
        </w:rPr>
        <w:t>Планируемые результаты освоения учебного предмета:</w:t>
      </w:r>
    </w:p>
    <w:p w:rsidR="00D86FAC" w:rsidRPr="00965B35" w:rsidRDefault="00D86FAC" w:rsidP="00D86FAC">
      <w:pPr>
        <w:shd w:val="clear" w:color="auto" w:fill="FFFFFF"/>
        <w:jc w:val="both"/>
      </w:pPr>
      <w:r>
        <w:rPr>
          <w:b/>
          <w:bCs/>
          <w:i/>
          <w:iCs/>
          <w:color w:val="000000"/>
          <w:spacing w:val="-16"/>
        </w:rPr>
        <w:t xml:space="preserve">Учащиеся  </w:t>
      </w:r>
      <w:r w:rsidRPr="00965B35">
        <w:rPr>
          <w:b/>
          <w:bCs/>
          <w:i/>
          <w:iCs/>
          <w:color w:val="000000"/>
          <w:spacing w:val="-16"/>
        </w:rPr>
        <w:t>должны</w:t>
      </w:r>
    </w:p>
    <w:p w:rsidR="00D86FAC" w:rsidRPr="00965B35" w:rsidRDefault="00D86FAC" w:rsidP="00D86FAC">
      <w:pPr>
        <w:shd w:val="clear" w:color="auto" w:fill="FFFFFF"/>
        <w:ind w:left="341"/>
        <w:jc w:val="both"/>
      </w:pPr>
      <w:r w:rsidRPr="00965B35">
        <w:rPr>
          <w:b/>
          <w:bCs/>
          <w:color w:val="000000"/>
          <w:spacing w:val="-16"/>
        </w:rPr>
        <w:t>знать/понимать: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t>основные составляющие здорового образа жизни и их влияние на безопасность жизнедеятельности личности;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1"/>
        </w:rPr>
        <w:t>потенциальные опасности природного, техногенного и социаль</w:t>
      </w:r>
      <w:r w:rsidRPr="00965B35">
        <w:rPr>
          <w:color w:val="000000"/>
          <w:spacing w:val="-3"/>
        </w:rPr>
        <w:t>ного происхождения, характерные для региона проживания;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 xml:space="preserve">основные задачи государственных служб по защите населения и </w:t>
      </w:r>
      <w:r w:rsidRPr="00965B35">
        <w:rPr>
          <w:color w:val="000000"/>
          <w:spacing w:val="-4"/>
        </w:rPr>
        <w:t>территорий от чрезвычайных ситуаций природного и техногенно</w:t>
      </w:r>
      <w:r w:rsidRPr="00965B35">
        <w:rPr>
          <w:color w:val="000000"/>
          <w:spacing w:val="-6"/>
        </w:rPr>
        <w:t>го характера;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</w:rPr>
      </w:pPr>
      <w:r w:rsidRPr="00965B35">
        <w:rPr>
          <w:color w:val="000000"/>
          <w:spacing w:val="-4"/>
        </w:rPr>
        <w:t>предназначение, структуру и задачи РСЧС;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</w:rPr>
      </w:pPr>
      <w:r w:rsidRPr="00965B35">
        <w:rPr>
          <w:color w:val="000000"/>
          <w:spacing w:val="-4"/>
        </w:rPr>
        <w:t>предназначение, структуру и задачи гражданской обороны;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1"/>
        </w:rPr>
        <w:t xml:space="preserve">основы российского законодательства об обороне государства и </w:t>
      </w:r>
      <w:r w:rsidRPr="00965B35">
        <w:rPr>
          <w:color w:val="000000"/>
          <w:spacing w:val="-3"/>
        </w:rPr>
        <w:t>воинской обязанности граждан;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lastRenderedPageBreak/>
        <w:t>порядок первоначальной постановки на воинский учет, медицин</w:t>
      </w:r>
      <w:r w:rsidRPr="00965B35">
        <w:rPr>
          <w:color w:val="000000"/>
          <w:spacing w:val="-3"/>
        </w:rPr>
        <w:softHyphen/>
      </w:r>
      <w:r w:rsidRPr="00965B35">
        <w:rPr>
          <w:color w:val="000000"/>
          <w:spacing w:val="-4"/>
        </w:rPr>
        <w:t>ского освидетельствования, призыва на военную службу;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>историю Вооруженных Сил Российской Федерации и Дни воин</w:t>
      </w:r>
      <w:r w:rsidRPr="00965B35">
        <w:rPr>
          <w:color w:val="000000"/>
          <w:spacing w:val="-2"/>
        </w:rPr>
        <w:softHyphen/>
      </w:r>
      <w:r w:rsidRPr="00965B35">
        <w:rPr>
          <w:color w:val="000000"/>
          <w:spacing w:val="-3"/>
        </w:rPr>
        <w:t>ской славы России;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>состав и предназначение Вооруженных Сил Российской Федера</w:t>
      </w:r>
      <w:r w:rsidRPr="00965B35">
        <w:rPr>
          <w:color w:val="000000"/>
          <w:spacing w:val="-2"/>
        </w:rPr>
        <w:softHyphen/>
      </w:r>
      <w:r w:rsidRPr="00965B35">
        <w:rPr>
          <w:color w:val="000000"/>
          <w:spacing w:val="-6"/>
        </w:rPr>
        <w:t>ции;</w:t>
      </w:r>
    </w:p>
    <w:p w:rsidR="00D86FAC" w:rsidRDefault="00D86FAC" w:rsidP="00D86FAC">
      <w:pPr>
        <w:shd w:val="clear" w:color="auto" w:fill="FFFFFF"/>
        <w:ind w:left="235"/>
        <w:jc w:val="both"/>
        <w:rPr>
          <w:b/>
          <w:bCs/>
          <w:color w:val="000000"/>
          <w:spacing w:val="-20"/>
        </w:rPr>
      </w:pPr>
    </w:p>
    <w:p w:rsidR="00D86FAC" w:rsidRPr="00965B35" w:rsidRDefault="00D86FAC" w:rsidP="00D86FAC">
      <w:pPr>
        <w:shd w:val="clear" w:color="auto" w:fill="FFFFFF"/>
        <w:ind w:left="235"/>
        <w:jc w:val="both"/>
      </w:pPr>
      <w:r w:rsidRPr="00965B35">
        <w:rPr>
          <w:b/>
          <w:bCs/>
          <w:color w:val="000000"/>
          <w:spacing w:val="-20"/>
        </w:rPr>
        <w:t>уметь: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5"/>
        </w:rPr>
        <w:t xml:space="preserve">применять основные способы защиты населения от чрезвычайных </w:t>
      </w:r>
      <w:r w:rsidRPr="00965B35">
        <w:rPr>
          <w:color w:val="000000"/>
          <w:spacing w:val="-4"/>
        </w:rPr>
        <w:t>ситуаций природного и техногенного характера;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>пользоваться средствами индивидуальной и коллективной защи</w:t>
      </w:r>
      <w:r w:rsidRPr="00965B35">
        <w:rPr>
          <w:color w:val="000000"/>
          <w:spacing w:val="-2"/>
        </w:rPr>
        <w:softHyphen/>
      </w:r>
      <w:r w:rsidRPr="00965B35">
        <w:rPr>
          <w:color w:val="000000"/>
          <w:spacing w:val="-11"/>
        </w:rPr>
        <w:t>ты;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t>оценивать уровень своей подготовленности и осуществлять осоз</w:t>
      </w:r>
      <w:r w:rsidRPr="00965B35">
        <w:rPr>
          <w:color w:val="000000"/>
          <w:spacing w:val="-3"/>
        </w:rPr>
        <w:softHyphen/>
        <w:t>нанное самоопределение по отношению к военной службе.</w:t>
      </w:r>
    </w:p>
    <w:p w:rsidR="000B47F5" w:rsidRDefault="000B47F5" w:rsidP="000B47F5">
      <w:pPr>
        <w:autoSpaceDE w:val="0"/>
        <w:autoSpaceDN w:val="0"/>
        <w:adjustRightInd w:val="0"/>
        <w:jc w:val="both"/>
      </w:pPr>
    </w:p>
    <w:p w:rsidR="000B47F5" w:rsidRDefault="000B47F5" w:rsidP="000B47F5">
      <w:pPr>
        <w:autoSpaceDE w:val="0"/>
        <w:autoSpaceDN w:val="0"/>
        <w:adjustRightInd w:val="0"/>
        <w:jc w:val="both"/>
      </w:pPr>
      <w:r w:rsidRPr="00DD1495">
        <w:rPr>
          <w:b/>
        </w:rPr>
        <w:t>Используемые технологии</w:t>
      </w:r>
      <w:r>
        <w:rPr>
          <w:b/>
          <w:u w:val="single"/>
        </w:rPr>
        <w:t>:</w:t>
      </w:r>
      <w:r w:rsidRPr="00C517A0">
        <w:t xml:space="preserve"> </w:t>
      </w:r>
    </w:p>
    <w:p w:rsidR="000B47F5" w:rsidRDefault="000B47F5" w:rsidP="000B47F5">
      <w:pPr>
        <w:autoSpaceDE w:val="0"/>
        <w:autoSpaceDN w:val="0"/>
        <w:adjustRightInd w:val="0"/>
        <w:jc w:val="both"/>
      </w:pPr>
      <w:r w:rsidRPr="00C517A0">
        <w:t xml:space="preserve"> </w:t>
      </w:r>
    </w:p>
    <w:p w:rsidR="000B47F5" w:rsidRDefault="000B47F5" w:rsidP="000B47F5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Технология критического мышления</w:t>
      </w:r>
    </w:p>
    <w:p w:rsidR="000B47F5" w:rsidRDefault="000B47F5" w:rsidP="000B47F5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Технология развивающего обучения</w:t>
      </w:r>
    </w:p>
    <w:p w:rsidR="000B47F5" w:rsidRPr="00DD1495" w:rsidRDefault="000B47F5" w:rsidP="000B47F5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Проектная и исследовательская деятельность</w:t>
      </w:r>
    </w:p>
    <w:p w:rsidR="000B47F5" w:rsidRDefault="000B47F5" w:rsidP="000B47F5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0B47F5" w:rsidRDefault="000B47F5" w:rsidP="000B47F5">
      <w:pPr>
        <w:ind w:firstLine="708"/>
      </w:pPr>
      <w:r>
        <w:rPr>
          <w:b/>
        </w:rPr>
        <w:t>В</w:t>
      </w:r>
      <w:r w:rsidRPr="00A847ED">
        <w:rPr>
          <w:b/>
        </w:rPr>
        <w:t>иды контроля</w:t>
      </w:r>
      <w:r>
        <w:t>: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вводный, 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текущий, 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тематический, 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итоговый, </w:t>
      </w:r>
    </w:p>
    <w:p w:rsidR="000B47F5" w:rsidRDefault="000B47F5" w:rsidP="000B47F5">
      <w:pPr>
        <w:ind w:firstLine="708"/>
        <w:rPr>
          <w:b/>
        </w:rPr>
      </w:pPr>
      <w:r>
        <w:rPr>
          <w:b/>
        </w:rPr>
        <w:t>Ф</w:t>
      </w:r>
      <w:r w:rsidRPr="00A847ED">
        <w:rPr>
          <w:b/>
        </w:rPr>
        <w:t>ормы контроля</w:t>
      </w:r>
      <w:r>
        <w:rPr>
          <w:b/>
        </w:rPr>
        <w:t>: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проверочная работа;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тест;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фронтальный опрос;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зачет</w:t>
      </w:r>
    </w:p>
    <w:p w:rsidR="000B47F5" w:rsidRDefault="000B47F5" w:rsidP="000B47F5">
      <w:pPr>
        <w:autoSpaceDE w:val="0"/>
        <w:autoSpaceDN w:val="0"/>
        <w:adjustRightInd w:val="0"/>
        <w:jc w:val="both"/>
      </w:pPr>
      <w:r>
        <w:t>Преобладающей формой текущего контроля выступает письменный (самостоятельные, проверочные работы, тесты) и устный опрос (собеседование).</w:t>
      </w:r>
    </w:p>
    <w:p w:rsidR="000B47F5" w:rsidRDefault="000B47F5" w:rsidP="000B47F5">
      <w:pPr>
        <w:autoSpaceDE w:val="0"/>
        <w:autoSpaceDN w:val="0"/>
        <w:adjustRightInd w:val="0"/>
        <w:jc w:val="both"/>
      </w:pPr>
      <w:r>
        <w:t>Основной формой итогового контроля является тестирование, зачеты.</w:t>
      </w:r>
    </w:p>
    <w:p w:rsidR="00D86FAC" w:rsidRPr="00D86FAC" w:rsidRDefault="00D86FAC" w:rsidP="00D86FAC">
      <w:pPr>
        <w:shd w:val="clear" w:color="auto" w:fill="FFFFFF"/>
        <w:ind w:right="2419"/>
        <w:rPr>
          <w:spacing w:val="-1"/>
        </w:rPr>
      </w:pPr>
    </w:p>
    <w:p w:rsidR="00D86FAC" w:rsidRPr="00D86FAC" w:rsidRDefault="00D86FAC" w:rsidP="00D86FAC">
      <w:pPr>
        <w:autoSpaceDE w:val="0"/>
        <w:autoSpaceDN w:val="0"/>
        <w:adjustRightInd w:val="0"/>
        <w:jc w:val="both"/>
      </w:pPr>
    </w:p>
    <w:p w:rsidR="000B47F5" w:rsidRPr="00810B49" w:rsidRDefault="00EC7FD1" w:rsidP="00EC7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0B49">
        <w:rPr>
          <w:b/>
          <w:sz w:val="28"/>
          <w:szCs w:val="28"/>
        </w:rPr>
        <w:t xml:space="preserve">Содержание учебной </w:t>
      </w:r>
      <w:r w:rsidR="000B1413">
        <w:rPr>
          <w:b/>
          <w:sz w:val="28"/>
          <w:szCs w:val="28"/>
        </w:rPr>
        <w:t>программы ОБЖ для 11</w:t>
      </w:r>
      <w:r w:rsidRPr="00810B49">
        <w:rPr>
          <w:b/>
          <w:sz w:val="28"/>
          <w:szCs w:val="28"/>
        </w:rPr>
        <w:t xml:space="preserve"> класса.</w:t>
      </w:r>
    </w:p>
    <w:p w:rsidR="00810B49" w:rsidRPr="00810B49" w:rsidRDefault="00810B49" w:rsidP="00810B49">
      <w:r w:rsidRPr="00810B49">
        <w:tab/>
      </w:r>
      <w:r w:rsidRPr="00810B49">
        <w:tab/>
      </w:r>
    </w:p>
    <w:p w:rsidR="00810B49" w:rsidRPr="00810B49" w:rsidRDefault="00810B49" w:rsidP="00810B49">
      <w:pPr>
        <w:jc w:val="center"/>
        <w:rPr>
          <w:b/>
        </w:rPr>
      </w:pPr>
      <w:r w:rsidRPr="00810B49">
        <w:rPr>
          <w:b/>
        </w:rPr>
        <w:t>Обеспечение личной безопасности в повседневной жизни.</w:t>
      </w:r>
    </w:p>
    <w:p w:rsidR="00810B49" w:rsidRPr="00810B49" w:rsidRDefault="00810B49" w:rsidP="00810B49">
      <w:r w:rsidRPr="00810B49">
        <w:t xml:space="preserve">Причины попадания человека в условия вынужденного автономного существования. Меры профилактики и подготовки к безопасному поведению в условиях автономного существования.  Возможные ситуации при встрече с незнакомцами на улице,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опасностью: на рынке, на стадионе, на вокзале и </w:t>
      </w:r>
    </w:p>
    <w:p w:rsidR="00810B49" w:rsidRPr="00810B49" w:rsidRDefault="00810B49" w:rsidP="00810B49">
      <w:r w:rsidRPr="00810B49">
        <w:t>Особенности уголовной ответственности и наказания несовершеннолетних. Виды наказаний, назначаемые несовершеннолетним</w:t>
      </w:r>
      <w:proofErr w:type="gramStart"/>
      <w:r w:rsidRPr="00810B49">
        <w:t>.</w:t>
      </w:r>
      <w:proofErr w:type="gramEnd"/>
      <w:r w:rsidRPr="00810B49">
        <w:t xml:space="preserve"> </w:t>
      </w:r>
      <w:proofErr w:type="gramStart"/>
      <w:r w:rsidRPr="00810B49">
        <w:t>с</w:t>
      </w:r>
      <w:proofErr w:type="gramEnd"/>
      <w:r w:rsidRPr="00810B49">
        <w:t>редств или нарушение правил, обеспечивающих безопасную работу транспорта. Хулиганство и вандализм, общие понятия.</w:t>
      </w:r>
    </w:p>
    <w:p w:rsidR="00810B49" w:rsidRPr="00810B49" w:rsidRDefault="00810B49" w:rsidP="00810B49"/>
    <w:p w:rsidR="00810B49" w:rsidRPr="00810B49" w:rsidRDefault="00810B49" w:rsidP="00810B49">
      <w:pPr>
        <w:jc w:val="center"/>
        <w:rPr>
          <w:b/>
        </w:rPr>
      </w:pPr>
      <w:r w:rsidRPr="00810B49">
        <w:rPr>
          <w:b/>
        </w:rPr>
        <w:t>Организационные основы системы противодействия терроризму и экстремизму в РФ</w:t>
      </w:r>
    </w:p>
    <w:p w:rsidR="00810B49" w:rsidRPr="00810B49" w:rsidRDefault="00810B49" w:rsidP="00810B49">
      <w:r w:rsidRPr="00810B49">
        <w:t>Федеральный закон «О противодействии терроризму». Краткое содержание закона, основные права и обязанности граждан. Правила поведения в экстремальной ситуации. Угрозы по телефону, в письменной форме, захват заложников. Краткие сведения о наиболее распространенных взрывчатых веществах, их классификация, правила техники безопасности при обращении с ними.</w:t>
      </w:r>
    </w:p>
    <w:p w:rsidR="00810B49" w:rsidRPr="00810B49" w:rsidRDefault="00810B49" w:rsidP="00810B49">
      <w:pPr>
        <w:jc w:val="center"/>
        <w:rPr>
          <w:b/>
        </w:rPr>
      </w:pPr>
      <w:r w:rsidRPr="00810B49">
        <w:rPr>
          <w:b/>
        </w:rPr>
        <w:lastRenderedPageBreak/>
        <w:t>Нравственность и здоровье</w:t>
      </w:r>
    </w:p>
    <w:p w:rsidR="00810B49" w:rsidRPr="00810B49" w:rsidRDefault="00810B49" w:rsidP="00810B49">
      <w:r w:rsidRPr="00810B49">
        <w:t>Личная гигиена, общие понятия и определения. Уход за кожей, зубами и волосами. Гигиена одежды. Некоторые понятия об очищении организма</w:t>
      </w:r>
    </w:p>
    <w:p w:rsidR="00810B49" w:rsidRPr="00810B49" w:rsidRDefault="00810B49" w:rsidP="00810B49">
      <w:r w:rsidRPr="00810B49">
        <w:t>Семья и ее значение в жизни человека. Факторы, оказывающие влияние на гармонию совместной жизни (психологический фактор, культурный и материальный фактор). Качества, которые необходимо воспитывать в себе молодому человеку для создания прочной семьи</w:t>
      </w:r>
    </w:p>
    <w:p w:rsidR="00810B49" w:rsidRPr="00810B49" w:rsidRDefault="00810B49" w:rsidP="00810B49">
      <w:r w:rsidRPr="00810B49">
        <w:t>Инфекции, передаваемые половым путем, формы передачи, причины, способствующие заражению ИППП. Меры профилактики. Уголовная ответственность за заражение венерической болезнью</w:t>
      </w:r>
    </w:p>
    <w:p w:rsidR="00810B49" w:rsidRPr="00810B49" w:rsidRDefault="00810B49" w:rsidP="00810B49">
      <w:r w:rsidRPr="00810B49">
        <w:t>ВИ</w:t>
      </w:r>
      <w:proofErr w:type="gramStart"/>
      <w:r w:rsidRPr="00810B49">
        <w:t>Ч-</w:t>
      </w:r>
      <w:proofErr w:type="gramEnd"/>
      <w:r w:rsidRPr="00810B49">
        <w:t xml:space="preserve"> инфекция и СПИД, краткая характеристика и пути заражения. СПИ</w:t>
      </w:r>
      <w:proofErr w:type="gramStart"/>
      <w:r w:rsidRPr="00810B49">
        <w:t>Д-</w:t>
      </w:r>
      <w:proofErr w:type="gramEnd"/>
      <w:r w:rsidRPr="00810B49">
        <w:t xml:space="preserve"> финальная стадия инфекционного заболевания, вызываемого вирусом иммунодефицита человека (ВИЧ)</w:t>
      </w:r>
    </w:p>
    <w:p w:rsidR="00810B49" w:rsidRPr="00810B49" w:rsidRDefault="00810B49" w:rsidP="00810B49">
      <w:r w:rsidRPr="00810B49">
        <w:t>Профилактика СПИДа. Ответственность за заражение ВИ</w:t>
      </w:r>
      <w:proofErr w:type="gramStart"/>
      <w:r w:rsidRPr="00810B49">
        <w:t>Ч-</w:t>
      </w:r>
      <w:proofErr w:type="gramEnd"/>
      <w:r w:rsidRPr="00810B49">
        <w:t xml:space="preserve"> инфекцией.</w:t>
      </w:r>
    </w:p>
    <w:p w:rsidR="00810B49" w:rsidRPr="00810B49" w:rsidRDefault="00810B49" w:rsidP="00810B49"/>
    <w:p w:rsidR="00810B49" w:rsidRPr="00810B49" w:rsidRDefault="00810B49" w:rsidP="00810B49"/>
    <w:p w:rsidR="00810B49" w:rsidRPr="00810B49" w:rsidRDefault="00810B49" w:rsidP="00810B49"/>
    <w:p w:rsidR="00810B49" w:rsidRPr="00810B49" w:rsidRDefault="00810B49" w:rsidP="00810B49">
      <w:pPr>
        <w:jc w:val="center"/>
        <w:rPr>
          <w:b/>
        </w:rPr>
      </w:pPr>
      <w:r w:rsidRPr="00810B49">
        <w:rPr>
          <w:b/>
        </w:rPr>
        <w:t>Первая медицинская помощь при неотложных состояниях</w:t>
      </w:r>
    </w:p>
    <w:p w:rsidR="00810B49" w:rsidRPr="00810B49" w:rsidRDefault="00810B49" w:rsidP="00810B49">
      <w:r w:rsidRPr="00810B49">
        <w:t>Сердечная недостаточность, основные понятия и определения. Инсульт, его возможные причины и возникновение.</w:t>
      </w:r>
    </w:p>
    <w:p w:rsidR="00810B49" w:rsidRPr="00810B49" w:rsidRDefault="00810B49" w:rsidP="00810B49">
      <w:r w:rsidRPr="00810B49">
        <w:t>Виды ран и общие правила оказания первой медицинской помощи. Способы остановки кровотечений. Правила наложения давящей повязки. Правила наложение жгута. Борьба с болью</w:t>
      </w:r>
    </w:p>
    <w:p w:rsidR="00810B49" w:rsidRPr="00810B49" w:rsidRDefault="00810B49" w:rsidP="00810B49">
      <w:r w:rsidRPr="00810B49">
        <w:t xml:space="preserve">Первая медицинская помощь при травмах </w:t>
      </w:r>
      <w:proofErr w:type="gramStart"/>
      <w:r w:rsidRPr="00810B49">
        <w:t>опорно-двигательного</w:t>
      </w:r>
      <w:proofErr w:type="gramEnd"/>
      <w:r w:rsidRPr="00810B49">
        <w:t xml:space="preserve"> аппарат. Первая медицинская помощь при черепно-мозговой травме. Первая медицинская при травмах груди, живота, в области глаз, при повреждении позвоночника</w:t>
      </w:r>
    </w:p>
    <w:p w:rsidR="00810B49" w:rsidRPr="00810B49" w:rsidRDefault="00810B49" w:rsidP="00810B49">
      <w:r w:rsidRPr="00810B49">
        <w:t xml:space="preserve">Понятие клинической смерти и реанимации. Возможны причины клинической смерти и ее признаки. Правила поведения непрямого массажа сердца и искусственной вентиляции легких. Правила сердечной реанимации. </w:t>
      </w:r>
    </w:p>
    <w:p w:rsidR="00810B49" w:rsidRPr="00810B49" w:rsidRDefault="00810B49" w:rsidP="00810B49"/>
    <w:p w:rsidR="00810B49" w:rsidRPr="00810B49" w:rsidRDefault="00810B49" w:rsidP="00810B49">
      <w:pPr>
        <w:jc w:val="center"/>
      </w:pPr>
      <w:r w:rsidRPr="00810B49">
        <w:rPr>
          <w:b/>
        </w:rPr>
        <w:t>Вооруженные силы Российской Федерации - основа обороны</w:t>
      </w:r>
      <w:r w:rsidRPr="00810B49">
        <w:t xml:space="preserve"> </w:t>
      </w:r>
      <w:r w:rsidRPr="00810B49">
        <w:rPr>
          <w:b/>
        </w:rPr>
        <w:t>государства</w:t>
      </w:r>
    </w:p>
    <w:p w:rsidR="00810B49" w:rsidRPr="00810B49" w:rsidRDefault="00810B49" w:rsidP="00810B49">
      <w:r w:rsidRPr="00810B49">
        <w:t>Военно-Воздушные Силы, история создания, предназначение, рода авиации. Войска ПВО. Включение ПВО в состав ВВС. Военно-Морской Флот, история создания, предназначение</w:t>
      </w:r>
    </w:p>
    <w:p w:rsidR="00810B49" w:rsidRPr="00810B49" w:rsidRDefault="00810B49" w:rsidP="00810B49">
      <w:r w:rsidRPr="00810B49">
        <w:t>Вооруженные Силы Российской Федерации – государственная военная организация, составляющая основу обороны страны. Руководство и управление Вооруженными Силами. Реформа Вооруженных Сил России</w:t>
      </w:r>
    </w:p>
    <w:p w:rsidR="00810B49" w:rsidRPr="00810B49" w:rsidRDefault="00810B49" w:rsidP="00810B49">
      <w:r w:rsidRPr="00810B49">
        <w:t>Пограничные войска Федеральной службы безопасности Российской Федерации, внутренние войска Министерства внутренних дел, войска гражданской обороны,  их состав и предназначение</w:t>
      </w:r>
    </w:p>
    <w:p w:rsidR="00810B49" w:rsidRPr="00810B49" w:rsidRDefault="00810B49" w:rsidP="00810B49">
      <w:r w:rsidRPr="00810B49">
        <w:t>Символы воинской чести</w:t>
      </w:r>
      <w:r w:rsidRPr="00810B49">
        <w:tab/>
      </w:r>
      <w:r w:rsidRPr="00810B49">
        <w:tab/>
      </w:r>
    </w:p>
    <w:p w:rsidR="00810B49" w:rsidRPr="00810B49" w:rsidRDefault="00810B49" w:rsidP="00810B49">
      <w:r w:rsidRPr="00810B49">
        <w:t>Боевое Знамя воинской части – особо почетный знак, отличающий особенности боевого подразделения, истории и заслуг воинской части.</w:t>
      </w:r>
    </w:p>
    <w:p w:rsidR="00810B49" w:rsidRPr="00810B49" w:rsidRDefault="00810B49" w:rsidP="00810B49">
      <w:r w:rsidRPr="00810B49">
        <w:t>История государственных наград за военные отличия в России. Основные государственные награды СССР и России, звания Герой Советского Союза,</w:t>
      </w:r>
    </w:p>
    <w:p w:rsidR="00810B49" w:rsidRPr="00810B49" w:rsidRDefault="00810B49" w:rsidP="00810B49">
      <w:r w:rsidRPr="00810B49">
        <w:t>Герой Российской Федерации.</w:t>
      </w:r>
    </w:p>
    <w:p w:rsidR="00810B49" w:rsidRPr="00810B49" w:rsidRDefault="00810B49" w:rsidP="00810B49">
      <w:r w:rsidRPr="00810B49">
        <w:t>Воинская обязанность</w:t>
      </w:r>
    </w:p>
    <w:p w:rsidR="00810B49" w:rsidRPr="00810B49" w:rsidRDefault="00810B49" w:rsidP="00810B49">
      <w:r w:rsidRPr="00810B49">
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</w:t>
      </w:r>
    </w:p>
    <w:p w:rsidR="00810B49" w:rsidRPr="00810B49" w:rsidRDefault="00810B49" w:rsidP="00810B49">
      <w:pPr>
        <w:jc w:val="center"/>
        <w:rPr>
          <w:b/>
        </w:rPr>
      </w:pPr>
      <w:r w:rsidRPr="00810B49">
        <w:rPr>
          <w:b/>
        </w:rPr>
        <w:t>Ритуалы Вооруженных сил Российской Федерации</w:t>
      </w:r>
    </w:p>
    <w:p w:rsidR="00810B49" w:rsidRPr="00810B49" w:rsidRDefault="00810B49" w:rsidP="00810B49">
      <w:r w:rsidRPr="00810B49">
        <w:t>Ритуал приведения к военной присяге. Военная присяг</w:t>
      </w:r>
      <w:proofErr w:type="gramStart"/>
      <w:r w:rsidRPr="00810B49">
        <w:t>а-</w:t>
      </w:r>
      <w:proofErr w:type="gramEnd"/>
      <w:r w:rsidRPr="00810B49">
        <w:t xml:space="preserve"> основой  и нерушимый закон воинской жизни. История принятия военной присяги в России. Текст военной присяги. </w:t>
      </w:r>
      <w:r w:rsidRPr="00810B49">
        <w:lastRenderedPageBreak/>
        <w:t xml:space="preserve">Порядок приведения военнослужащих к </w:t>
      </w:r>
      <w:proofErr w:type="spellStart"/>
      <w:proofErr w:type="gramStart"/>
      <w:r w:rsidRPr="00810B49">
        <w:t>военноё</w:t>
      </w:r>
      <w:proofErr w:type="spellEnd"/>
      <w:proofErr w:type="gramEnd"/>
      <w:r w:rsidRPr="00810B49">
        <w:t xml:space="preserve"> присяге. Значение военной присяги для выполнения каждым военнослужащим воинского долга.</w:t>
      </w:r>
    </w:p>
    <w:p w:rsidR="00810B49" w:rsidRPr="00810B49" w:rsidRDefault="00810B49" w:rsidP="00810B49">
      <w:r w:rsidRPr="00810B49">
        <w:t>Ритуал вручения Боевого Знамени воинской части. Порядок вручение личному составу вооружения и военной техники. Порядок проводов  военнослужащих, уволенных в запас или отставку</w:t>
      </w:r>
      <w:r w:rsidRPr="00810B49">
        <w:tab/>
      </w:r>
    </w:p>
    <w:p w:rsidR="00810B49" w:rsidRPr="00810B49" w:rsidRDefault="00810B49" w:rsidP="00810B49">
      <w:pPr>
        <w:jc w:val="center"/>
        <w:rPr>
          <w:b/>
        </w:rPr>
      </w:pPr>
      <w:r w:rsidRPr="00810B49">
        <w:rPr>
          <w:b/>
        </w:rPr>
        <w:t>Прохождение военной службы по контракту</w:t>
      </w:r>
    </w:p>
    <w:p w:rsidR="00D534AC" w:rsidRDefault="00810B49" w:rsidP="00810B49">
      <w:r w:rsidRPr="00810B49">
        <w:t>Общие, должностные и специальные обязанности военнослужащих. Размещение военнослужащих, распределение времени и повседневный порядок  жизни воинской части. Время военной службы, организация проводов военнослужащих, уволенных в запас. Воинские звания военнослужащих Вооружённых сил Российской Федерации. Военная форма одежды.</w:t>
      </w:r>
    </w:p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Default="000B1413" w:rsidP="00810B49"/>
    <w:p w:rsidR="000B1413" w:rsidRPr="00810B49" w:rsidRDefault="000B1413" w:rsidP="00810B49"/>
    <w:p w:rsidR="00DD1495" w:rsidRDefault="00DD1495" w:rsidP="00D2690B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0E67F7" w:rsidRPr="000E67F7" w:rsidRDefault="000E67F7" w:rsidP="000E67F7">
      <w:pPr>
        <w:widowControl w:val="0"/>
        <w:autoSpaceDE w:val="0"/>
        <w:autoSpaceDN w:val="0"/>
        <w:adjustRightInd w:val="0"/>
        <w:spacing w:line="260" w:lineRule="auto"/>
        <w:ind w:left="40" w:firstLine="420"/>
        <w:jc w:val="center"/>
        <w:rPr>
          <w:b/>
          <w:sz w:val="28"/>
          <w:szCs w:val="16"/>
        </w:rPr>
      </w:pPr>
      <w:r w:rsidRPr="000E67F7">
        <w:rPr>
          <w:b/>
          <w:sz w:val="28"/>
          <w:szCs w:val="16"/>
        </w:rPr>
        <w:lastRenderedPageBreak/>
        <w:t>Календарно-тематическое планирование</w:t>
      </w:r>
    </w:p>
    <w:p w:rsidR="000E67F7" w:rsidRPr="000E67F7" w:rsidRDefault="000E67F7" w:rsidP="000E67F7">
      <w:pPr>
        <w:widowControl w:val="0"/>
        <w:autoSpaceDE w:val="0"/>
        <w:autoSpaceDN w:val="0"/>
        <w:adjustRightInd w:val="0"/>
        <w:ind w:left="40" w:firstLine="420"/>
        <w:rPr>
          <w:szCs w:val="16"/>
        </w:rPr>
      </w:pPr>
      <w:r w:rsidRPr="000E67F7">
        <w:rPr>
          <w:szCs w:val="16"/>
        </w:rPr>
        <w:t>По основам безопасности жизнедеятельности</w:t>
      </w:r>
    </w:p>
    <w:p w:rsidR="000E67F7" w:rsidRPr="000E67F7" w:rsidRDefault="000E67F7" w:rsidP="000E67F7">
      <w:pPr>
        <w:widowControl w:val="0"/>
        <w:autoSpaceDE w:val="0"/>
        <w:autoSpaceDN w:val="0"/>
        <w:adjustRightInd w:val="0"/>
        <w:ind w:left="40" w:firstLine="420"/>
        <w:rPr>
          <w:szCs w:val="16"/>
        </w:rPr>
      </w:pPr>
      <w:r>
        <w:rPr>
          <w:szCs w:val="16"/>
        </w:rPr>
        <w:t>Класс: 11</w:t>
      </w:r>
    </w:p>
    <w:p w:rsidR="000E67F7" w:rsidRPr="000E67F7" w:rsidRDefault="000E67F7" w:rsidP="000E67F7">
      <w:pPr>
        <w:widowControl w:val="0"/>
        <w:autoSpaceDE w:val="0"/>
        <w:autoSpaceDN w:val="0"/>
        <w:adjustRightInd w:val="0"/>
        <w:ind w:left="40" w:firstLine="420"/>
        <w:rPr>
          <w:szCs w:val="16"/>
        </w:rPr>
      </w:pPr>
      <w:r w:rsidRPr="000E67F7">
        <w:rPr>
          <w:szCs w:val="16"/>
        </w:rPr>
        <w:t xml:space="preserve">Учитель: Магомаева </w:t>
      </w:r>
      <w:proofErr w:type="spellStart"/>
      <w:r w:rsidRPr="000E67F7">
        <w:rPr>
          <w:szCs w:val="16"/>
        </w:rPr>
        <w:t>Хутмат</w:t>
      </w:r>
      <w:proofErr w:type="spellEnd"/>
      <w:r w:rsidRPr="000E67F7">
        <w:rPr>
          <w:szCs w:val="16"/>
        </w:rPr>
        <w:t xml:space="preserve"> </w:t>
      </w:r>
      <w:proofErr w:type="spellStart"/>
      <w:r w:rsidRPr="000E67F7">
        <w:rPr>
          <w:szCs w:val="16"/>
        </w:rPr>
        <w:t>Зайнулабидовна</w:t>
      </w:r>
      <w:proofErr w:type="spellEnd"/>
    </w:p>
    <w:p w:rsidR="000E67F7" w:rsidRPr="000E67F7" w:rsidRDefault="000E67F7" w:rsidP="000E67F7">
      <w:pPr>
        <w:widowControl w:val="0"/>
        <w:autoSpaceDE w:val="0"/>
        <w:autoSpaceDN w:val="0"/>
        <w:adjustRightInd w:val="0"/>
        <w:ind w:left="40" w:firstLine="420"/>
        <w:rPr>
          <w:szCs w:val="16"/>
        </w:rPr>
      </w:pPr>
      <w:r w:rsidRPr="000E67F7">
        <w:rPr>
          <w:szCs w:val="16"/>
        </w:rPr>
        <w:t>Количество часов</w:t>
      </w:r>
    </w:p>
    <w:p w:rsidR="000E67F7" w:rsidRPr="000E67F7" w:rsidRDefault="00243F56" w:rsidP="000E67F7">
      <w:pPr>
        <w:widowControl w:val="0"/>
        <w:autoSpaceDE w:val="0"/>
        <w:autoSpaceDN w:val="0"/>
        <w:adjustRightInd w:val="0"/>
        <w:spacing w:line="260" w:lineRule="auto"/>
        <w:ind w:left="40" w:firstLine="420"/>
        <w:rPr>
          <w:b/>
          <w:szCs w:val="16"/>
        </w:rPr>
      </w:pPr>
      <w:r>
        <w:rPr>
          <w:szCs w:val="16"/>
        </w:rPr>
        <w:t>Всего 33</w:t>
      </w:r>
      <w:r w:rsidR="000E67F7" w:rsidRPr="000E67F7">
        <w:rPr>
          <w:szCs w:val="16"/>
        </w:rPr>
        <w:t xml:space="preserve"> часа; в неделю 1 часа.</w:t>
      </w:r>
    </w:p>
    <w:p w:rsidR="00D2690B" w:rsidRDefault="00D2690B" w:rsidP="00D2690B">
      <w:pPr>
        <w:autoSpaceDE w:val="0"/>
        <w:autoSpaceDN w:val="0"/>
        <w:adjustRightInd w:val="0"/>
        <w:jc w:val="both"/>
      </w:pPr>
    </w:p>
    <w:p w:rsidR="00D2690B" w:rsidRDefault="00D2690B" w:rsidP="00D2690B">
      <w:pPr>
        <w:autoSpaceDE w:val="0"/>
        <w:autoSpaceDN w:val="0"/>
        <w:adjustRightInd w:val="0"/>
        <w:jc w:val="both"/>
      </w:pP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7"/>
        <w:gridCol w:w="6399"/>
        <w:gridCol w:w="791"/>
        <w:gridCol w:w="37"/>
        <w:gridCol w:w="1455"/>
        <w:gridCol w:w="11"/>
        <w:gridCol w:w="2183"/>
      </w:tblGrid>
      <w:tr w:rsidR="00155182" w:rsidRPr="00EA5C5F" w:rsidTr="0075304C">
        <w:trPr>
          <w:trHeight w:val="315"/>
        </w:trPr>
        <w:tc>
          <w:tcPr>
            <w:tcW w:w="458" w:type="dxa"/>
            <w:vMerge w:val="restart"/>
          </w:tcPr>
          <w:p w:rsidR="00155182" w:rsidRPr="00EA5C5F" w:rsidRDefault="00155182" w:rsidP="00E5674D">
            <w:pPr>
              <w:pStyle w:val="a5"/>
              <w:ind w:left="0"/>
              <w:jc w:val="center"/>
              <w:rPr>
                <w:b/>
              </w:rPr>
            </w:pPr>
            <w:r w:rsidRPr="00EA5C5F">
              <w:rPr>
                <w:b/>
              </w:rPr>
              <w:t>№</w:t>
            </w:r>
          </w:p>
        </w:tc>
        <w:tc>
          <w:tcPr>
            <w:tcW w:w="6406" w:type="dxa"/>
            <w:gridSpan w:val="2"/>
            <w:vMerge w:val="restart"/>
          </w:tcPr>
          <w:p w:rsidR="00155182" w:rsidRDefault="00155182" w:rsidP="00E5674D">
            <w:pPr>
              <w:pStyle w:val="a5"/>
              <w:ind w:left="0"/>
              <w:jc w:val="center"/>
              <w:rPr>
                <w:b/>
              </w:rPr>
            </w:pPr>
            <w:r w:rsidRPr="00995002">
              <w:rPr>
                <w:b/>
              </w:rPr>
              <w:t>Тема урока</w:t>
            </w:r>
          </w:p>
          <w:p w:rsidR="00155182" w:rsidRDefault="00155182" w:rsidP="00E5674D">
            <w:pPr>
              <w:pStyle w:val="a5"/>
              <w:ind w:left="0"/>
              <w:jc w:val="center"/>
              <w:rPr>
                <w:b/>
              </w:rPr>
            </w:pPr>
          </w:p>
          <w:p w:rsidR="00155182" w:rsidRPr="00995002" w:rsidRDefault="00155182" w:rsidP="00E5674D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828" w:type="dxa"/>
            <w:gridSpan w:val="2"/>
            <w:vMerge w:val="restart"/>
          </w:tcPr>
          <w:p w:rsidR="00155182" w:rsidRPr="00995002" w:rsidRDefault="00155182" w:rsidP="00155182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3649" w:type="dxa"/>
            <w:gridSpan w:val="3"/>
          </w:tcPr>
          <w:p w:rsidR="00155182" w:rsidRPr="00155182" w:rsidRDefault="00155182" w:rsidP="00155182">
            <w:pPr>
              <w:jc w:val="center"/>
              <w:rPr>
                <w:b/>
              </w:rPr>
            </w:pPr>
            <w:r w:rsidRPr="00155182">
              <w:rPr>
                <w:b/>
              </w:rPr>
              <w:t>Дата</w:t>
            </w:r>
          </w:p>
        </w:tc>
      </w:tr>
      <w:tr w:rsidR="00155182" w:rsidRPr="00EA5C5F" w:rsidTr="0075304C">
        <w:trPr>
          <w:trHeight w:val="510"/>
        </w:trPr>
        <w:tc>
          <w:tcPr>
            <w:tcW w:w="458" w:type="dxa"/>
            <w:vMerge/>
          </w:tcPr>
          <w:p w:rsidR="00155182" w:rsidRPr="00EA5C5F" w:rsidRDefault="00155182" w:rsidP="00E5674D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6406" w:type="dxa"/>
            <w:gridSpan w:val="2"/>
            <w:vMerge/>
          </w:tcPr>
          <w:p w:rsidR="00155182" w:rsidRPr="00995002" w:rsidRDefault="00155182" w:rsidP="00E5674D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828" w:type="dxa"/>
            <w:gridSpan w:val="2"/>
            <w:vMerge/>
          </w:tcPr>
          <w:p w:rsidR="00155182" w:rsidRDefault="00155182" w:rsidP="00155182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155182" w:rsidRPr="00155182" w:rsidRDefault="00155182" w:rsidP="00155182">
            <w:pPr>
              <w:pStyle w:val="a5"/>
              <w:ind w:left="0"/>
              <w:rPr>
                <w:b/>
              </w:rPr>
            </w:pPr>
            <w:r w:rsidRPr="00155182">
              <w:rPr>
                <w:b/>
              </w:rPr>
              <w:t>По план.</w:t>
            </w:r>
          </w:p>
        </w:tc>
        <w:tc>
          <w:tcPr>
            <w:tcW w:w="2194" w:type="dxa"/>
            <w:gridSpan w:val="2"/>
          </w:tcPr>
          <w:p w:rsidR="00155182" w:rsidRPr="00155182" w:rsidRDefault="00155182" w:rsidP="00155182">
            <w:pPr>
              <w:pStyle w:val="a5"/>
              <w:ind w:left="327"/>
              <w:jc w:val="center"/>
              <w:rPr>
                <w:b/>
              </w:rPr>
            </w:pPr>
            <w:r w:rsidRPr="00155182">
              <w:rPr>
                <w:b/>
              </w:rPr>
              <w:t>Факт.</w:t>
            </w:r>
          </w:p>
        </w:tc>
      </w:tr>
      <w:tr w:rsidR="00415082" w:rsidRPr="00EA5C5F" w:rsidTr="0075304C">
        <w:trPr>
          <w:trHeight w:val="615"/>
        </w:trPr>
        <w:tc>
          <w:tcPr>
            <w:tcW w:w="11341" w:type="dxa"/>
            <w:gridSpan w:val="8"/>
          </w:tcPr>
          <w:p w:rsidR="00415082" w:rsidRPr="00415082" w:rsidRDefault="00415082" w:rsidP="00415082">
            <w:pPr>
              <w:shd w:val="clear" w:color="auto" w:fill="FFFFFF"/>
              <w:ind w:right="162"/>
              <w:jc w:val="center"/>
              <w:rPr>
                <w:b/>
              </w:rPr>
            </w:pPr>
            <w:r w:rsidRPr="00415082">
              <w:rPr>
                <w:b/>
                <w:spacing w:val="4"/>
              </w:rPr>
              <w:t>Обеспечение личной безопасности в повседневной жизни (4 часа)</w:t>
            </w:r>
          </w:p>
        </w:tc>
      </w:tr>
      <w:tr w:rsidR="00415082" w:rsidRPr="00EA5C5F" w:rsidTr="00A25C1D">
        <w:trPr>
          <w:trHeight w:val="480"/>
        </w:trPr>
        <w:tc>
          <w:tcPr>
            <w:tcW w:w="465" w:type="dxa"/>
            <w:gridSpan w:val="2"/>
          </w:tcPr>
          <w:p w:rsidR="00415082" w:rsidRDefault="00415082" w:rsidP="00E5674D">
            <w:pPr>
              <w:shd w:val="clear" w:color="auto" w:fill="FFFFFF"/>
              <w:ind w:right="162"/>
              <w:rPr>
                <w:spacing w:val="4"/>
              </w:rPr>
            </w:pPr>
            <w:r>
              <w:rPr>
                <w:spacing w:val="4"/>
              </w:rPr>
              <w:t xml:space="preserve">      </w:t>
            </w:r>
          </w:p>
          <w:p w:rsidR="00415082" w:rsidRPr="00497877" w:rsidRDefault="00116E33" w:rsidP="00E5674D">
            <w:pPr>
              <w:shd w:val="clear" w:color="auto" w:fill="FFFFFF"/>
              <w:ind w:right="16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99" w:type="dxa"/>
          </w:tcPr>
          <w:p w:rsidR="00415082" w:rsidRPr="00497877" w:rsidRDefault="00415082" w:rsidP="00E5674D">
            <w:pPr>
              <w:shd w:val="clear" w:color="auto" w:fill="FFFFFF"/>
              <w:ind w:right="162"/>
              <w:rPr>
                <w:color w:val="000000"/>
              </w:rPr>
            </w:pPr>
            <w:r w:rsidRPr="00415082">
              <w:rPr>
                <w:color w:val="000000"/>
              </w:rPr>
              <w:t>Пожарная безопасность, права и обязанности граждан в      области пожарной безопасности</w:t>
            </w:r>
            <w:r>
              <w:rPr>
                <w:color w:val="000000"/>
              </w:rPr>
              <w:t xml:space="preserve">. </w:t>
            </w:r>
            <w:r w:rsidRPr="00415082">
              <w:rPr>
                <w:color w:val="000000"/>
              </w:rPr>
              <w:t>Правила личной безопасности при пожаре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415082" w:rsidRPr="00497877" w:rsidRDefault="00A87C49" w:rsidP="00243F56">
            <w:pPr>
              <w:shd w:val="clear" w:color="auto" w:fill="FFFFFF"/>
              <w:ind w:right="16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92" w:type="dxa"/>
            <w:gridSpan w:val="2"/>
          </w:tcPr>
          <w:p w:rsidR="00415082" w:rsidRPr="00497877" w:rsidRDefault="00415082" w:rsidP="00E5674D">
            <w:pPr>
              <w:shd w:val="clear" w:color="auto" w:fill="FFFFFF"/>
              <w:ind w:right="162"/>
              <w:rPr>
                <w:color w:val="000000"/>
              </w:rPr>
            </w:pPr>
          </w:p>
        </w:tc>
        <w:tc>
          <w:tcPr>
            <w:tcW w:w="2194" w:type="dxa"/>
            <w:gridSpan w:val="2"/>
          </w:tcPr>
          <w:p w:rsidR="00415082" w:rsidRPr="00497877" w:rsidRDefault="00415082" w:rsidP="00E5674D">
            <w:pPr>
              <w:shd w:val="clear" w:color="auto" w:fill="FFFFFF"/>
              <w:ind w:right="162"/>
              <w:rPr>
                <w:color w:val="000000"/>
              </w:rPr>
            </w:pPr>
          </w:p>
        </w:tc>
      </w:tr>
      <w:tr w:rsidR="00415082" w:rsidRPr="00EA5C5F" w:rsidTr="00A25C1D">
        <w:trPr>
          <w:trHeight w:val="475"/>
        </w:trPr>
        <w:tc>
          <w:tcPr>
            <w:tcW w:w="458" w:type="dxa"/>
          </w:tcPr>
          <w:p w:rsidR="00415082" w:rsidRPr="00497877" w:rsidRDefault="00116E33" w:rsidP="00E5674D">
            <w:pPr>
              <w:shd w:val="clear" w:color="auto" w:fill="FFFFFF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6406" w:type="dxa"/>
            <w:gridSpan w:val="2"/>
            <w:tcBorders>
              <w:bottom w:val="single" w:sz="4" w:space="0" w:color="auto"/>
            </w:tcBorders>
          </w:tcPr>
          <w:p w:rsidR="00415082" w:rsidRPr="00995002" w:rsidRDefault="00415082" w:rsidP="00306980">
            <w:pPr>
              <w:shd w:val="clear" w:color="auto" w:fill="FFFFFF"/>
              <w:ind w:left="7" w:right="688" w:hanging="4"/>
            </w:pPr>
            <w:r>
              <w:t>Обеспечение личной безопасности на водоемах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415082" w:rsidRPr="00995002" w:rsidRDefault="00A87C49" w:rsidP="00A25C1D">
            <w:pPr>
              <w:shd w:val="clear" w:color="auto" w:fill="FFFFFF"/>
              <w:ind w:right="688"/>
              <w:jc w:val="center"/>
            </w:pPr>
            <w:r>
              <w:t>1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:rsidR="00415082" w:rsidRPr="00995002" w:rsidRDefault="00415082" w:rsidP="000E67F7">
            <w:pPr>
              <w:shd w:val="clear" w:color="auto" w:fill="FFFFFF"/>
              <w:ind w:right="688"/>
            </w:pPr>
          </w:p>
        </w:tc>
        <w:tc>
          <w:tcPr>
            <w:tcW w:w="2194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688"/>
            </w:pPr>
          </w:p>
        </w:tc>
      </w:tr>
      <w:tr w:rsidR="00415082" w:rsidRPr="00EA5C5F" w:rsidTr="00A25C1D">
        <w:tc>
          <w:tcPr>
            <w:tcW w:w="458" w:type="dxa"/>
          </w:tcPr>
          <w:p w:rsidR="00415082" w:rsidRPr="00497877" w:rsidRDefault="00116E33" w:rsidP="00E5674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6406" w:type="dxa"/>
            <w:gridSpan w:val="2"/>
          </w:tcPr>
          <w:p w:rsidR="00415082" w:rsidRPr="00995002" w:rsidRDefault="00415082" w:rsidP="00444B2E">
            <w:pPr>
              <w:shd w:val="clear" w:color="auto" w:fill="FFFFFF"/>
              <w:ind w:left="7" w:right="688" w:hanging="4"/>
            </w:pPr>
            <w:r w:rsidRPr="00995002">
              <w:rPr>
                <w:spacing w:val="4"/>
              </w:rPr>
              <w:t xml:space="preserve">Обеспечение личной </w:t>
            </w:r>
            <w:r w:rsidRPr="00995002">
              <w:rPr>
                <w:spacing w:val="3"/>
              </w:rPr>
              <w:t xml:space="preserve">безопасности в различных </w:t>
            </w:r>
            <w:r w:rsidRPr="00995002">
              <w:rPr>
                <w:spacing w:val="4"/>
              </w:rPr>
              <w:t>бытовых ситуациях</w:t>
            </w:r>
            <w:r w:rsidR="00306980">
              <w:rPr>
                <w:spacing w:val="4"/>
              </w:rPr>
              <w:t xml:space="preserve"> и природной среде</w:t>
            </w:r>
          </w:p>
        </w:tc>
        <w:tc>
          <w:tcPr>
            <w:tcW w:w="791" w:type="dxa"/>
            <w:tcBorders>
              <w:top w:val="nil"/>
              <w:bottom w:val="single" w:sz="4" w:space="0" w:color="auto"/>
            </w:tcBorders>
          </w:tcPr>
          <w:p w:rsidR="00415082" w:rsidRPr="00995002" w:rsidRDefault="00A87C49" w:rsidP="00A25C1D">
            <w:pPr>
              <w:shd w:val="clear" w:color="auto" w:fill="FFFFFF"/>
              <w:ind w:right="688"/>
              <w:jc w:val="center"/>
            </w:pPr>
            <w:r>
              <w:t>1</w:t>
            </w:r>
          </w:p>
        </w:tc>
        <w:tc>
          <w:tcPr>
            <w:tcW w:w="1492" w:type="dxa"/>
            <w:gridSpan w:val="2"/>
          </w:tcPr>
          <w:p w:rsidR="00415082" w:rsidRPr="00995002" w:rsidRDefault="00415082" w:rsidP="00444B2E">
            <w:pPr>
              <w:shd w:val="clear" w:color="auto" w:fill="FFFFFF"/>
              <w:ind w:left="7" w:right="688" w:hanging="4"/>
            </w:pPr>
          </w:p>
        </w:tc>
        <w:tc>
          <w:tcPr>
            <w:tcW w:w="2194" w:type="dxa"/>
            <w:gridSpan w:val="2"/>
          </w:tcPr>
          <w:p w:rsidR="00415082" w:rsidRPr="00995002" w:rsidRDefault="00415082" w:rsidP="00444B2E">
            <w:pPr>
              <w:shd w:val="clear" w:color="auto" w:fill="FFFFFF"/>
              <w:ind w:left="7" w:right="688" w:hanging="4"/>
            </w:pPr>
          </w:p>
        </w:tc>
      </w:tr>
      <w:tr w:rsidR="00415082" w:rsidRPr="00EA5C5F" w:rsidTr="00A25C1D">
        <w:trPr>
          <w:trHeight w:val="611"/>
        </w:trPr>
        <w:tc>
          <w:tcPr>
            <w:tcW w:w="458" w:type="dxa"/>
          </w:tcPr>
          <w:p w:rsidR="00415082" w:rsidRPr="00497877" w:rsidRDefault="00116E33" w:rsidP="00E5674D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6406" w:type="dxa"/>
            <w:gridSpan w:val="2"/>
          </w:tcPr>
          <w:p w:rsidR="00415082" w:rsidRPr="00995002" w:rsidRDefault="00306980" w:rsidP="00444B2E">
            <w:pPr>
              <w:shd w:val="clear" w:color="auto" w:fill="FFFFFF"/>
              <w:ind w:left="7" w:right="688" w:hanging="4"/>
            </w:pPr>
            <w:r>
              <w:rPr>
                <w:spacing w:val="3"/>
              </w:rPr>
              <w:t>Обеспечение личной безопасности в сфере современных молодежных увлечений</w:t>
            </w:r>
          </w:p>
        </w:tc>
        <w:tc>
          <w:tcPr>
            <w:tcW w:w="791" w:type="dxa"/>
            <w:tcBorders>
              <w:top w:val="single" w:sz="4" w:space="0" w:color="auto"/>
              <w:bottom w:val="nil"/>
            </w:tcBorders>
          </w:tcPr>
          <w:p w:rsidR="00415082" w:rsidRPr="00995002" w:rsidRDefault="00A87C49" w:rsidP="00A25C1D">
            <w:pPr>
              <w:shd w:val="clear" w:color="auto" w:fill="FFFFFF"/>
              <w:ind w:right="688"/>
              <w:jc w:val="center"/>
            </w:pPr>
            <w:r>
              <w:t>1</w:t>
            </w:r>
          </w:p>
        </w:tc>
        <w:tc>
          <w:tcPr>
            <w:tcW w:w="1492" w:type="dxa"/>
            <w:gridSpan w:val="2"/>
          </w:tcPr>
          <w:p w:rsidR="00415082" w:rsidRPr="00995002" w:rsidRDefault="00415082" w:rsidP="00444B2E">
            <w:pPr>
              <w:shd w:val="clear" w:color="auto" w:fill="FFFFFF"/>
              <w:ind w:left="7" w:right="688" w:hanging="4"/>
            </w:pPr>
          </w:p>
        </w:tc>
        <w:tc>
          <w:tcPr>
            <w:tcW w:w="2194" w:type="dxa"/>
            <w:gridSpan w:val="2"/>
          </w:tcPr>
          <w:p w:rsidR="00415082" w:rsidRPr="00995002" w:rsidRDefault="00415082" w:rsidP="00444B2E">
            <w:pPr>
              <w:shd w:val="clear" w:color="auto" w:fill="FFFFFF"/>
              <w:ind w:left="7" w:right="688" w:hanging="4"/>
            </w:pPr>
          </w:p>
        </w:tc>
      </w:tr>
      <w:tr w:rsidR="00306980" w:rsidRPr="00EA5C5F" w:rsidTr="0075304C">
        <w:tc>
          <w:tcPr>
            <w:tcW w:w="11341" w:type="dxa"/>
            <w:gridSpan w:val="8"/>
          </w:tcPr>
          <w:p w:rsidR="00306980" w:rsidRPr="00306980" w:rsidRDefault="00306980" w:rsidP="00306980">
            <w:pPr>
              <w:shd w:val="clear" w:color="auto" w:fill="FFFFFF"/>
              <w:ind w:right="51"/>
              <w:jc w:val="center"/>
              <w:rPr>
                <w:b/>
              </w:rPr>
            </w:pPr>
            <w:r w:rsidRPr="00306980">
              <w:rPr>
                <w:b/>
              </w:rPr>
              <w:t>Организационные основы системы противодействия терроризму и экстремизму в Российской Федерации (2 часа)</w:t>
            </w:r>
          </w:p>
        </w:tc>
      </w:tr>
      <w:tr w:rsidR="00415082" w:rsidRPr="00EA5C5F" w:rsidTr="00A25C1D">
        <w:tc>
          <w:tcPr>
            <w:tcW w:w="458" w:type="dxa"/>
          </w:tcPr>
          <w:p w:rsidR="00415082" w:rsidRPr="00497877" w:rsidRDefault="00116E33" w:rsidP="00995002">
            <w:pPr>
              <w:shd w:val="clear" w:color="auto" w:fill="FFFFFF"/>
            </w:pPr>
            <w:r>
              <w:t>5</w:t>
            </w:r>
          </w:p>
        </w:tc>
        <w:tc>
          <w:tcPr>
            <w:tcW w:w="6406" w:type="dxa"/>
            <w:gridSpan w:val="2"/>
          </w:tcPr>
          <w:p w:rsidR="00415082" w:rsidRPr="00995002" w:rsidRDefault="00306980" w:rsidP="00444B2E">
            <w:pPr>
              <w:shd w:val="clear" w:color="auto" w:fill="FFFFFF"/>
              <w:ind w:right="360" w:hanging="7"/>
            </w:pPr>
            <w:r>
              <w:rPr>
                <w:spacing w:val="2"/>
              </w:rPr>
              <w:t>Контртеррористическая операция и условия ее проведения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:rsidR="00415082" w:rsidRPr="00995002" w:rsidRDefault="00A25C1D" w:rsidP="00A25C1D">
            <w:pPr>
              <w:shd w:val="clear" w:color="auto" w:fill="FFFFFF"/>
              <w:ind w:right="360" w:hanging="7"/>
              <w:jc w:val="center"/>
            </w:pPr>
            <w:r>
              <w:t xml:space="preserve">  </w:t>
            </w:r>
            <w:r w:rsidR="00A87C49">
              <w:t>1</w:t>
            </w:r>
          </w:p>
        </w:tc>
        <w:tc>
          <w:tcPr>
            <w:tcW w:w="1455" w:type="dxa"/>
          </w:tcPr>
          <w:p w:rsidR="00415082" w:rsidRPr="00995002" w:rsidRDefault="00415082" w:rsidP="000E67F7">
            <w:pPr>
              <w:shd w:val="clear" w:color="auto" w:fill="FFFFFF"/>
              <w:ind w:right="360"/>
            </w:pPr>
          </w:p>
        </w:tc>
        <w:tc>
          <w:tcPr>
            <w:tcW w:w="2194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360"/>
            </w:pPr>
          </w:p>
        </w:tc>
      </w:tr>
      <w:tr w:rsidR="00415082" w:rsidRPr="00EA5C5F" w:rsidTr="00A25C1D">
        <w:trPr>
          <w:trHeight w:val="681"/>
        </w:trPr>
        <w:tc>
          <w:tcPr>
            <w:tcW w:w="458" w:type="dxa"/>
          </w:tcPr>
          <w:p w:rsidR="00415082" w:rsidRPr="00497877" w:rsidRDefault="00116E33" w:rsidP="009C7EA3">
            <w:pPr>
              <w:shd w:val="clear" w:color="auto" w:fill="FFFFFF"/>
            </w:pPr>
            <w:r>
              <w:t>6</w:t>
            </w:r>
          </w:p>
        </w:tc>
        <w:tc>
          <w:tcPr>
            <w:tcW w:w="6406" w:type="dxa"/>
            <w:gridSpan w:val="2"/>
          </w:tcPr>
          <w:p w:rsidR="00415082" w:rsidRPr="00995002" w:rsidRDefault="009C7EA3" w:rsidP="00444B2E">
            <w:pPr>
              <w:shd w:val="clear" w:color="auto" w:fill="FFFFFF"/>
              <w:ind w:right="508"/>
            </w:pPr>
            <w:r>
              <w:t>Роль и место гражданской обор</w:t>
            </w:r>
            <w:r w:rsidR="00A25C1D">
              <w:t>оны в противодействии терроризму</w:t>
            </w:r>
          </w:p>
        </w:tc>
        <w:tc>
          <w:tcPr>
            <w:tcW w:w="828" w:type="dxa"/>
            <w:gridSpan w:val="2"/>
            <w:tcBorders>
              <w:bottom w:val="nil"/>
            </w:tcBorders>
          </w:tcPr>
          <w:p w:rsidR="00415082" w:rsidRPr="00995002" w:rsidRDefault="00A25C1D" w:rsidP="00A25C1D">
            <w:pPr>
              <w:shd w:val="clear" w:color="auto" w:fill="FFFFFF"/>
              <w:ind w:right="508"/>
              <w:jc w:val="center"/>
            </w:pPr>
            <w:r>
              <w:t xml:space="preserve">    1</w:t>
            </w:r>
          </w:p>
        </w:tc>
        <w:tc>
          <w:tcPr>
            <w:tcW w:w="1455" w:type="dxa"/>
          </w:tcPr>
          <w:p w:rsidR="00415082" w:rsidRPr="00995002" w:rsidRDefault="00415082" w:rsidP="000E67F7">
            <w:pPr>
              <w:shd w:val="clear" w:color="auto" w:fill="FFFFFF"/>
              <w:ind w:right="508"/>
            </w:pPr>
          </w:p>
        </w:tc>
        <w:tc>
          <w:tcPr>
            <w:tcW w:w="2194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508"/>
            </w:pPr>
          </w:p>
        </w:tc>
      </w:tr>
      <w:tr w:rsidR="009C7EA3" w:rsidRPr="00EA5C5F" w:rsidTr="0075304C">
        <w:trPr>
          <w:trHeight w:val="270"/>
        </w:trPr>
        <w:tc>
          <w:tcPr>
            <w:tcW w:w="11341" w:type="dxa"/>
            <w:gridSpan w:val="8"/>
          </w:tcPr>
          <w:p w:rsid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b/>
                <w:spacing w:val="2"/>
              </w:rPr>
            </w:pPr>
            <w:r w:rsidRPr="009C7EA3">
              <w:rPr>
                <w:b/>
                <w:spacing w:val="2"/>
              </w:rPr>
              <w:t>Нравственность и здоровье (2 часа)</w:t>
            </w:r>
          </w:p>
          <w:p w:rsidR="00313D32" w:rsidRPr="009C7EA3" w:rsidRDefault="00313D32" w:rsidP="009C7EA3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b/>
              </w:rPr>
            </w:pPr>
          </w:p>
        </w:tc>
      </w:tr>
      <w:tr w:rsidR="009C7EA3" w:rsidRPr="00EA5C5F" w:rsidTr="0075304C">
        <w:trPr>
          <w:trHeight w:val="273"/>
        </w:trPr>
        <w:tc>
          <w:tcPr>
            <w:tcW w:w="465" w:type="dxa"/>
            <w:gridSpan w:val="2"/>
          </w:tcPr>
          <w:p w:rsidR="009C7EA3" w:rsidRPr="009C7EA3" w:rsidRDefault="00116E33" w:rsidP="009C7EA3">
            <w:pPr>
              <w:shd w:val="clear" w:color="auto" w:fill="FFFFFF"/>
              <w:tabs>
                <w:tab w:val="left" w:pos="2633"/>
              </w:tabs>
              <w:ind w:right="-1"/>
              <w:rPr>
                <w:b/>
                <w:spacing w:val="2"/>
              </w:rPr>
            </w:pPr>
            <w:r>
              <w:rPr>
                <w:b/>
                <w:spacing w:val="2"/>
              </w:rPr>
              <w:t>7</w:t>
            </w:r>
          </w:p>
        </w:tc>
        <w:tc>
          <w:tcPr>
            <w:tcW w:w="6399" w:type="dxa"/>
          </w:tcPr>
          <w:p w:rsidR="009C7EA3" w:rsidRPr="00487104" w:rsidRDefault="00487104" w:rsidP="00487104">
            <w:pPr>
              <w:shd w:val="clear" w:color="auto" w:fill="FFFFFF"/>
              <w:tabs>
                <w:tab w:val="left" w:pos="2633"/>
              </w:tabs>
              <w:ind w:right="-1"/>
              <w:rPr>
                <w:spacing w:val="2"/>
              </w:rPr>
            </w:pPr>
            <w:r w:rsidRPr="00487104">
              <w:rPr>
                <w:spacing w:val="2"/>
              </w:rPr>
              <w:t>Правила личной гигиены</w:t>
            </w:r>
          </w:p>
        </w:tc>
        <w:tc>
          <w:tcPr>
            <w:tcW w:w="828" w:type="dxa"/>
            <w:gridSpan w:val="2"/>
          </w:tcPr>
          <w:p w:rsidR="009C7EA3" w:rsidRPr="00A25C1D" w:rsidRDefault="00A87C49" w:rsidP="00A25C1D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spacing w:val="2"/>
              </w:rPr>
            </w:pPr>
            <w:r w:rsidRPr="00A25C1D">
              <w:rPr>
                <w:spacing w:val="2"/>
              </w:rPr>
              <w:t>1</w:t>
            </w:r>
          </w:p>
        </w:tc>
        <w:tc>
          <w:tcPr>
            <w:tcW w:w="1455" w:type="dxa"/>
          </w:tcPr>
          <w:p w:rsidR="009C7EA3" w:rsidRP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rPr>
                <w:b/>
                <w:spacing w:val="2"/>
              </w:rPr>
            </w:pPr>
          </w:p>
        </w:tc>
        <w:tc>
          <w:tcPr>
            <w:tcW w:w="2194" w:type="dxa"/>
            <w:gridSpan w:val="2"/>
          </w:tcPr>
          <w:p w:rsidR="009C7EA3" w:rsidRP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rPr>
                <w:b/>
                <w:spacing w:val="2"/>
              </w:rPr>
            </w:pPr>
          </w:p>
        </w:tc>
      </w:tr>
      <w:tr w:rsidR="009C7EA3" w:rsidRPr="00EA5C5F" w:rsidTr="0075304C">
        <w:trPr>
          <w:trHeight w:val="480"/>
        </w:trPr>
        <w:tc>
          <w:tcPr>
            <w:tcW w:w="465" w:type="dxa"/>
            <w:gridSpan w:val="2"/>
          </w:tcPr>
          <w:p w:rsidR="009C7EA3" w:rsidRDefault="00116E33" w:rsidP="009C7EA3">
            <w:pPr>
              <w:shd w:val="clear" w:color="auto" w:fill="FFFFFF"/>
              <w:tabs>
                <w:tab w:val="left" w:pos="2633"/>
              </w:tabs>
              <w:ind w:right="-1"/>
              <w:rPr>
                <w:spacing w:val="2"/>
              </w:rPr>
            </w:pPr>
            <w:r>
              <w:rPr>
                <w:spacing w:val="2"/>
              </w:rPr>
              <w:t>8</w:t>
            </w:r>
          </w:p>
          <w:p w:rsid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spacing w:val="2"/>
              </w:rPr>
            </w:pPr>
          </w:p>
        </w:tc>
        <w:tc>
          <w:tcPr>
            <w:tcW w:w="6399" w:type="dxa"/>
          </w:tcPr>
          <w:p w:rsidR="00487104" w:rsidRDefault="00487104" w:rsidP="00487104">
            <w:pPr>
              <w:shd w:val="clear" w:color="auto" w:fill="FFFFFF"/>
              <w:tabs>
                <w:tab w:val="left" w:pos="2633"/>
              </w:tabs>
              <w:ind w:right="-1"/>
              <w:rPr>
                <w:spacing w:val="2"/>
              </w:rPr>
            </w:pPr>
            <w:r>
              <w:rPr>
                <w:spacing w:val="2"/>
              </w:rPr>
              <w:t>Семья в современном обществе. Законодательство и семья</w:t>
            </w:r>
          </w:p>
          <w:p w:rsid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rPr>
                <w:spacing w:val="2"/>
              </w:rPr>
            </w:pPr>
          </w:p>
        </w:tc>
        <w:tc>
          <w:tcPr>
            <w:tcW w:w="828" w:type="dxa"/>
            <w:gridSpan w:val="2"/>
          </w:tcPr>
          <w:p w:rsidR="009C7EA3" w:rsidRDefault="00A87C49" w:rsidP="00A25C1D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  <w:tc>
          <w:tcPr>
            <w:tcW w:w="1455" w:type="dxa"/>
          </w:tcPr>
          <w:p w:rsid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rPr>
                <w:spacing w:val="2"/>
              </w:rPr>
            </w:pPr>
          </w:p>
        </w:tc>
        <w:tc>
          <w:tcPr>
            <w:tcW w:w="2194" w:type="dxa"/>
            <w:gridSpan w:val="2"/>
          </w:tcPr>
          <w:p w:rsid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spacing w:val="2"/>
              </w:rPr>
            </w:pPr>
          </w:p>
        </w:tc>
      </w:tr>
      <w:tr w:rsidR="009C7EA3" w:rsidRPr="00EA5C5F" w:rsidTr="0075304C">
        <w:trPr>
          <w:trHeight w:val="333"/>
        </w:trPr>
        <w:tc>
          <w:tcPr>
            <w:tcW w:w="11341" w:type="dxa"/>
            <w:gridSpan w:val="8"/>
          </w:tcPr>
          <w:p w:rsidR="009C7EA3" w:rsidRDefault="009C7EA3" w:rsidP="009C7EA3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b/>
                <w:spacing w:val="2"/>
              </w:rPr>
            </w:pPr>
            <w:r w:rsidRPr="009C7EA3">
              <w:rPr>
                <w:b/>
                <w:spacing w:val="2"/>
              </w:rPr>
              <w:t>Первая помощь при неотложных состояниях</w:t>
            </w:r>
            <w:r w:rsidR="00A25C1D">
              <w:rPr>
                <w:b/>
                <w:spacing w:val="2"/>
              </w:rPr>
              <w:t xml:space="preserve"> (8</w:t>
            </w:r>
            <w:r w:rsidRPr="009C7EA3">
              <w:rPr>
                <w:b/>
                <w:spacing w:val="2"/>
              </w:rPr>
              <w:t xml:space="preserve"> часов)</w:t>
            </w:r>
          </w:p>
          <w:p w:rsidR="00313D32" w:rsidRPr="009C7EA3" w:rsidRDefault="00313D32" w:rsidP="009C7EA3">
            <w:pPr>
              <w:shd w:val="clear" w:color="auto" w:fill="FFFFFF"/>
              <w:tabs>
                <w:tab w:val="left" w:pos="2633"/>
              </w:tabs>
              <w:ind w:right="-1"/>
              <w:jc w:val="center"/>
              <w:rPr>
                <w:b/>
                <w:spacing w:val="2"/>
              </w:rPr>
            </w:pPr>
          </w:p>
        </w:tc>
      </w:tr>
      <w:tr w:rsidR="00415082" w:rsidRPr="00EA5C5F" w:rsidTr="0075304C">
        <w:tc>
          <w:tcPr>
            <w:tcW w:w="458" w:type="dxa"/>
          </w:tcPr>
          <w:p w:rsidR="00415082" w:rsidRPr="00497877" w:rsidRDefault="00116E33" w:rsidP="00E5674D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6406" w:type="dxa"/>
            <w:gridSpan w:val="2"/>
          </w:tcPr>
          <w:p w:rsidR="00415082" w:rsidRPr="00995002" w:rsidRDefault="00415082" w:rsidP="00444B2E">
            <w:pPr>
              <w:shd w:val="clear" w:color="auto" w:fill="FFFFFF"/>
              <w:ind w:right="198" w:hanging="7"/>
            </w:pPr>
            <w:r w:rsidRPr="00995002">
              <w:rPr>
                <w:spacing w:val="3"/>
              </w:rPr>
              <w:t xml:space="preserve">Первая помощь при </w:t>
            </w:r>
            <w:r w:rsidRPr="00995002">
              <w:rPr>
                <w:spacing w:val="2"/>
              </w:rPr>
              <w:t>острой сердечной недостаточности и инсульте</w:t>
            </w:r>
          </w:p>
        </w:tc>
        <w:tc>
          <w:tcPr>
            <w:tcW w:w="828" w:type="dxa"/>
            <w:gridSpan w:val="2"/>
          </w:tcPr>
          <w:p w:rsidR="00415082" w:rsidRPr="00995002" w:rsidRDefault="00A25C1D" w:rsidP="00A25C1D">
            <w:pPr>
              <w:shd w:val="clear" w:color="auto" w:fill="FFFFFF"/>
              <w:ind w:right="198" w:hanging="7"/>
              <w:jc w:val="center"/>
            </w:pPr>
            <w:r>
              <w:t xml:space="preserve">  </w:t>
            </w:r>
            <w:r w:rsidR="00A87C49">
              <w:t>1</w:t>
            </w:r>
          </w:p>
        </w:tc>
        <w:tc>
          <w:tcPr>
            <w:tcW w:w="1455" w:type="dxa"/>
          </w:tcPr>
          <w:p w:rsidR="00415082" w:rsidRPr="00995002" w:rsidRDefault="00415082" w:rsidP="000E67F7">
            <w:pPr>
              <w:shd w:val="clear" w:color="auto" w:fill="FFFFFF"/>
              <w:ind w:right="198"/>
            </w:pPr>
          </w:p>
        </w:tc>
        <w:tc>
          <w:tcPr>
            <w:tcW w:w="2194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198"/>
            </w:pPr>
          </w:p>
        </w:tc>
      </w:tr>
      <w:tr w:rsidR="00415082" w:rsidRPr="00EA5C5F" w:rsidTr="0075304C">
        <w:trPr>
          <w:trHeight w:val="240"/>
        </w:trPr>
        <w:tc>
          <w:tcPr>
            <w:tcW w:w="458" w:type="dxa"/>
          </w:tcPr>
          <w:p w:rsidR="00415082" w:rsidRPr="00497877" w:rsidRDefault="00116E33" w:rsidP="00E5674D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6406" w:type="dxa"/>
            <w:gridSpan w:val="2"/>
          </w:tcPr>
          <w:p w:rsidR="0075304C" w:rsidRPr="0075304C" w:rsidRDefault="009C7EA3" w:rsidP="00523E55">
            <w:pPr>
              <w:shd w:val="clear" w:color="auto" w:fill="FFFFFF"/>
              <w:ind w:right="7"/>
              <w:rPr>
                <w:spacing w:val="2"/>
              </w:rPr>
            </w:pPr>
            <w:r>
              <w:rPr>
                <w:spacing w:val="2"/>
              </w:rPr>
              <w:t>Первая помощь при ранениях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7"/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15082" w:rsidRPr="00995002" w:rsidRDefault="00415082" w:rsidP="00523E55">
            <w:pPr>
              <w:shd w:val="clear" w:color="auto" w:fill="FFFFFF"/>
              <w:ind w:right="7"/>
            </w:pPr>
          </w:p>
        </w:tc>
        <w:tc>
          <w:tcPr>
            <w:tcW w:w="2194" w:type="dxa"/>
            <w:gridSpan w:val="2"/>
          </w:tcPr>
          <w:p w:rsidR="00415082" w:rsidRPr="00995002" w:rsidRDefault="00415082" w:rsidP="00523E55">
            <w:pPr>
              <w:shd w:val="clear" w:color="auto" w:fill="FFFFFF"/>
              <w:ind w:right="7"/>
            </w:pPr>
          </w:p>
        </w:tc>
      </w:tr>
      <w:tr w:rsidR="0075304C" w:rsidRPr="00EA5C5F" w:rsidTr="0075304C">
        <w:trPr>
          <w:trHeight w:val="300"/>
        </w:trPr>
        <w:tc>
          <w:tcPr>
            <w:tcW w:w="458" w:type="dxa"/>
          </w:tcPr>
          <w:p w:rsidR="0075304C" w:rsidRDefault="00116E33" w:rsidP="00E5674D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6406" w:type="dxa"/>
            <w:gridSpan w:val="2"/>
          </w:tcPr>
          <w:p w:rsidR="0075304C" w:rsidRDefault="0075304C" w:rsidP="00523E55">
            <w:pPr>
              <w:shd w:val="clear" w:color="auto" w:fill="FFFFFF"/>
              <w:ind w:right="7"/>
              <w:rPr>
                <w:spacing w:val="2"/>
              </w:rPr>
            </w:pPr>
            <w:r>
              <w:rPr>
                <w:spacing w:val="2"/>
              </w:rPr>
              <w:t>Основные правила оказания первой помощи</w:t>
            </w:r>
          </w:p>
        </w:tc>
        <w:tc>
          <w:tcPr>
            <w:tcW w:w="828" w:type="dxa"/>
            <w:gridSpan w:val="2"/>
          </w:tcPr>
          <w:p w:rsidR="0075304C" w:rsidRPr="00995002" w:rsidRDefault="00A87C49" w:rsidP="00A25C1D">
            <w:pPr>
              <w:shd w:val="clear" w:color="auto" w:fill="FFFFFF"/>
              <w:ind w:right="7"/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75304C" w:rsidRPr="00995002" w:rsidRDefault="0075304C" w:rsidP="00523E55">
            <w:pPr>
              <w:shd w:val="clear" w:color="auto" w:fill="FFFFFF"/>
              <w:ind w:right="7"/>
            </w:pPr>
          </w:p>
        </w:tc>
        <w:tc>
          <w:tcPr>
            <w:tcW w:w="2194" w:type="dxa"/>
            <w:gridSpan w:val="2"/>
          </w:tcPr>
          <w:p w:rsidR="0075304C" w:rsidRPr="00995002" w:rsidRDefault="0075304C" w:rsidP="00523E55">
            <w:pPr>
              <w:shd w:val="clear" w:color="auto" w:fill="FFFFFF"/>
              <w:ind w:right="7"/>
            </w:pPr>
          </w:p>
        </w:tc>
      </w:tr>
      <w:tr w:rsidR="009C7EA3" w:rsidRPr="00EA5C5F" w:rsidTr="0075304C">
        <w:trPr>
          <w:trHeight w:val="330"/>
        </w:trPr>
        <w:tc>
          <w:tcPr>
            <w:tcW w:w="458" w:type="dxa"/>
          </w:tcPr>
          <w:p w:rsidR="009C7EA3" w:rsidRDefault="00116E33" w:rsidP="0075304C">
            <w:pPr>
              <w:shd w:val="clear" w:color="auto" w:fill="FFFFFF"/>
            </w:pPr>
            <w:r>
              <w:t>12</w:t>
            </w:r>
          </w:p>
        </w:tc>
        <w:tc>
          <w:tcPr>
            <w:tcW w:w="6406" w:type="dxa"/>
            <w:gridSpan w:val="2"/>
          </w:tcPr>
          <w:p w:rsidR="0075304C" w:rsidRDefault="009C7EA3" w:rsidP="0075304C">
            <w:pPr>
              <w:shd w:val="clear" w:color="auto" w:fill="FFFFFF"/>
              <w:ind w:right="7"/>
              <w:rPr>
                <w:spacing w:val="2"/>
              </w:rPr>
            </w:pPr>
            <w:r w:rsidRPr="00995002">
              <w:rPr>
                <w:spacing w:val="2"/>
              </w:rPr>
              <w:t>Правила остановки артериального кровотечения</w:t>
            </w:r>
            <w:r w:rsidR="0075304C">
              <w:rPr>
                <w:spacing w:val="2"/>
              </w:rPr>
              <w:t>.</w:t>
            </w:r>
          </w:p>
        </w:tc>
        <w:tc>
          <w:tcPr>
            <w:tcW w:w="828" w:type="dxa"/>
            <w:gridSpan w:val="2"/>
          </w:tcPr>
          <w:p w:rsidR="009C7EA3" w:rsidRPr="00995002" w:rsidRDefault="00A87C49" w:rsidP="00A25C1D">
            <w:pPr>
              <w:shd w:val="clear" w:color="auto" w:fill="FFFFFF"/>
              <w:ind w:right="7"/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7EA3" w:rsidRPr="00995002" w:rsidRDefault="009C7EA3" w:rsidP="00523E55">
            <w:pPr>
              <w:shd w:val="clear" w:color="auto" w:fill="FFFFFF"/>
              <w:ind w:right="7"/>
            </w:pPr>
          </w:p>
        </w:tc>
        <w:tc>
          <w:tcPr>
            <w:tcW w:w="2194" w:type="dxa"/>
            <w:gridSpan w:val="2"/>
          </w:tcPr>
          <w:p w:rsidR="009C7EA3" w:rsidRPr="00995002" w:rsidRDefault="009C7EA3" w:rsidP="00523E55">
            <w:pPr>
              <w:shd w:val="clear" w:color="auto" w:fill="FFFFFF"/>
              <w:ind w:right="7"/>
            </w:pPr>
          </w:p>
        </w:tc>
      </w:tr>
      <w:tr w:rsidR="0075304C" w:rsidRPr="00EA5C5F" w:rsidTr="0075304C">
        <w:trPr>
          <w:trHeight w:val="207"/>
        </w:trPr>
        <w:tc>
          <w:tcPr>
            <w:tcW w:w="458" w:type="dxa"/>
          </w:tcPr>
          <w:p w:rsidR="0075304C" w:rsidRDefault="00116E33" w:rsidP="0075304C">
            <w:pPr>
              <w:shd w:val="clear" w:color="auto" w:fill="FFFFFF"/>
            </w:pPr>
            <w:r>
              <w:t>13</w:t>
            </w:r>
          </w:p>
        </w:tc>
        <w:tc>
          <w:tcPr>
            <w:tcW w:w="6406" w:type="dxa"/>
            <w:gridSpan w:val="2"/>
          </w:tcPr>
          <w:p w:rsidR="0075304C" w:rsidRPr="00995002" w:rsidRDefault="0075304C" w:rsidP="0075304C">
            <w:pPr>
              <w:shd w:val="clear" w:color="auto" w:fill="FFFFFF"/>
              <w:ind w:right="7"/>
              <w:rPr>
                <w:spacing w:val="2"/>
              </w:rPr>
            </w:pPr>
            <w:r>
              <w:rPr>
                <w:spacing w:val="2"/>
              </w:rPr>
              <w:t>Способы иммобилизации и переноски пострадавшего</w:t>
            </w:r>
          </w:p>
        </w:tc>
        <w:tc>
          <w:tcPr>
            <w:tcW w:w="828" w:type="dxa"/>
            <w:gridSpan w:val="2"/>
          </w:tcPr>
          <w:p w:rsidR="0075304C" w:rsidRPr="00995002" w:rsidRDefault="00A87C49" w:rsidP="00A25C1D">
            <w:pPr>
              <w:shd w:val="clear" w:color="auto" w:fill="FFFFFF"/>
              <w:ind w:right="7"/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75304C" w:rsidRPr="00995002" w:rsidRDefault="0075304C" w:rsidP="00523E55">
            <w:pPr>
              <w:shd w:val="clear" w:color="auto" w:fill="FFFFFF"/>
              <w:ind w:right="7"/>
            </w:pPr>
          </w:p>
        </w:tc>
        <w:tc>
          <w:tcPr>
            <w:tcW w:w="2194" w:type="dxa"/>
            <w:gridSpan w:val="2"/>
          </w:tcPr>
          <w:p w:rsidR="0075304C" w:rsidRPr="00995002" w:rsidRDefault="0075304C" w:rsidP="00523E55">
            <w:pPr>
              <w:shd w:val="clear" w:color="auto" w:fill="FFFFFF"/>
              <w:ind w:right="7"/>
            </w:pPr>
          </w:p>
        </w:tc>
      </w:tr>
      <w:tr w:rsidR="00415082" w:rsidRPr="00EA5C5F" w:rsidTr="0075304C">
        <w:tc>
          <w:tcPr>
            <w:tcW w:w="458" w:type="dxa"/>
          </w:tcPr>
          <w:p w:rsidR="00415082" w:rsidRPr="00497877" w:rsidRDefault="00116E33" w:rsidP="00E5674D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6406" w:type="dxa"/>
            <w:gridSpan w:val="2"/>
          </w:tcPr>
          <w:p w:rsidR="00415082" w:rsidRDefault="00415082" w:rsidP="00523E55">
            <w:pPr>
              <w:shd w:val="clear" w:color="auto" w:fill="FFFFFF"/>
              <w:ind w:right="158" w:firstLine="4"/>
              <w:rPr>
                <w:spacing w:val="3"/>
              </w:rPr>
            </w:pPr>
            <w:r w:rsidRPr="00995002">
              <w:rPr>
                <w:spacing w:val="2"/>
              </w:rPr>
              <w:t xml:space="preserve">Первая помощь при </w:t>
            </w:r>
            <w:r w:rsidRPr="00995002">
              <w:rPr>
                <w:spacing w:val="3"/>
              </w:rPr>
              <w:t xml:space="preserve">травмах </w:t>
            </w:r>
            <w:proofErr w:type="gramStart"/>
            <w:r w:rsidRPr="00995002">
              <w:rPr>
                <w:spacing w:val="3"/>
              </w:rPr>
              <w:t>опорно-двигательного</w:t>
            </w:r>
            <w:proofErr w:type="gramEnd"/>
          </w:p>
          <w:p w:rsidR="00415082" w:rsidRPr="00995002" w:rsidRDefault="00415082" w:rsidP="00523E55">
            <w:pPr>
              <w:shd w:val="clear" w:color="auto" w:fill="FFFFFF"/>
              <w:ind w:left="4" w:right="68"/>
            </w:pPr>
            <w:r w:rsidRPr="00995002">
              <w:rPr>
                <w:spacing w:val="2"/>
              </w:rPr>
              <w:t>аппарата</w:t>
            </w:r>
          </w:p>
        </w:tc>
        <w:tc>
          <w:tcPr>
            <w:tcW w:w="828" w:type="dxa"/>
            <w:gridSpan w:val="2"/>
          </w:tcPr>
          <w:p w:rsidR="00415082" w:rsidRPr="00995002" w:rsidRDefault="00A25C1D" w:rsidP="00A25C1D">
            <w:pPr>
              <w:shd w:val="clear" w:color="auto" w:fill="FFFFFF"/>
              <w:ind w:left="4" w:right="68"/>
              <w:jc w:val="center"/>
            </w:pPr>
            <w:r>
              <w:t xml:space="preserve"> </w:t>
            </w:r>
            <w:r w:rsidR="00A87C49"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523E55">
            <w:pPr>
              <w:shd w:val="clear" w:color="auto" w:fill="FFFFFF"/>
              <w:ind w:left="4" w:right="68"/>
            </w:pPr>
          </w:p>
        </w:tc>
        <w:tc>
          <w:tcPr>
            <w:tcW w:w="2183" w:type="dxa"/>
          </w:tcPr>
          <w:p w:rsidR="00415082" w:rsidRPr="00995002" w:rsidRDefault="00415082" w:rsidP="00523E55">
            <w:pPr>
              <w:shd w:val="clear" w:color="auto" w:fill="FFFFFF"/>
              <w:ind w:left="4" w:right="68"/>
            </w:pPr>
          </w:p>
        </w:tc>
      </w:tr>
      <w:tr w:rsidR="00415082" w:rsidRPr="00EA5C5F" w:rsidTr="0075304C">
        <w:tc>
          <w:tcPr>
            <w:tcW w:w="458" w:type="dxa"/>
          </w:tcPr>
          <w:p w:rsidR="00415082" w:rsidRDefault="00116E33" w:rsidP="00E5674D">
            <w:pPr>
              <w:shd w:val="clear" w:color="auto" w:fill="FFFFFF"/>
              <w:jc w:val="center"/>
            </w:pPr>
            <w:r>
              <w:t>15</w:t>
            </w:r>
          </w:p>
          <w:p w:rsidR="00415082" w:rsidRPr="00497877" w:rsidRDefault="00415082" w:rsidP="00116E33">
            <w:pPr>
              <w:shd w:val="clear" w:color="auto" w:fill="FFFFFF"/>
            </w:pPr>
          </w:p>
        </w:tc>
        <w:tc>
          <w:tcPr>
            <w:tcW w:w="6406" w:type="dxa"/>
            <w:gridSpan w:val="2"/>
          </w:tcPr>
          <w:p w:rsidR="00415082" w:rsidRPr="00995002" w:rsidRDefault="00415082" w:rsidP="00523E55">
            <w:pPr>
              <w:shd w:val="clear" w:color="auto" w:fill="FFFFFF"/>
              <w:ind w:right="158" w:firstLine="4"/>
            </w:pPr>
            <w:r w:rsidRPr="00995002">
              <w:rPr>
                <w:spacing w:val="2"/>
              </w:rPr>
              <w:t>Первая помощь при черепно-мозговой травме, травме груди, травме живота</w:t>
            </w:r>
            <w:r w:rsidR="0075304C">
              <w:rPr>
                <w:spacing w:val="2"/>
              </w:rPr>
              <w:t>, травме в области таза, при повреждении позвоночника, спины</w:t>
            </w:r>
          </w:p>
        </w:tc>
        <w:tc>
          <w:tcPr>
            <w:tcW w:w="828" w:type="dxa"/>
            <w:gridSpan w:val="2"/>
          </w:tcPr>
          <w:p w:rsidR="00415082" w:rsidRPr="00995002" w:rsidRDefault="00A25C1D" w:rsidP="00A25C1D">
            <w:pPr>
              <w:shd w:val="clear" w:color="auto" w:fill="FFFFFF"/>
              <w:ind w:right="158"/>
              <w:jc w:val="center"/>
            </w:pPr>
            <w:r>
              <w:t xml:space="preserve">  </w:t>
            </w:r>
            <w:r w:rsidR="00A87C49"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158"/>
            </w:pPr>
          </w:p>
        </w:tc>
        <w:tc>
          <w:tcPr>
            <w:tcW w:w="2183" w:type="dxa"/>
          </w:tcPr>
          <w:p w:rsidR="00415082" w:rsidRPr="00995002" w:rsidRDefault="00415082" w:rsidP="000E67F7">
            <w:pPr>
              <w:shd w:val="clear" w:color="auto" w:fill="FFFFFF"/>
              <w:ind w:right="158"/>
            </w:pPr>
          </w:p>
        </w:tc>
      </w:tr>
      <w:tr w:rsidR="00415082" w:rsidRPr="00EA5C5F" w:rsidTr="0075304C">
        <w:trPr>
          <w:trHeight w:val="415"/>
        </w:trPr>
        <w:tc>
          <w:tcPr>
            <w:tcW w:w="458" w:type="dxa"/>
          </w:tcPr>
          <w:p w:rsidR="00415082" w:rsidRPr="00497877" w:rsidRDefault="00A87C49" w:rsidP="00E5674D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6406" w:type="dxa"/>
            <w:gridSpan w:val="2"/>
          </w:tcPr>
          <w:p w:rsidR="00415082" w:rsidRPr="00995002" w:rsidRDefault="00415082" w:rsidP="00523E55">
            <w:pPr>
              <w:shd w:val="clear" w:color="auto" w:fill="FFFFFF"/>
              <w:ind w:right="61" w:firstLine="4"/>
            </w:pPr>
            <w:r w:rsidRPr="00995002">
              <w:rPr>
                <w:spacing w:val="2"/>
              </w:rPr>
              <w:t>Пер</w:t>
            </w:r>
            <w:r w:rsidR="0075304C">
              <w:rPr>
                <w:spacing w:val="2"/>
              </w:rPr>
              <w:t>вая  помощь при остановке сердца</w:t>
            </w:r>
          </w:p>
        </w:tc>
        <w:tc>
          <w:tcPr>
            <w:tcW w:w="828" w:type="dxa"/>
            <w:gridSpan w:val="2"/>
          </w:tcPr>
          <w:p w:rsidR="00415082" w:rsidRPr="00995002" w:rsidRDefault="00A25C1D" w:rsidP="00A25C1D">
            <w:pPr>
              <w:shd w:val="clear" w:color="auto" w:fill="FFFFFF"/>
              <w:ind w:right="61"/>
              <w:jc w:val="center"/>
            </w:pPr>
            <w:r>
              <w:t xml:space="preserve"> </w:t>
            </w:r>
            <w:r w:rsidR="00A87C49"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523E55">
            <w:pPr>
              <w:shd w:val="clear" w:color="auto" w:fill="FFFFFF"/>
              <w:ind w:right="61" w:firstLine="4"/>
            </w:pPr>
          </w:p>
        </w:tc>
        <w:tc>
          <w:tcPr>
            <w:tcW w:w="2183" w:type="dxa"/>
          </w:tcPr>
          <w:p w:rsidR="00415082" w:rsidRPr="00995002" w:rsidRDefault="00415082" w:rsidP="00523E55">
            <w:pPr>
              <w:shd w:val="clear" w:color="auto" w:fill="FFFFFF"/>
              <w:ind w:right="61" w:firstLine="4"/>
            </w:pPr>
          </w:p>
        </w:tc>
      </w:tr>
      <w:tr w:rsidR="0075304C" w:rsidRPr="00EA5C5F" w:rsidTr="003D27AF">
        <w:tc>
          <w:tcPr>
            <w:tcW w:w="11341" w:type="dxa"/>
            <w:gridSpan w:val="8"/>
          </w:tcPr>
          <w:p w:rsidR="0075304C" w:rsidRDefault="0075304C" w:rsidP="0075304C">
            <w:pPr>
              <w:shd w:val="clear" w:color="auto" w:fill="FFFFFF"/>
              <w:ind w:right="155"/>
              <w:jc w:val="center"/>
              <w:rPr>
                <w:b/>
              </w:rPr>
            </w:pPr>
            <w:r w:rsidRPr="0075304C">
              <w:rPr>
                <w:b/>
              </w:rPr>
              <w:t>Символы воинской чести (1 час)</w:t>
            </w:r>
          </w:p>
          <w:p w:rsidR="00313D32" w:rsidRPr="0075304C" w:rsidRDefault="00313D32" w:rsidP="0075304C">
            <w:pPr>
              <w:shd w:val="clear" w:color="auto" w:fill="FFFFFF"/>
              <w:ind w:right="155"/>
              <w:jc w:val="center"/>
              <w:rPr>
                <w:b/>
              </w:rPr>
            </w:pPr>
          </w:p>
        </w:tc>
      </w:tr>
      <w:tr w:rsidR="00415082" w:rsidRPr="00EA5C5F" w:rsidTr="0075304C">
        <w:trPr>
          <w:trHeight w:val="458"/>
        </w:trPr>
        <w:tc>
          <w:tcPr>
            <w:tcW w:w="458" w:type="dxa"/>
          </w:tcPr>
          <w:p w:rsidR="00415082" w:rsidRPr="00497877" w:rsidRDefault="00415082" w:rsidP="00E5674D">
            <w:pPr>
              <w:shd w:val="clear" w:color="auto" w:fill="FFFFFF"/>
              <w:jc w:val="center"/>
            </w:pPr>
            <w:r>
              <w:lastRenderedPageBreak/>
              <w:t>1</w:t>
            </w:r>
            <w:r w:rsidR="00A87C49">
              <w:t>7</w:t>
            </w:r>
          </w:p>
        </w:tc>
        <w:tc>
          <w:tcPr>
            <w:tcW w:w="6406" w:type="dxa"/>
            <w:gridSpan w:val="2"/>
          </w:tcPr>
          <w:p w:rsidR="00415082" w:rsidRPr="00995002" w:rsidRDefault="0075304C" w:rsidP="0075304C">
            <w:pPr>
              <w:shd w:val="clear" w:color="auto" w:fill="FFFFFF"/>
              <w:ind w:right="306"/>
            </w:pPr>
            <w:r>
              <w:t>Венная форма одежды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306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11" w:right="306" w:firstLine="7"/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left="11" w:right="306" w:firstLine="7"/>
            </w:pPr>
          </w:p>
        </w:tc>
      </w:tr>
      <w:tr w:rsidR="00313D32" w:rsidRPr="00EA5C5F" w:rsidTr="00413DD2">
        <w:tc>
          <w:tcPr>
            <w:tcW w:w="11341" w:type="dxa"/>
            <w:gridSpan w:val="8"/>
          </w:tcPr>
          <w:p w:rsidR="00313D32" w:rsidRDefault="00313D32" w:rsidP="00313D32">
            <w:pPr>
              <w:shd w:val="clear" w:color="auto" w:fill="FFFFFF"/>
              <w:ind w:left="7" w:right="284" w:firstLine="14"/>
              <w:jc w:val="center"/>
              <w:rPr>
                <w:b/>
              </w:rPr>
            </w:pPr>
            <w:r w:rsidRPr="00313D32">
              <w:rPr>
                <w:b/>
              </w:rPr>
              <w:t>Воинская обязанность (4 часа)</w:t>
            </w:r>
          </w:p>
          <w:p w:rsidR="00313D32" w:rsidRPr="00313D32" w:rsidRDefault="00313D32" w:rsidP="00313D32">
            <w:pPr>
              <w:shd w:val="clear" w:color="auto" w:fill="FFFFFF"/>
              <w:ind w:left="7" w:right="284" w:firstLine="14"/>
              <w:jc w:val="center"/>
              <w:rPr>
                <w:b/>
              </w:rPr>
            </w:pPr>
          </w:p>
        </w:tc>
      </w:tr>
      <w:tr w:rsidR="00415082" w:rsidRPr="00EA5C5F" w:rsidTr="0075304C">
        <w:tc>
          <w:tcPr>
            <w:tcW w:w="458" w:type="dxa"/>
          </w:tcPr>
          <w:p w:rsidR="00415082" w:rsidRPr="00497877" w:rsidRDefault="00A87C49" w:rsidP="00E5674D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640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  <w:r w:rsidRPr="00995002">
              <w:t>Основные понятия о воинской обязанности</w:t>
            </w:r>
            <w:r w:rsidR="00313D32">
              <w:t xml:space="preserve">. </w:t>
            </w:r>
            <w:r w:rsidR="00313D32" w:rsidRPr="00313D32">
              <w:t>Организация воинского учета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28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</w:p>
        </w:tc>
      </w:tr>
      <w:tr w:rsidR="00415082" w:rsidRPr="00EA5C5F" w:rsidTr="0075304C">
        <w:tc>
          <w:tcPr>
            <w:tcW w:w="458" w:type="dxa"/>
          </w:tcPr>
          <w:p w:rsidR="00415082" w:rsidRPr="00497877" w:rsidRDefault="00A87C49" w:rsidP="00E5674D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640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  <w:r w:rsidRPr="00995002">
              <w:t xml:space="preserve">Требования к </w:t>
            </w:r>
            <w:r w:rsidR="00313D32">
              <w:t xml:space="preserve">индивидуальным </w:t>
            </w:r>
            <w:r w:rsidRPr="00995002">
              <w:t>качествам специалистов по сходным воинским должностям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28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284"/>
            </w:pPr>
          </w:p>
        </w:tc>
        <w:tc>
          <w:tcPr>
            <w:tcW w:w="2183" w:type="dxa"/>
          </w:tcPr>
          <w:p w:rsidR="00415082" w:rsidRPr="00995002" w:rsidRDefault="00415082" w:rsidP="000E67F7">
            <w:pPr>
              <w:shd w:val="clear" w:color="auto" w:fill="FFFFFF"/>
              <w:ind w:right="284"/>
            </w:pPr>
          </w:p>
        </w:tc>
      </w:tr>
      <w:tr w:rsidR="00415082" w:rsidRPr="00EA5C5F" w:rsidTr="00313D32">
        <w:trPr>
          <w:trHeight w:val="510"/>
        </w:trPr>
        <w:tc>
          <w:tcPr>
            <w:tcW w:w="458" w:type="dxa"/>
          </w:tcPr>
          <w:p w:rsidR="00415082" w:rsidRPr="00497877" w:rsidRDefault="00A87C49" w:rsidP="00E5674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6406" w:type="dxa"/>
            <w:gridSpan w:val="2"/>
          </w:tcPr>
          <w:p w:rsidR="00313D32" w:rsidRPr="00995002" w:rsidRDefault="00415082" w:rsidP="00E5674D">
            <w:pPr>
              <w:shd w:val="clear" w:color="auto" w:fill="FFFFFF"/>
              <w:ind w:left="7" w:right="284" w:firstLine="14"/>
            </w:pPr>
            <w:r w:rsidRPr="00995002">
              <w:t>Организация медицинского освидетельствования граждан при постановке их на воинский учет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28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</w:p>
        </w:tc>
      </w:tr>
      <w:tr w:rsidR="00313D32" w:rsidRPr="00EA5C5F" w:rsidTr="00313D32">
        <w:trPr>
          <w:trHeight w:val="303"/>
        </w:trPr>
        <w:tc>
          <w:tcPr>
            <w:tcW w:w="458" w:type="dxa"/>
          </w:tcPr>
          <w:p w:rsidR="00313D32" w:rsidRDefault="00A87C49" w:rsidP="00E5674D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6406" w:type="dxa"/>
            <w:gridSpan w:val="2"/>
          </w:tcPr>
          <w:p w:rsidR="00313D32" w:rsidRPr="00995002" w:rsidRDefault="00313D32" w:rsidP="00313D32">
            <w:pPr>
              <w:shd w:val="clear" w:color="auto" w:fill="FFFFFF"/>
              <w:ind w:left="7" w:right="284" w:firstLine="14"/>
            </w:pPr>
            <w:r>
              <w:t>Увольнение с военной службы и пребывание в запасе</w:t>
            </w:r>
          </w:p>
        </w:tc>
        <w:tc>
          <w:tcPr>
            <w:tcW w:w="828" w:type="dxa"/>
            <w:gridSpan w:val="2"/>
          </w:tcPr>
          <w:p w:rsidR="00313D32" w:rsidRPr="00995002" w:rsidRDefault="00A87C49" w:rsidP="00A25C1D">
            <w:pPr>
              <w:shd w:val="clear" w:color="auto" w:fill="FFFFFF"/>
              <w:ind w:right="28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313D32" w:rsidRPr="00995002" w:rsidRDefault="00313D32" w:rsidP="00E5674D">
            <w:pPr>
              <w:shd w:val="clear" w:color="auto" w:fill="FFFFFF"/>
              <w:ind w:left="7" w:right="284" w:firstLine="14"/>
            </w:pPr>
          </w:p>
        </w:tc>
        <w:tc>
          <w:tcPr>
            <w:tcW w:w="2183" w:type="dxa"/>
          </w:tcPr>
          <w:p w:rsidR="00313D32" w:rsidRPr="00995002" w:rsidRDefault="00313D32" w:rsidP="00E5674D">
            <w:pPr>
              <w:shd w:val="clear" w:color="auto" w:fill="FFFFFF"/>
              <w:ind w:left="7" w:right="284" w:firstLine="14"/>
            </w:pPr>
          </w:p>
        </w:tc>
      </w:tr>
      <w:tr w:rsidR="00313D32" w:rsidRPr="00EA5C5F" w:rsidTr="00B97B01">
        <w:tc>
          <w:tcPr>
            <w:tcW w:w="11341" w:type="dxa"/>
            <w:gridSpan w:val="8"/>
          </w:tcPr>
          <w:p w:rsidR="00313D32" w:rsidRDefault="00243F56" w:rsidP="00313D32">
            <w:pPr>
              <w:shd w:val="clear" w:color="auto" w:fill="FFFFFF"/>
              <w:ind w:left="7" w:right="284" w:firstLine="14"/>
              <w:jc w:val="center"/>
              <w:rPr>
                <w:b/>
              </w:rPr>
            </w:pPr>
            <w:r>
              <w:rPr>
                <w:b/>
              </w:rPr>
              <w:t>Особенности военной службы (2</w:t>
            </w:r>
            <w:r w:rsidR="00313D32" w:rsidRPr="00313D32">
              <w:rPr>
                <w:b/>
              </w:rPr>
              <w:t>часа)</w:t>
            </w:r>
          </w:p>
          <w:p w:rsidR="00313D32" w:rsidRPr="00313D32" w:rsidRDefault="00313D32" w:rsidP="00313D32">
            <w:pPr>
              <w:shd w:val="clear" w:color="auto" w:fill="FFFFFF"/>
              <w:ind w:left="7" w:right="284" w:firstLine="14"/>
              <w:jc w:val="center"/>
              <w:rPr>
                <w:b/>
              </w:rPr>
            </w:pPr>
          </w:p>
        </w:tc>
      </w:tr>
      <w:tr w:rsidR="00415082" w:rsidRPr="00EA5C5F" w:rsidTr="00E86FF5">
        <w:trPr>
          <w:trHeight w:val="303"/>
        </w:trPr>
        <w:tc>
          <w:tcPr>
            <w:tcW w:w="458" w:type="dxa"/>
          </w:tcPr>
          <w:p w:rsidR="00415082" w:rsidRPr="00497877" w:rsidRDefault="00A87C49" w:rsidP="00E5674D">
            <w:pPr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6406" w:type="dxa"/>
            <w:gridSpan w:val="2"/>
          </w:tcPr>
          <w:p w:rsidR="00415082" w:rsidRPr="00995002" w:rsidRDefault="00313D32" w:rsidP="00E5674D">
            <w:pPr>
              <w:shd w:val="clear" w:color="auto" w:fill="FFFFFF"/>
              <w:ind w:left="7" w:right="284" w:firstLine="14"/>
            </w:pPr>
            <w:r>
              <w:t>Статус военно</w:t>
            </w:r>
            <w:r w:rsidR="00E86FF5">
              <w:t>служащего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28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284"/>
            </w:pPr>
          </w:p>
        </w:tc>
        <w:tc>
          <w:tcPr>
            <w:tcW w:w="2183" w:type="dxa"/>
          </w:tcPr>
          <w:p w:rsidR="00415082" w:rsidRPr="00995002" w:rsidRDefault="00415082" w:rsidP="000E67F7">
            <w:pPr>
              <w:shd w:val="clear" w:color="auto" w:fill="FFFFFF"/>
              <w:ind w:right="284"/>
            </w:pPr>
          </w:p>
        </w:tc>
      </w:tr>
      <w:tr w:rsidR="00E86FF5" w:rsidRPr="00EA5C5F" w:rsidTr="00E86FF5">
        <w:trPr>
          <w:trHeight w:val="300"/>
        </w:trPr>
        <w:tc>
          <w:tcPr>
            <w:tcW w:w="458" w:type="dxa"/>
          </w:tcPr>
          <w:p w:rsidR="00E86FF5" w:rsidRDefault="00A87C49" w:rsidP="00E5674D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6406" w:type="dxa"/>
            <w:gridSpan w:val="2"/>
          </w:tcPr>
          <w:p w:rsidR="00E86FF5" w:rsidRDefault="00E86FF5" w:rsidP="00E5674D">
            <w:pPr>
              <w:shd w:val="clear" w:color="auto" w:fill="FFFFFF"/>
              <w:ind w:left="7" w:right="284" w:firstLine="14"/>
            </w:pPr>
            <w:r>
              <w:t>Военные аспекты международного права</w:t>
            </w:r>
          </w:p>
        </w:tc>
        <w:tc>
          <w:tcPr>
            <w:tcW w:w="828" w:type="dxa"/>
            <w:gridSpan w:val="2"/>
          </w:tcPr>
          <w:p w:rsidR="00E86FF5" w:rsidRPr="00995002" w:rsidRDefault="00A87C49" w:rsidP="00A25C1D">
            <w:pPr>
              <w:shd w:val="clear" w:color="auto" w:fill="FFFFFF"/>
              <w:ind w:right="28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E86FF5" w:rsidRDefault="00E86FF5" w:rsidP="000E67F7">
            <w:pPr>
              <w:shd w:val="clear" w:color="auto" w:fill="FFFFFF"/>
              <w:ind w:right="284"/>
            </w:pPr>
          </w:p>
        </w:tc>
        <w:tc>
          <w:tcPr>
            <w:tcW w:w="2183" w:type="dxa"/>
          </w:tcPr>
          <w:p w:rsidR="00E86FF5" w:rsidRDefault="00E86FF5" w:rsidP="000E67F7">
            <w:pPr>
              <w:shd w:val="clear" w:color="auto" w:fill="FFFFFF"/>
              <w:ind w:right="284"/>
            </w:pPr>
          </w:p>
        </w:tc>
      </w:tr>
      <w:tr w:rsidR="00E86FF5" w:rsidRPr="00EA5C5F" w:rsidTr="00D54BF8">
        <w:trPr>
          <w:trHeight w:val="555"/>
        </w:trPr>
        <w:tc>
          <w:tcPr>
            <w:tcW w:w="11341" w:type="dxa"/>
            <w:gridSpan w:val="8"/>
          </w:tcPr>
          <w:p w:rsidR="00E86FF5" w:rsidRPr="00E86FF5" w:rsidRDefault="00E86FF5" w:rsidP="00E86FF5">
            <w:pPr>
              <w:shd w:val="clear" w:color="auto" w:fill="FFFFFF"/>
              <w:ind w:right="284"/>
              <w:jc w:val="center"/>
              <w:rPr>
                <w:b/>
              </w:rPr>
            </w:pPr>
            <w:r w:rsidRPr="00E86FF5">
              <w:rPr>
                <w:b/>
              </w:rPr>
              <w:t xml:space="preserve">Военнослужащий – вооруженный </w:t>
            </w:r>
            <w:r>
              <w:rPr>
                <w:b/>
              </w:rPr>
              <w:t>защитник Отечества (4ч</w:t>
            </w:r>
            <w:r w:rsidRPr="00E86FF5">
              <w:rPr>
                <w:b/>
              </w:rPr>
              <w:t>аса)</w:t>
            </w:r>
          </w:p>
        </w:tc>
      </w:tr>
      <w:tr w:rsidR="00415082" w:rsidRPr="00EA5C5F" w:rsidTr="0075304C">
        <w:tc>
          <w:tcPr>
            <w:tcW w:w="458" w:type="dxa"/>
          </w:tcPr>
          <w:p w:rsidR="00415082" w:rsidRPr="00497877" w:rsidRDefault="00243F56" w:rsidP="00E5674D">
            <w:pPr>
              <w:shd w:val="clear" w:color="auto" w:fill="FFFFFF"/>
              <w:jc w:val="center"/>
            </w:pPr>
            <w:r>
              <w:rPr>
                <w:bCs/>
              </w:rPr>
              <w:t>24</w:t>
            </w:r>
          </w:p>
        </w:tc>
        <w:tc>
          <w:tcPr>
            <w:tcW w:w="6406" w:type="dxa"/>
            <w:gridSpan w:val="2"/>
          </w:tcPr>
          <w:p w:rsidR="00415082" w:rsidRPr="00995002" w:rsidRDefault="00E86FF5" w:rsidP="00E86FF5">
            <w:pPr>
              <w:shd w:val="clear" w:color="auto" w:fill="FFFFFF"/>
              <w:ind w:right="284"/>
            </w:pPr>
            <w:r>
              <w:t xml:space="preserve">Основные виды </w:t>
            </w:r>
            <w:r w:rsidR="00415082" w:rsidRPr="00995002">
              <w:t>воинской деятельности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left="7" w:right="284" w:firstLine="1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left="7" w:right="284" w:firstLine="14"/>
            </w:pPr>
          </w:p>
        </w:tc>
      </w:tr>
      <w:tr w:rsidR="00415082" w:rsidRPr="00EA5C5F" w:rsidTr="0075304C">
        <w:tc>
          <w:tcPr>
            <w:tcW w:w="458" w:type="dxa"/>
          </w:tcPr>
          <w:p w:rsidR="00415082" w:rsidRPr="00497877" w:rsidRDefault="00243F5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406" w:type="dxa"/>
            <w:gridSpan w:val="2"/>
          </w:tcPr>
          <w:p w:rsidR="00415082" w:rsidRPr="00995002" w:rsidRDefault="00E86FF5" w:rsidP="00E86FF5">
            <w:pPr>
              <w:shd w:val="clear" w:color="auto" w:fill="FFFFFF"/>
              <w:ind w:left="7" w:right="284" w:firstLine="14"/>
            </w:pPr>
            <w:r w:rsidRPr="00E86FF5">
              <w:t>Основные</w:t>
            </w:r>
            <w:r>
              <w:t xml:space="preserve"> особенности</w:t>
            </w:r>
            <w:r w:rsidRPr="00E86FF5">
              <w:t xml:space="preserve"> воинской деятельности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left="7" w:right="284" w:firstLine="14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0E67F7">
            <w:pPr>
              <w:shd w:val="clear" w:color="auto" w:fill="FFFFFF"/>
              <w:ind w:right="284"/>
            </w:pPr>
          </w:p>
        </w:tc>
        <w:tc>
          <w:tcPr>
            <w:tcW w:w="2183" w:type="dxa"/>
          </w:tcPr>
          <w:p w:rsidR="00415082" w:rsidRPr="00995002" w:rsidRDefault="00415082" w:rsidP="000E67F7">
            <w:pPr>
              <w:shd w:val="clear" w:color="auto" w:fill="FFFFFF"/>
              <w:ind w:right="284"/>
            </w:pPr>
          </w:p>
        </w:tc>
      </w:tr>
      <w:tr w:rsidR="00415082" w:rsidRPr="00EA5C5F" w:rsidTr="00E86FF5">
        <w:trPr>
          <w:trHeight w:val="345"/>
        </w:trPr>
        <w:tc>
          <w:tcPr>
            <w:tcW w:w="458" w:type="dxa"/>
          </w:tcPr>
          <w:p w:rsidR="00415082" w:rsidRPr="00497877" w:rsidRDefault="00243F5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406" w:type="dxa"/>
            <w:gridSpan w:val="2"/>
          </w:tcPr>
          <w:p w:rsidR="00E86FF5" w:rsidRPr="00995002" w:rsidRDefault="00E86FF5" w:rsidP="00E5674D">
            <w:pPr>
              <w:shd w:val="clear" w:color="auto" w:fill="FFFFFF"/>
              <w:ind w:right="284"/>
              <w:rPr>
                <w:spacing w:val="3"/>
              </w:rPr>
            </w:pPr>
            <w:r>
              <w:rPr>
                <w:spacing w:val="1"/>
              </w:rPr>
              <w:t>Военнослужащий – специалист своего дела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284"/>
              <w:jc w:val="center"/>
              <w:rPr>
                <w:spacing w:val="3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right="284"/>
              <w:rPr>
                <w:spacing w:val="3"/>
              </w:rPr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right="284"/>
              <w:rPr>
                <w:spacing w:val="3"/>
              </w:rPr>
            </w:pPr>
          </w:p>
        </w:tc>
      </w:tr>
      <w:tr w:rsidR="00E86FF5" w:rsidRPr="00EA5C5F" w:rsidTr="00E86FF5">
        <w:trPr>
          <w:trHeight w:val="270"/>
        </w:trPr>
        <w:tc>
          <w:tcPr>
            <w:tcW w:w="458" w:type="dxa"/>
          </w:tcPr>
          <w:p w:rsidR="00E86FF5" w:rsidRDefault="00243F5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406" w:type="dxa"/>
            <w:gridSpan w:val="2"/>
          </w:tcPr>
          <w:p w:rsidR="00E86FF5" w:rsidRDefault="00E86FF5" w:rsidP="00E5674D">
            <w:pPr>
              <w:shd w:val="clear" w:color="auto" w:fill="FFFFFF"/>
              <w:ind w:right="284"/>
              <w:rPr>
                <w:spacing w:val="1"/>
              </w:rPr>
            </w:pPr>
            <w:r>
              <w:rPr>
                <w:spacing w:val="1"/>
              </w:rPr>
              <w:t>Основные обязанности военнослужащих</w:t>
            </w:r>
          </w:p>
        </w:tc>
        <w:tc>
          <w:tcPr>
            <w:tcW w:w="828" w:type="dxa"/>
            <w:gridSpan w:val="2"/>
          </w:tcPr>
          <w:p w:rsidR="00E86FF5" w:rsidRPr="00995002" w:rsidRDefault="00A87C49" w:rsidP="00A25C1D">
            <w:pPr>
              <w:shd w:val="clear" w:color="auto" w:fill="FFFFFF"/>
              <w:ind w:right="284"/>
              <w:jc w:val="center"/>
              <w:rPr>
                <w:spacing w:val="3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1466" w:type="dxa"/>
            <w:gridSpan w:val="2"/>
          </w:tcPr>
          <w:p w:rsidR="00E86FF5" w:rsidRPr="00995002" w:rsidRDefault="00E86FF5" w:rsidP="00E5674D">
            <w:pPr>
              <w:shd w:val="clear" w:color="auto" w:fill="FFFFFF"/>
              <w:ind w:right="284"/>
              <w:rPr>
                <w:spacing w:val="3"/>
              </w:rPr>
            </w:pPr>
          </w:p>
        </w:tc>
        <w:tc>
          <w:tcPr>
            <w:tcW w:w="2183" w:type="dxa"/>
          </w:tcPr>
          <w:p w:rsidR="00E86FF5" w:rsidRPr="00995002" w:rsidRDefault="00E86FF5" w:rsidP="00E5674D">
            <w:pPr>
              <w:shd w:val="clear" w:color="auto" w:fill="FFFFFF"/>
              <w:ind w:right="284"/>
              <w:rPr>
                <w:spacing w:val="3"/>
              </w:rPr>
            </w:pPr>
          </w:p>
        </w:tc>
      </w:tr>
      <w:tr w:rsidR="00E86FF5" w:rsidRPr="00EA5C5F" w:rsidTr="00556EAC">
        <w:trPr>
          <w:trHeight w:val="267"/>
        </w:trPr>
        <w:tc>
          <w:tcPr>
            <w:tcW w:w="11341" w:type="dxa"/>
            <w:gridSpan w:val="8"/>
          </w:tcPr>
          <w:p w:rsidR="00E86FF5" w:rsidRPr="00E86FF5" w:rsidRDefault="00E86FF5" w:rsidP="00E86FF5">
            <w:pPr>
              <w:shd w:val="clear" w:color="auto" w:fill="FFFFFF"/>
              <w:ind w:right="284"/>
              <w:jc w:val="center"/>
              <w:rPr>
                <w:b/>
                <w:spacing w:val="1"/>
              </w:rPr>
            </w:pPr>
            <w:r w:rsidRPr="00E86FF5">
              <w:rPr>
                <w:b/>
                <w:spacing w:val="1"/>
              </w:rPr>
              <w:t>Ритуалы Вооруженных Сил Российской Федерации (2 часа)</w:t>
            </w:r>
          </w:p>
          <w:p w:rsidR="00E86FF5" w:rsidRPr="00995002" w:rsidRDefault="00E86FF5" w:rsidP="00E5674D">
            <w:pPr>
              <w:shd w:val="clear" w:color="auto" w:fill="FFFFFF"/>
              <w:ind w:right="284"/>
              <w:rPr>
                <w:spacing w:val="3"/>
              </w:rPr>
            </w:pPr>
          </w:p>
        </w:tc>
      </w:tr>
      <w:tr w:rsidR="00415082" w:rsidRPr="00EA5C5F" w:rsidTr="00116E33">
        <w:trPr>
          <w:trHeight w:val="510"/>
        </w:trPr>
        <w:tc>
          <w:tcPr>
            <w:tcW w:w="458" w:type="dxa"/>
          </w:tcPr>
          <w:p w:rsidR="00415082" w:rsidRPr="00497877" w:rsidRDefault="00A87C49" w:rsidP="00243F5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43F56">
              <w:rPr>
                <w:bCs/>
              </w:rPr>
              <w:t>8</w:t>
            </w:r>
          </w:p>
        </w:tc>
        <w:tc>
          <w:tcPr>
            <w:tcW w:w="6406" w:type="dxa"/>
            <w:gridSpan w:val="2"/>
          </w:tcPr>
          <w:p w:rsidR="00415082" w:rsidRPr="00995002" w:rsidRDefault="00E86FF5" w:rsidP="00E5674D">
            <w:pPr>
              <w:shd w:val="clear" w:color="auto" w:fill="FFFFFF"/>
              <w:ind w:left="7" w:right="58" w:firstLine="4"/>
              <w:rPr>
                <w:spacing w:val="1"/>
              </w:rPr>
            </w:pPr>
            <w:r>
              <w:rPr>
                <w:spacing w:val="3"/>
              </w:rPr>
              <w:t>Порядок проведения к Военной присяге (принесения обязательства)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left="7" w:right="58" w:firstLine="4"/>
              <w:jc w:val="center"/>
              <w:rPr>
                <w:spacing w:val="1"/>
              </w:rPr>
            </w:pPr>
            <w:r>
              <w:rPr>
                <w:spacing w:val="1"/>
              </w:rP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7" w:right="58" w:firstLine="4"/>
              <w:rPr>
                <w:spacing w:val="1"/>
              </w:rPr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left="7" w:right="58" w:firstLine="4"/>
              <w:rPr>
                <w:spacing w:val="1"/>
              </w:rPr>
            </w:pPr>
          </w:p>
        </w:tc>
      </w:tr>
      <w:tr w:rsidR="00116E33" w:rsidRPr="00EA5C5F" w:rsidTr="00116E33">
        <w:trPr>
          <w:trHeight w:val="615"/>
        </w:trPr>
        <w:tc>
          <w:tcPr>
            <w:tcW w:w="458" w:type="dxa"/>
          </w:tcPr>
          <w:p w:rsidR="00116E33" w:rsidRDefault="00243F5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406" w:type="dxa"/>
            <w:gridSpan w:val="2"/>
          </w:tcPr>
          <w:p w:rsidR="00116E33" w:rsidRDefault="00116E33" w:rsidP="00116E33">
            <w:pPr>
              <w:shd w:val="clear" w:color="auto" w:fill="FFFFFF"/>
              <w:ind w:left="7" w:right="58" w:firstLine="4"/>
              <w:rPr>
                <w:spacing w:val="3"/>
              </w:rPr>
            </w:pPr>
            <w:r w:rsidRPr="00995002">
              <w:rPr>
                <w:spacing w:val="3"/>
              </w:rPr>
              <w:t xml:space="preserve">Порядок вручения личному </w:t>
            </w:r>
            <w:r w:rsidRPr="00995002">
              <w:rPr>
                <w:spacing w:val="2"/>
              </w:rPr>
              <w:t>составу вооружения</w:t>
            </w:r>
            <w:r>
              <w:rPr>
                <w:spacing w:val="2"/>
              </w:rPr>
              <w:t xml:space="preserve">, </w:t>
            </w:r>
            <w:r w:rsidRPr="00995002">
              <w:rPr>
                <w:spacing w:val="2"/>
              </w:rPr>
              <w:t xml:space="preserve">военной </w:t>
            </w:r>
            <w:r w:rsidRPr="00995002">
              <w:rPr>
                <w:spacing w:val="1"/>
              </w:rPr>
              <w:t>техники</w:t>
            </w:r>
            <w:r>
              <w:rPr>
                <w:spacing w:val="1"/>
              </w:rPr>
              <w:t xml:space="preserve"> и стрелкового оружия</w:t>
            </w:r>
          </w:p>
        </w:tc>
        <w:tc>
          <w:tcPr>
            <w:tcW w:w="828" w:type="dxa"/>
            <w:gridSpan w:val="2"/>
          </w:tcPr>
          <w:p w:rsidR="00116E33" w:rsidRPr="00995002" w:rsidRDefault="00A87C49" w:rsidP="00A25C1D">
            <w:pPr>
              <w:shd w:val="clear" w:color="auto" w:fill="FFFFFF"/>
              <w:ind w:left="7" w:right="58" w:firstLine="4"/>
              <w:jc w:val="center"/>
              <w:rPr>
                <w:spacing w:val="1"/>
              </w:rPr>
            </w:pPr>
            <w:r>
              <w:rPr>
                <w:spacing w:val="1"/>
              </w:rPr>
              <w:t>1</w:t>
            </w:r>
          </w:p>
        </w:tc>
        <w:tc>
          <w:tcPr>
            <w:tcW w:w="1466" w:type="dxa"/>
            <w:gridSpan w:val="2"/>
          </w:tcPr>
          <w:p w:rsidR="00116E33" w:rsidRPr="00995002" w:rsidRDefault="00116E33" w:rsidP="00E5674D">
            <w:pPr>
              <w:shd w:val="clear" w:color="auto" w:fill="FFFFFF"/>
              <w:ind w:left="7" w:right="58" w:firstLine="4"/>
              <w:rPr>
                <w:spacing w:val="1"/>
              </w:rPr>
            </w:pPr>
          </w:p>
        </w:tc>
        <w:tc>
          <w:tcPr>
            <w:tcW w:w="2183" w:type="dxa"/>
          </w:tcPr>
          <w:p w:rsidR="00116E33" w:rsidRPr="00995002" w:rsidRDefault="00116E33" w:rsidP="00E5674D">
            <w:pPr>
              <w:shd w:val="clear" w:color="auto" w:fill="FFFFFF"/>
              <w:ind w:left="7" w:right="58" w:firstLine="4"/>
              <w:rPr>
                <w:spacing w:val="1"/>
              </w:rPr>
            </w:pPr>
          </w:p>
        </w:tc>
      </w:tr>
      <w:tr w:rsidR="00116E33" w:rsidRPr="00EA5C5F" w:rsidTr="00593C75">
        <w:trPr>
          <w:trHeight w:val="198"/>
        </w:trPr>
        <w:tc>
          <w:tcPr>
            <w:tcW w:w="11341" w:type="dxa"/>
            <w:gridSpan w:val="8"/>
          </w:tcPr>
          <w:p w:rsidR="00116E33" w:rsidRDefault="00116E33" w:rsidP="00116E33">
            <w:pPr>
              <w:shd w:val="clear" w:color="auto" w:fill="FFFFFF"/>
              <w:ind w:right="58"/>
              <w:jc w:val="center"/>
              <w:rPr>
                <w:b/>
                <w:spacing w:val="1"/>
              </w:rPr>
            </w:pPr>
            <w:r w:rsidRPr="00116E33">
              <w:rPr>
                <w:b/>
                <w:spacing w:val="1"/>
              </w:rPr>
              <w:t>Прохождения военной службы по призыву (2 часа)</w:t>
            </w:r>
          </w:p>
          <w:p w:rsidR="00116E33" w:rsidRPr="00116E33" w:rsidRDefault="00116E33" w:rsidP="00116E33">
            <w:pPr>
              <w:shd w:val="clear" w:color="auto" w:fill="FFFFFF"/>
              <w:ind w:right="58"/>
              <w:jc w:val="center"/>
              <w:rPr>
                <w:b/>
                <w:spacing w:val="1"/>
              </w:rPr>
            </w:pPr>
          </w:p>
        </w:tc>
      </w:tr>
      <w:tr w:rsidR="00415082" w:rsidRPr="00EA5C5F" w:rsidTr="00116E33">
        <w:trPr>
          <w:trHeight w:val="315"/>
        </w:trPr>
        <w:tc>
          <w:tcPr>
            <w:tcW w:w="458" w:type="dxa"/>
          </w:tcPr>
          <w:p w:rsidR="00415082" w:rsidRPr="00497877" w:rsidRDefault="00243F5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40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4" w:right="151" w:firstLine="7"/>
            </w:pPr>
            <w:r w:rsidRPr="00995002">
              <w:rPr>
                <w:spacing w:val="1"/>
              </w:rPr>
              <w:t>Призыв на военную службу</w:t>
            </w:r>
          </w:p>
        </w:tc>
        <w:tc>
          <w:tcPr>
            <w:tcW w:w="828" w:type="dxa"/>
            <w:gridSpan w:val="2"/>
          </w:tcPr>
          <w:p w:rsidR="00415082" w:rsidRPr="00995002" w:rsidRDefault="00A25C1D" w:rsidP="00A25C1D">
            <w:pPr>
              <w:shd w:val="clear" w:color="auto" w:fill="FFFFFF"/>
              <w:ind w:right="367"/>
              <w:jc w:val="center"/>
            </w:pPr>
            <w:r>
              <w:t xml:space="preserve">      </w:t>
            </w:r>
            <w:r w:rsidR="00A87C49"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right="367"/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right="367"/>
            </w:pPr>
          </w:p>
        </w:tc>
      </w:tr>
      <w:tr w:rsidR="00116E33" w:rsidRPr="00EA5C5F" w:rsidTr="00A25C1D">
        <w:trPr>
          <w:trHeight w:val="465"/>
        </w:trPr>
        <w:tc>
          <w:tcPr>
            <w:tcW w:w="458" w:type="dxa"/>
          </w:tcPr>
          <w:p w:rsidR="00116E33" w:rsidRDefault="00243F56" w:rsidP="00116E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406" w:type="dxa"/>
            <w:gridSpan w:val="2"/>
          </w:tcPr>
          <w:p w:rsidR="00116E33" w:rsidRPr="00995002" w:rsidRDefault="00116E33" w:rsidP="00116E33">
            <w:pPr>
              <w:shd w:val="clear" w:color="auto" w:fill="FFFFFF"/>
              <w:ind w:right="367"/>
              <w:rPr>
                <w:spacing w:val="1"/>
              </w:rPr>
            </w:pPr>
            <w:r w:rsidRPr="00995002">
              <w:rPr>
                <w:spacing w:val="1"/>
              </w:rPr>
              <w:t>Пор</w:t>
            </w:r>
            <w:r>
              <w:rPr>
                <w:spacing w:val="1"/>
              </w:rPr>
              <w:t>ядок прохождения военной службы</w:t>
            </w:r>
          </w:p>
        </w:tc>
        <w:tc>
          <w:tcPr>
            <w:tcW w:w="828" w:type="dxa"/>
            <w:gridSpan w:val="2"/>
            <w:tcBorders>
              <w:bottom w:val="nil"/>
            </w:tcBorders>
          </w:tcPr>
          <w:p w:rsidR="00116E33" w:rsidRDefault="00A87C49" w:rsidP="00A25C1D">
            <w:pPr>
              <w:shd w:val="clear" w:color="auto" w:fill="FFFFFF"/>
              <w:ind w:right="367"/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:rsidR="00116E33" w:rsidRPr="00995002" w:rsidRDefault="00116E33" w:rsidP="00E5674D">
            <w:pPr>
              <w:shd w:val="clear" w:color="auto" w:fill="FFFFFF"/>
              <w:ind w:right="367"/>
            </w:pPr>
          </w:p>
        </w:tc>
        <w:tc>
          <w:tcPr>
            <w:tcW w:w="2183" w:type="dxa"/>
          </w:tcPr>
          <w:p w:rsidR="00116E33" w:rsidRPr="00995002" w:rsidRDefault="00116E33" w:rsidP="00E5674D">
            <w:pPr>
              <w:shd w:val="clear" w:color="auto" w:fill="FFFFFF"/>
              <w:ind w:right="367"/>
            </w:pPr>
          </w:p>
        </w:tc>
      </w:tr>
      <w:tr w:rsidR="00116E33" w:rsidRPr="00EA5C5F" w:rsidTr="000701A3">
        <w:tc>
          <w:tcPr>
            <w:tcW w:w="11341" w:type="dxa"/>
            <w:gridSpan w:val="8"/>
          </w:tcPr>
          <w:p w:rsidR="00116E33" w:rsidRPr="00116E33" w:rsidRDefault="00116E33" w:rsidP="00116E33">
            <w:pPr>
              <w:shd w:val="clear" w:color="auto" w:fill="FFFFFF"/>
              <w:ind w:right="151"/>
              <w:jc w:val="center"/>
              <w:rPr>
                <w:b/>
              </w:rPr>
            </w:pPr>
            <w:r w:rsidRPr="00116E33">
              <w:rPr>
                <w:b/>
              </w:rPr>
              <w:t>Прохождение военной службы по контракту</w:t>
            </w:r>
            <w:r>
              <w:rPr>
                <w:b/>
              </w:rPr>
              <w:t xml:space="preserve"> (1 час</w:t>
            </w:r>
            <w:r w:rsidRPr="00116E33">
              <w:rPr>
                <w:b/>
              </w:rPr>
              <w:t>)</w:t>
            </w:r>
          </w:p>
          <w:p w:rsidR="00116E33" w:rsidRPr="00995002" w:rsidRDefault="00116E33" w:rsidP="000E67F7">
            <w:pPr>
              <w:shd w:val="clear" w:color="auto" w:fill="FFFFFF"/>
              <w:ind w:right="151"/>
            </w:pPr>
          </w:p>
        </w:tc>
      </w:tr>
      <w:tr w:rsidR="00415082" w:rsidRPr="00EA5C5F" w:rsidTr="00116E33">
        <w:trPr>
          <w:trHeight w:val="285"/>
        </w:trPr>
        <w:tc>
          <w:tcPr>
            <w:tcW w:w="458" w:type="dxa"/>
          </w:tcPr>
          <w:p w:rsidR="00415082" w:rsidRPr="00497877" w:rsidRDefault="00243F5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406" w:type="dxa"/>
            <w:gridSpan w:val="2"/>
          </w:tcPr>
          <w:p w:rsidR="00415082" w:rsidRPr="00995002" w:rsidRDefault="00415082" w:rsidP="00116E33">
            <w:pPr>
              <w:shd w:val="clear" w:color="auto" w:fill="FFFFFF"/>
              <w:ind w:right="151"/>
              <w:rPr>
                <w:spacing w:val="1"/>
              </w:rPr>
            </w:pPr>
            <w:r w:rsidRPr="00995002">
              <w:rPr>
                <w:spacing w:val="1"/>
              </w:rPr>
              <w:t>Особенности военной службы по контракту</w:t>
            </w:r>
          </w:p>
        </w:tc>
        <w:tc>
          <w:tcPr>
            <w:tcW w:w="828" w:type="dxa"/>
            <w:gridSpan w:val="2"/>
          </w:tcPr>
          <w:p w:rsidR="00415082" w:rsidRPr="00995002" w:rsidRDefault="00A87C49" w:rsidP="00A25C1D">
            <w:pPr>
              <w:shd w:val="clear" w:color="auto" w:fill="FFFFFF"/>
              <w:ind w:right="151"/>
              <w:jc w:val="center"/>
              <w:rPr>
                <w:spacing w:val="1"/>
              </w:rPr>
            </w:pPr>
            <w:r>
              <w:rPr>
                <w:spacing w:val="1"/>
              </w:rPr>
              <w:t>1</w:t>
            </w:r>
          </w:p>
        </w:tc>
        <w:tc>
          <w:tcPr>
            <w:tcW w:w="1466" w:type="dxa"/>
            <w:gridSpan w:val="2"/>
          </w:tcPr>
          <w:p w:rsidR="00415082" w:rsidRPr="00995002" w:rsidRDefault="00415082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</w:p>
        </w:tc>
        <w:tc>
          <w:tcPr>
            <w:tcW w:w="2183" w:type="dxa"/>
          </w:tcPr>
          <w:p w:rsidR="00415082" w:rsidRPr="00995002" w:rsidRDefault="00415082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</w:p>
        </w:tc>
      </w:tr>
      <w:tr w:rsidR="00116E33" w:rsidRPr="00EA5C5F" w:rsidTr="0062526A">
        <w:trPr>
          <w:trHeight w:val="330"/>
        </w:trPr>
        <w:tc>
          <w:tcPr>
            <w:tcW w:w="11341" w:type="dxa"/>
            <w:gridSpan w:val="8"/>
          </w:tcPr>
          <w:p w:rsidR="00116E33" w:rsidRPr="00116E33" w:rsidRDefault="00116E33" w:rsidP="00116E33">
            <w:pPr>
              <w:shd w:val="clear" w:color="auto" w:fill="FFFFFF"/>
              <w:ind w:left="4" w:right="151" w:firstLine="7"/>
              <w:jc w:val="center"/>
              <w:rPr>
                <w:b/>
                <w:spacing w:val="1"/>
              </w:rPr>
            </w:pPr>
            <w:r w:rsidRPr="00116E33">
              <w:rPr>
                <w:b/>
                <w:spacing w:val="1"/>
              </w:rPr>
              <w:t>Итог (1 час)</w:t>
            </w:r>
          </w:p>
        </w:tc>
      </w:tr>
      <w:tr w:rsidR="00116E33" w:rsidRPr="00EA5C5F" w:rsidTr="0075304C">
        <w:trPr>
          <w:trHeight w:val="210"/>
        </w:trPr>
        <w:tc>
          <w:tcPr>
            <w:tcW w:w="458" w:type="dxa"/>
          </w:tcPr>
          <w:p w:rsidR="00116E33" w:rsidRDefault="00243F5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33</w:t>
            </w:r>
            <w:bookmarkStart w:id="0" w:name="_GoBack"/>
            <w:bookmarkEnd w:id="0"/>
          </w:p>
        </w:tc>
        <w:tc>
          <w:tcPr>
            <w:tcW w:w="6406" w:type="dxa"/>
            <w:gridSpan w:val="2"/>
          </w:tcPr>
          <w:p w:rsidR="00116E33" w:rsidRDefault="00116E33" w:rsidP="00116E33">
            <w:pPr>
              <w:shd w:val="clear" w:color="auto" w:fill="FFFFFF"/>
              <w:ind w:right="151"/>
              <w:rPr>
                <w:spacing w:val="1"/>
              </w:rPr>
            </w:pPr>
            <w:r>
              <w:rPr>
                <w:spacing w:val="1"/>
              </w:rPr>
              <w:t>Закрепление и повторение всего изученного материала</w:t>
            </w:r>
          </w:p>
        </w:tc>
        <w:tc>
          <w:tcPr>
            <w:tcW w:w="828" w:type="dxa"/>
            <w:gridSpan w:val="2"/>
          </w:tcPr>
          <w:p w:rsidR="00116E33" w:rsidRDefault="00A87C49" w:rsidP="00A87C49">
            <w:pPr>
              <w:shd w:val="clear" w:color="auto" w:fill="FFFFFF"/>
              <w:ind w:right="151"/>
              <w:jc w:val="center"/>
              <w:rPr>
                <w:spacing w:val="1"/>
              </w:rPr>
            </w:pPr>
            <w:r>
              <w:rPr>
                <w:spacing w:val="1"/>
              </w:rPr>
              <w:t>1</w:t>
            </w:r>
          </w:p>
        </w:tc>
        <w:tc>
          <w:tcPr>
            <w:tcW w:w="1466" w:type="dxa"/>
            <w:gridSpan w:val="2"/>
          </w:tcPr>
          <w:p w:rsidR="00116E33" w:rsidRPr="00995002" w:rsidRDefault="00116E33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</w:p>
        </w:tc>
        <w:tc>
          <w:tcPr>
            <w:tcW w:w="2183" w:type="dxa"/>
          </w:tcPr>
          <w:p w:rsidR="00116E33" w:rsidRPr="00995002" w:rsidRDefault="00116E33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</w:p>
        </w:tc>
      </w:tr>
    </w:tbl>
    <w:p w:rsidR="00D2690B" w:rsidRDefault="00D2690B"/>
    <w:p w:rsidR="00DD1495" w:rsidRDefault="00DD1495"/>
    <w:sectPr w:rsidR="00DD1495" w:rsidSect="000B47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063220"/>
    <w:lvl w:ilvl="0">
      <w:numFmt w:val="bullet"/>
      <w:lvlText w:val="*"/>
      <w:lvlJc w:val="left"/>
    </w:lvl>
  </w:abstractNum>
  <w:abstractNum w:abstractNumId="1">
    <w:nsid w:val="05B770FC"/>
    <w:multiLevelType w:val="hybridMultilevel"/>
    <w:tmpl w:val="7AD824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053D9"/>
    <w:multiLevelType w:val="multilevel"/>
    <w:tmpl w:val="D2906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2ACB"/>
    <w:multiLevelType w:val="hybridMultilevel"/>
    <w:tmpl w:val="CDA2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E4CFF"/>
    <w:multiLevelType w:val="hybridMultilevel"/>
    <w:tmpl w:val="7F90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279ED"/>
    <w:multiLevelType w:val="hybridMultilevel"/>
    <w:tmpl w:val="B4ACB9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A085E2B"/>
    <w:multiLevelType w:val="hybridMultilevel"/>
    <w:tmpl w:val="A35A3BC0"/>
    <w:lvl w:ilvl="0" w:tplc="6742E0DC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7">
    <w:nsid w:val="529E50C3"/>
    <w:multiLevelType w:val="hybridMultilevel"/>
    <w:tmpl w:val="40986C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1320513"/>
    <w:multiLevelType w:val="hybridMultilevel"/>
    <w:tmpl w:val="CF4E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A4479"/>
    <w:multiLevelType w:val="multilevel"/>
    <w:tmpl w:val="4DDC7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7F5"/>
    <w:rsid w:val="000431B3"/>
    <w:rsid w:val="00055B80"/>
    <w:rsid w:val="000B1413"/>
    <w:rsid w:val="000B47F5"/>
    <w:rsid w:val="000E67F7"/>
    <w:rsid w:val="00116E33"/>
    <w:rsid w:val="00121B7E"/>
    <w:rsid w:val="00155182"/>
    <w:rsid w:val="001C66EB"/>
    <w:rsid w:val="002401D6"/>
    <w:rsid w:val="00243F56"/>
    <w:rsid w:val="00306980"/>
    <w:rsid w:val="00313D32"/>
    <w:rsid w:val="00317C06"/>
    <w:rsid w:val="00364210"/>
    <w:rsid w:val="003B01F7"/>
    <w:rsid w:val="003B2D54"/>
    <w:rsid w:val="003B3161"/>
    <w:rsid w:val="0041058F"/>
    <w:rsid w:val="00415082"/>
    <w:rsid w:val="0043199D"/>
    <w:rsid w:val="00444B2E"/>
    <w:rsid w:val="00487104"/>
    <w:rsid w:val="00523E55"/>
    <w:rsid w:val="005F75B2"/>
    <w:rsid w:val="006D73E8"/>
    <w:rsid w:val="0075304C"/>
    <w:rsid w:val="0079412E"/>
    <w:rsid w:val="00810B49"/>
    <w:rsid w:val="008113B3"/>
    <w:rsid w:val="00852728"/>
    <w:rsid w:val="00906109"/>
    <w:rsid w:val="00911DC7"/>
    <w:rsid w:val="0097298B"/>
    <w:rsid w:val="00995002"/>
    <w:rsid w:val="009A6287"/>
    <w:rsid w:val="009A72C4"/>
    <w:rsid w:val="009B7434"/>
    <w:rsid w:val="009C7EA3"/>
    <w:rsid w:val="00A25C1D"/>
    <w:rsid w:val="00A87C49"/>
    <w:rsid w:val="00BD0204"/>
    <w:rsid w:val="00C75DE4"/>
    <w:rsid w:val="00CB158B"/>
    <w:rsid w:val="00D2690B"/>
    <w:rsid w:val="00D534AC"/>
    <w:rsid w:val="00D86FAC"/>
    <w:rsid w:val="00D935B8"/>
    <w:rsid w:val="00DA7DB3"/>
    <w:rsid w:val="00DD1495"/>
    <w:rsid w:val="00E12E74"/>
    <w:rsid w:val="00E53F9A"/>
    <w:rsid w:val="00E5490A"/>
    <w:rsid w:val="00E5674D"/>
    <w:rsid w:val="00E86FF5"/>
    <w:rsid w:val="00EC7FD1"/>
    <w:rsid w:val="00F06C53"/>
    <w:rsid w:val="00F17903"/>
    <w:rsid w:val="00FD10D8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7F5"/>
    <w:pPr>
      <w:spacing w:before="30" w:after="30"/>
    </w:pPr>
    <w:rPr>
      <w:sz w:val="20"/>
      <w:szCs w:val="20"/>
    </w:rPr>
  </w:style>
  <w:style w:type="table" w:styleId="a4">
    <w:name w:val="Table Grid"/>
    <w:basedOn w:val="a1"/>
    <w:rsid w:val="000B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0B47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4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47F5"/>
    <w:pPr>
      <w:ind w:left="720"/>
      <w:contextualSpacing/>
    </w:pPr>
  </w:style>
  <w:style w:type="character" w:styleId="a6">
    <w:name w:val="Hyperlink"/>
    <w:basedOn w:val="a0"/>
    <w:rsid w:val="000431B3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A72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7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86F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8A56-5E82-4990-81F5-80355282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Админ</cp:lastModifiedBy>
  <cp:revision>24</cp:revision>
  <cp:lastPrinted>2014-02-04T05:41:00Z</cp:lastPrinted>
  <dcterms:created xsi:type="dcterms:W3CDTF">2012-11-09T21:37:00Z</dcterms:created>
  <dcterms:modified xsi:type="dcterms:W3CDTF">2020-08-31T07:05:00Z</dcterms:modified>
</cp:coreProperties>
</file>