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093" w:rsidRPr="00F30093" w:rsidRDefault="00F30093" w:rsidP="00F30093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F30093">
        <w:rPr>
          <w:rFonts w:eastAsia="Times New Roman" w:cs="Times New Roman"/>
          <w:b/>
          <w:bCs/>
          <w:sz w:val="27"/>
          <w:szCs w:val="27"/>
          <w:lang w:eastAsia="ru-RU"/>
        </w:rPr>
        <w:t>Справка по итогам проверки</w:t>
      </w:r>
    </w:p>
    <w:p w:rsidR="00F30093" w:rsidRPr="00F30093" w:rsidRDefault="00F30093" w:rsidP="00F30093">
      <w:pPr>
        <w:shd w:val="clear" w:color="auto" w:fill="FFFFFF"/>
        <w:spacing w:after="0" w:line="294" w:lineRule="atLeast"/>
        <w:rPr>
          <w:rFonts w:eastAsia="Times New Roman" w:cs="Times New Roman"/>
          <w:szCs w:val="24"/>
          <w:lang w:eastAsia="ru-RU"/>
        </w:rPr>
      </w:pPr>
      <w:r w:rsidRPr="00F30093">
        <w:rPr>
          <w:rFonts w:eastAsia="Times New Roman" w:cs="Times New Roman"/>
          <w:b/>
          <w:bCs/>
          <w:sz w:val="27"/>
          <w:szCs w:val="27"/>
          <w:lang w:eastAsia="ru-RU"/>
        </w:rPr>
        <w:t>«Состояние преподавания курса ОРКСЭ»</w:t>
      </w:r>
    </w:p>
    <w:p w:rsidR="00F30093" w:rsidRPr="00F30093" w:rsidRDefault="00F30093" w:rsidP="00F30093">
      <w:pPr>
        <w:shd w:val="clear" w:color="auto" w:fill="FFFFFF"/>
        <w:spacing w:after="0" w:line="294" w:lineRule="atLeast"/>
        <w:rPr>
          <w:rFonts w:eastAsia="Times New Roman" w:cs="Times New Roman"/>
          <w:szCs w:val="24"/>
          <w:lang w:eastAsia="ru-RU"/>
        </w:rPr>
      </w:pPr>
      <w:r w:rsidRPr="00F30093">
        <w:rPr>
          <w:rFonts w:eastAsia="Times New Roman" w:cs="Times New Roman"/>
          <w:szCs w:val="24"/>
          <w:lang w:eastAsia="ru-RU"/>
        </w:rPr>
        <w:t xml:space="preserve">В соответствии с планом </w:t>
      </w:r>
      <w:proofErr w:type="spellStart"/>
      <w:r w:rsidRPr="00F30093">
        <w:rPr>
          <w:rFonts w:eastAsia="Times New Roman" w:cs="Times New Roman"/>
          <w:szCs w:val="24"/>
          <w:lang w:eastAsia="ru-RU"/>
        </w:rPr>
        <w:t>внутриш</w:t>
      </w:r>
      <w:r>
        <w:rPr>
          <w:rFonts w:eastAsia="Times New Roman" w:cs="Times New Roman"/>
          <w:szCs w:val="24"/>
          <w:lang w:eastAsia="ru-RU"/>
        </w:rPr>
        <w:t>кольного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контроля в декабре 2020</w:t>
      </w:r>
      <w:r w:rsidRPr="00F30093">
        <w:rPr>
          <w:rFonts w:eastAsia="Times New Roman" w:cs="Times New Roman"/>
          <w:szCs w:val="24"/>
          <w:lang w:eastAsia="ru-RU"/>
        </w:rPr>
        <w:t xml:space="preserve"> года была проведена проверка по вопросу «Состояние</w:t>
      </w:r>
      <w:r>
        <w:rPr>
          <w:rFonts w:eastAsia="Times New Roman" w:cs="Times New Roman"/>
          <w:szCs w:val="24"/>
          <w:lang w:eastAsia="ru-RU"/>
        </w:rPr>
        <w:t xml:space="preserve"> преподавания курса ОРКСЭ» в 4-м классе</w:t>
      </w:r>
      <w:r w:rsidRPr="00F30093">
        <w:rPr>
          <w:rFonts w:eastAsia="Times New Roman" w:cs="Times New Roman"/>
          <w:szCs w:val="24"/>
          <w:lang w:eastAsia="ru-RU"/>
        </w:rPr>
        <w:t>.</w:t>
      </w:r>
    </w:p>
    <w:p w:rsidR="00F30093" w:rsidRPr="00F30093" w:rsidRDefault="00F30093" w:rsidP="00F30093">
      <w:pPr>
        <w:shd w:val="clear" w:color="auto" w:fill="FFFFFF"/>
        <w:spacing w:after="0" w:line="294" w:lineRule="atLeast"/>
        <w:rPr>
          <w:rFonts w:eastAsia="Times New Roman" w:cs="Times New Roman"/>
          <w:szCs w:val="24"/>
          <w:lang w:eastAsia="ru-RU"/>
        </w:rPr>
      </w:pPr>
      <w:r w:rsidRPr="00F30093">
        <w:rPr>
          <w:rFonts w:eastAsia="Times New Roman" w:cs="Times New Roman"/>
          <w:szCs w:val="24"/>
          <w:lang w:eastAsia="ru-RU"/>
        </w:rPr>
        <w:br/>
      </w:r>
    </w:p>
    <w:p w:rsidR="00F30093" w:rsidRPr="00F30093" w:rsidRDefault="00F30093" w:rsidP="00F30093">
      <w:pPr>
        <w:shd w:val="clear" w:color="auto" w:fill="FFFFFF"/>
        <w:spacing w:after="0" w:line="294" w:lineRule="atLeast"/>
        <w:rPr>
          <w:rFonts w:eastAsia="Times New Roman" w:cs="Times New Roman"/>
          <w:szCs w:val="24"/>
          <w:lang w:eastAsia="ru-RU"/>
        </w:rPr>
      </w:pPr>
      <w:r w:rsidRPr="00F30093">
        <w:rPr>
          <w:rFonts w:eastAsia="Times New Roman" w:cs="Times New Roman"/>
          <w:b/>
          <w:bCs/>
          <w:szCs w:val="24"/>
          <w:lang w:eastAsia="ru-RU"/>
        </w:rPr>
        <w:t>Цель проверки:</w:t>
      </w:r>
      <w:r w:rsidRPr="00F30093">
        <w:rPr>
          <w:rFonts w:eastAsia="Times New Roman" w:cs="Times New Roman"/>
          <w:color w:val="000000"/>
          <w:szCs w:val="24"/>
          <w:lang w:eastAsia="ru-RU"/>
        </w:rPr>
        <w:t> проверить состояние преподавания курса ОРКСЭ в 4-х классах.</w:t>
      </w:r>
    </w:p>
    <w:p w:rsidR="00F30093" w:rsidRPr="00F30093" w:rsidRDefault="00F30093" w:rsidP="00F30093">
      <w:pPr>
        <w:shd w:val="clear" w:color="auto" w:fill="FFFFFF"/>
        <w:spacing w:after="0" w:line="294" w:lineRule="atLeast"/>
        <w:rPr>
          <w:rFonts w:eastAsia="Times New Roman" w:cs="Times New Roman"/>
          <w:szCs w:val="24"/>
          <w:lang w:eastAsia="ru-RU"/>
        </w:rPr>
      </w:pPr>
      <w:r w:rsidRPr="00F30093">
        <w:rPr>
          <w:rFonts w:eastAsia="Times New Roman" w:cs="Times New Roman"/>
          <w:b/>
          <w:bCs/>
          <w:szCs w:val="24"/>
          <w:lang w:eastAsia="ru-RU"/>
        </w:rPr>
        <w:t>В рамках ВШК по данному вопросу была проведена следующая работа</w:t>
      </w:r>
      <w:r w:rsidRPr="00F30093">
        <w:rPr>
          <w:rFonts w:eastAsia="Times New Roman" w:cs="Times New Roman"/>
          <w:b/>
          <w:bCs/>
          <w:i/>
          <w:iCs/>
          <w:szCs w:val="24"/>
          <w:lang w:eastAsia="ru-RU"/>
        </w:rPr>
        <w:t>:</w:t>
      </w:r>
    </w:p>
    <w:p w:rsidR="00F30093" w:rsidRPr="00F30093" w:rsidRDefault="00F30093" w:rsidP="00F30093">
      <w:pPr>
        <w:shd w:val="clear" w:color="auto" w:fill="FFFFFF"/>
        <w:spacing w:after="0" w:line="294" w:lineRule="atLeast"/>
        <w:rPr>
          <w:rFonts w:eastAsia="Times New Roman" w:cs="Times New Roman"/>
          <w:szCs w:val="24"/>
          <w:lang w:eastAsia="ru-RU"/>
        </w:rPr>
      </w:pPr>
      <w:r w:rsidRPr="00F30093">
        <w:rPr>
          <w:rFonts w:eastAsia="Times New Roman" w:cs="Times New Roman"/>
          <w:szCs w:val="24"/>
          <w:lang w:eastAsia="ru-RU"/>
        </w:rPr>
        <w:t>1.Посещение уроков.</w:t>
      </w:r>
    </w:p>
    <w:p w:rsidR="00F30093" w:rsidRPr="00F30093" w:rsidRDefault="00F30093" w:rsidP="00F30093">
      <w:pPr>
        <w:shd w:val="clear" w:color="auto" w:fill="FFFFFF"/>
        <w:spacing w:after="0" w:line="294" w:lineRule="atLeas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2.Беседа с учителем</w:t>
      </w:r>
      <w:r w:rsidRPr="00F30093">
        <w:rPr>
          <w:rFonts w:eastAsia="Times New Roman" w:cs="Times New Roman"/>
          <w:szCs w:val="24"/>
          <w:lang w:eastAsia="ru-RU"/>
        </w:rPr>
        <w:t>.</w:t>
      </w:r>
    </w:p>
    <w:p w:rsidR="00F30093" w:rsidRPr="00F30093" w:rsidRDefault="00F30093" w:rsidP="00F30093">
      <w:pPr>
        <w:shd w:val="clear" w:color="auto" w:fill="FFFFFF"/>
        <w:spacing w:after="0" w:line="294" w:lineRule="atLeast"/>
        <w:rPr>
          <w:rFonts w:eastAsia="Times New Roman" w:cs="Times New Roman"/>
          <w:szCs w:val="24"/>
          <w:lang w:eastAsia="ru-RU"/>
        </w:rPr>
      </w:pPr>
      <w:r w:rsidRPr="00F30093">
        <w:rPr>
          <w:rFonts w:eastAsia="Times New Roman" w:cs="Times New Roman"/>
          <w:szCs w:val="24"/>
          <w:lang w:eastAsia="ru-RU"/>
        </w:rPr>
        <w:t>3.Просмотр документации, классных журналов.</w:t>
      </w:r>
    </w:p>
    <w:p w:rsidR="00F30093" w:rsidRPr="00F30093" w:rsidRDefault="00F30093" w:rsidP="00F30093">
      <w:pPr>
        <w:shd w:val="clear" w:color="auto" w:fill="FFFFFF"/>
        <w:spacing w:after="0" w:line="294" w:lineRule="atLeas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В 2020</w:t>
      </w:r>
      <w:r w:rsidRPr="00F30093">
        <w:rPr>
          <w:rFonts w:eastAsia="Times New Roman" w:cs="Times New Roman"/>
          <w:szCs w:val="24"/>
          <w:lang w:eastAsia="ru-RU"/>
        </w:rPr>
        <w:t>-</w:t>
      </w:r>
      <w:r>
        <w:rPr>
          <w:rFonts w:eastAsia="Times New Roman" w:cs="Times New Roman"/>
          <w:szCs w:val="24"/>
          <w:lang w:eastAsia="ru-RU"/>
        </w:rPr>
        <w:t>2021</w:t>
      </w:r>
      <w:r w:rsidRPr="00F30093">
        <w:rPr>
          <w:rFonts w:eastAsia="Times New Roman" w:cs="Times New Roman"/>
          <w:szCs w:val="24"/>
          <w:lang w:eastAsia="ru-RU"/>
        </w:rPr>
        <w:t xml:space="preserve"> учебном</w:t>
      </w:r>
      <w:r>
        <w:rPr>
          <w:rFonts w:eastAsia="Times New Roman" w:cs="Times New Roman"/>
          <w:szCs w:val="24"/>
          <w:lang w:eastAsia="ru-RU"/>
        </w:rPr>
        <w:t xml:space="preserve"> году четвероклассники изучают  модуль</w:t>
      </w:r>
      <w:r w:rsidRPr="00F30093">
        <w:rPr>
          <w:rFonts w:eastAsia="Times New Roman" w:cs="Times New Roman"/>
          <w:szCs w:val="24"/>
          <w:lang w:eastAsia="ru-RU"/>
        </w:rPr>
        <w:t>: «Основы религиозных культур и светской этики»</w:t>
      </w:r>
      <w:proofErr w:type="gramStart"/>
      <w:r w:rsidRPr="00F30093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.</w:t>
      </w:r>
      <w:proofErr w:type="gramEnd"/>
      <w:r>
        <w:rPr>
          <w:rFonts w:eastAsia="Times New Roman" w:cs="Times New Roman"/>
          <w:szCs w:val="24"/>
          <w:lang w:eastAsia="ru-RU"/>
        </w:rPr>
        <w:t xml:space="preserve"> Этот модуль был выбран</w:t>
      </w:r>
      <w:r w:rsidRPr="00F30093">
        <w:rPr>
          <w:rFonts w:eastAsia="Times New Roman" w:cs="Times New Roman"/>
          <w:szCs w:val="24"/>
          <w:lang w:eastAsia="ru-RU"/>
        </w:rPr>
        <w:t xml:space="preserve"> их родителями (протоколы родительских собраний, заявления родителей имеются).</w:t>
      </w:r>
    </w:p>
    <w:p w:rsidR="00F30093" w:rsidRPr="00F30093" w:rsidRDefault="00F30093" w:rsidP="00F30093">
      <w:pPr>
        <w:shd w:val="clear" w:color="auto" w:fill="FFFFFF"/>
        <w:spacing w:after="0" w:line="294" w:lineRule="atLeast"/>
        <w:rPr>
          <w:rFonts w:eastAsia="Times New Roman" w:cs="Times New Roman"/>
          <w:szCs w:val="24"/>
          <w:lang w:eastAsia="ru-RU"/>
        </w:rPr>
      </w:pPr>
      <w:r w:rsidRPr="00F30093">
        <w:rPr>
          <w:rFonts w:eastAsia="Times New Roman" w:cs="Times New Roman"/>
          <w:szCs w:val="24"/>
          <w:lang w:eastAsia="ru-RU"/>
        </w:rPr>
        <w:t xml:space="preserve">Нормативно-правовая и организационная база </w:t>
      </w:r>
      <w:proofErr w:type="gramStart"/>
      <w:r w:rsidRPr="00F30093">
        <w:rPr>
          <w:rFonts w:eastAsia="Times New Roman" w:cs="Times New Roman"/>
          <w:szCs w:val="24"/>
          <w:lang w:eastAsia="ru-RU"/>
        </w:rPr>
        <w:t>по предмету приведена в соответствие с требованиями к преподаванию по данному предмету</w:t>
      </w:r>
      <w:proofErr w:type="gramEnd"/>
      <w:r w:rsidRPr="00F30093">
        <w:rPr>
          <w:rFonts w:eastAsia="Times New Roman" w:cs="Times New Roman"/>
          <w:szCs w:val="24"/>
          <w:lang w:eastAsia="ru-RU"/>
        </w:rPr>
        <w:t>.</w:t>
      </w:r>
    </w:p>
    <w:p w:rsidR="00F30093" w:rsidRPr="00F30093" w:rsidRDefault="00F30093" w:rsidP="00F30093">
      <w:pPr>
        <w:shd w:val="clear" w:color="auto" w:fill="FFFFFF"/>
        <w:spacing w:after="0" w:line="294" w:lineRule="atLeast"/>
        <w:rPr>
          <w:rFonts w:eastAsia="Times New Roman" w:cs="Times New Roman"/>
          <w:szCs w:val="24"/>
          <w:lang w:eastAsia="ru-RU"/>
        </w:rPr>
      </w:pPr>
      <w:r w:rsidRPr="00F30093">
        <w:rPr>
          <w:rFonts w:eastAsia="Times New Roman" w:cs="Times New Roman"/>
          <w:szCs w:val="24"/>
          <w:lang w:eastAsia="ru-RU"/>
        </w:rPr>
        <w:t>Школой приобретены учебники по выбранным модулям. В наличии имеются: </w:t>
      </w:r>
      <w:r w:rsidRPr="00F30093">
        <w:rPr>
          <w:rFonts w:eastAsia="Times New Roman" w:cs="Times New Roman"/>
          <w:color w:val="C00000"/>
          <w:szCs w:val="24"/>
          <w:lang w:eastAsia="ru-RU"/>
        </w:rPr>
        <w:t xml:space="preserve">Программа общеобразовательных учреждений </w:t>
      </w:r>
      <w:proofErr w:type="spellStart"/>
      <w:r w:rsidRPr="00F30093">
        <w:rPr>
          <w:rFonts w:eastAsia="Times New Roman" w:cs="Times New Roman"/>
          <w:color w:val="C00000"/>
          <w:szCs w:val="24"/>
          <w:lang w:eastAsia="ru-RU"/>
        </w:rPr>
        <w:t>М.Просвещение</w:t>
      </w:r>
      <w:proofErr w:type="spellEnd"/>
      <w:r w:rsidRPr="00F30093">
        <w:rPr>
          <w:rFonts w:eastAsia="Times New Roman" w:cs="Times New Roman"/>
          <w:color w:val="C00000"/>
          <w:szCs w:val="24"/>
          <w:lang w:eastAsia="ru-RU"/>
        </w:rPr>
        <w:t xml:space="preserve">, 2012г. Программа </w:t>
      </w:r>
      <w:proofErr w:type="gramStart"/>
      <w:r w:rsidRPr="00F30093">
        <w:rPr>
          <w:rFonts w:eastAsia="Times New Roman" w:cs="Times New Roman"/>
          <w:color w:val="C00000"/>
          <w:szCs w:val="24"/>
          <w:lang w:eastAsia="ru-RU"/>
        </w:rPr>
        <w:t>общеобразовательных</w:t>
      </w:r>
      <w:proofErr w:type="gramEnd"/>
      <w:r w:rsidRPr="00F30093">
        <w:rPr>
          <w:rFonts w:eastAsia="Times New Roman" w:cs="Times New Roman"/>
          <w:color w:val="C00000"/>
          <w:szCs w:val="24"/>
          <w:lang w:eastAsia="ru-RU"/>
        </w:rPr>
        <w:t xml:space="preserve"> учреждений «ОРКСЭ», Данилюк А.Я)</w:t>
      </w:r>
    </w:p>
    <w:p w:rsidR="00F50AC3" w:rsidRDefault="00F30093" w:rsidP="00F30093">
      <w:pPr>
        <w:shd w:val="clear" w:color="auto" w:fill="FFFFFF"/>
        <w:spacing w:after="0" w:line="294" w:lineRule="atLeast"/>
        <w:rPr>
          <w:rFonts w:eastAsia="Times New Roman" w:cs="Times New Roman"/>
          <w:szCs w:val="24"/>
          <w:lang w:eastAsia="ru-RU"/>
        </w:rPr>
      </w:pPr>
      <w:r w:rsidRPr="00F30093">
        <w:rPr>
          <w:rFonts w:eastAsia="Times New Roman" w:cs="Times New Roman"/>
          <w:szCs w:val="24"/>
          <w:lang w:eastAsia="ru-RU"/>
        </w:rPr>
        <w:t>В этом учебном г</w:t>
      </w:r>
      <w:r>
        <w:rPr>
          <w:rFonts w:eastAsia="Times New Roman" w:cs="Times New Roman"/>
          <w:szCs w:val="24"/>
          <w:lang w:eastAsia="ru-RU"/>
        </w:rPr>
        <w:t>оду курс ОРКСЭ ведется учитель 4-го класса</w:t>
      </w:r>
      <w:r w:rsidRPr="00F30093">
        <w:rPr>
          <w:rFonts w:eastAsia="Times New Roman" w:cs="Times New Roman"/>
          <w:szCs w:val="24"/>
          <w:lang w:eastAsia="ru-RU"/>
        </w:rPr>
        <w:t xml:space="preserve">: </w:t>
      </w:r>
      <w:proofErr w:type="spellStart"/>
      <w:r>
        <w:rPr>
          <w:rFonts w:eastAsia="Times New Roman" w:cs="Times New Roman"/>
          <w:szCs w:val="24"/>
          <w:lang w:eastAsia="ru-RU"/>
        </w:rPr>
        <w:t>Саидова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А.М</w:t>
      </w:r>
      <w:r w:rsidRPr="00F30093">
        <w:rPr>
          <w:rFonts w:eastAsia="Times New Roman" w:cs="Times New Roman"/>
          <w:szCs w:val="24"/>
          <w:lang w:eastAsia="ru-RU"/>
        </w:rPr>
        <w:t xml:space="preserve">. У </w:t>
      </w:r>
      <w:r>
        <w:rPr>
          <w:rFonts w:eastAsia="Times New Roman" w:cs="Times New Roman"/>
          <w:szCs w:val="24"/>
          <w:lang w:eastAsia="ru-RU"/>
        </w:rPr>
        <w:t>учителя имеется рабочая программа по модулю</w:t>
      </w:r>
      <w:r w:rsidRPr="00F30093">
        <w:rPr>
          <w:rFonts w:eastAsia="Times New Roman" w:cs="Times New Roman"/>
          <w:szCs w:val="24"/>
          <w:lang w:eastAsia="ru-RU"/>
        </w:rPr>
        <w:t xml:space="preserve"> «Основы религиозных культур и светской этики»</w:t>
      </w:r>
      <w:proofErr w:type="gramStart"/>
      <w:r w:rsidRPr="00F30093">
        <w:rPr>
          <w:rFonts w:eastAsia="Times New Roman" w:cs="Times New Roman"/>
          <w:szCs w:val="24"/>
          <w:lang w:eastAsia="ru-RU"/>
        </w:rPr>
        <w:t xml:space="preserve"> </w:t>
      </w:r>
      <w:r w:rsidR="00F50AC3">
        <w:rPr>
          <w:rFonts w:eastAsia="Times New Roman" w:cs="Times New Roman"/>
          <w:szCs w:val="24"/>
          <w:lang w:eastAsia="ru-RU"/>
        </w:rPr>
        <w:t>.</w:t>
      </w:r>
      <w:proofErr w:type="gramEnd"/>
      <w:r w:rsidRPr="00F30093">
        <w:rPr>
          <w:rFonts w:eastAsia="Times New Roman" w:cs="Times New Roman"/>
          <w:szCs w:val="24"/>
          <w:lang w:eastAsia="ru-RU"/>
        </w:rPr>
        <w:t xml:space="preserve"> </w:t>
      </w:r>
    </w:p>
    <w:p w:rsidR="00F30093" w:rsidRPr="00F30093" w:rsidRDefault="00F30093" w:rsidP="00F30093">
      <w:pPr>
        <w:shd w:val="clear" w:color="auto" w:fill="FFFFFF"/>
        <w:spacing w:after="0" w:line="294" w:lineRule="atLeast"/>
        <w:rPr>
          <w:rFonts w:eastAsia="Times New Roman" w:cs="Times New Roman"/>
          <w:szCs w:val="24"/>
          <w:lang w:eastAsia="ru-RU"/>
        </w:rPr>
      </w:pPr>
      <w:r w:rsidRPr="00F30093">
        <w:rPr>
          <w:rFonts w:eastAsia="Times New Roman" w:cs="Times New Roman"/>
          <w:szCs w:val="24"/>
          <w:lang w:eastAsia="ru-RU"/>
        </w:rPr>
        <w:t>Вся документация (календарно-тема</w:t>
      </w:r>
      <w:r w:rsidR="00F50AC3">
        <w:rPr>
          <w:rFonts w:eastAsia="Times New Roman" w:cs="Times New Roman"/>
          <w:szCs w:val="24"/>
          <w:lang w:eastAsia="ru-RU"/>
        </w:rPr>
        <w:t>тическое планирование у учителя</w:t>
      </w:r>
      <w:r w:rsidRPr="00F30093">
        <w:rPr>
          <w:rFonts w:eastAsia="Times New Roman" w:cs="Times New Roman"/>
          <w:szCs w:val="24"/>
          <w:lang w:eastAsia="ru-RU"/>
        </w:rPr>
        <w:t>, оформление страниц классных журналов) ведется в соответствии с требованиями.</w:t>
      </w:r>
    </w:p>
    <w:p w:rsidR="00F30093" w:rsidRPr="00F30093" w:rsidRDefault="00F30093" w:rsidP="00F30093">
      <w:pPr>
        <w:shd w:val="clear" w:color="auto" w:fill="FFFFFF"/>
        <w:spacing w:after="0" w:line="294" w:lineRule="atLeast"/>
        <w:rPr>
          <w:rFonts w:eastAsia="Times New Roman" w:cs="Times New Roman"/>
          <w:szCs w:val="24"/>
          <w:lang w:eastAsia="ru-RU"/>
        </w:rPr>
      </w:pPr>
      <w:r w:rsidRPr="00F30093">
        <w:rPr>
          <w:rFonts w:eastAsia="Times New Roman" w:cs="Times New Roman"/>
          <w:szCs w:val="24"/>
          <w:lang w:eastAsia="ru-RU"/>
        </w:rPr>
        <w:t>В период проверки были посещены уроки ОР</w:t>
      </w:r>
      <w:r w:rsidR="00F50AC3">
        <w:rPr>
          <w:rFonts w:eastAsia="Times New Roman" w:cs="Times New Roman"/>
          <w:szCs w:val="24"/>
          <w:lang w:eastAsia="ru-RU"/>
        </w:rPr>
        <w:t xml:space="preserve">КСЭ. Посещение уроков у учителя </w:t>
      </w:r>
      <w:r w:rsidRPr="00F30093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F50AC3">
        <w:rPr>
          <w:rFonts w:eastAsia="Times New Roman" w:cs="Times New Roman"/>
          <w:szCs w:val="24"/>
          <w:lang w:eastAsia="ru-RU"/>
        </w:rPr>
        <w:t>Саидовой</w:t>
      </w:r>
      <w:proofErr w:type="spellEnd"/>
      <w:r w:rsidR="00F50AC3">
        <w:rPr>
          <w:rFonts w:eastAsia="Times New Roman" w:cs="Times New Roman"/>
          <w:szCs w:val="24"/>
          <w:lang w:eastAsia="ru-RU"/>
        </w:rPr>
        <w:t xml:space="preserve"> А.М. </w:t>
      </w:r>
      <w:r w:rsidRPr="00F30093">
        <w:rPr>
          <w:rFonts w:eastAsia="Times New Roman" w:cs="Times New Roman"/>
          <w:szCs w:val="24"/>
          <w:lang w:eastAsia="ru-RU"/>
        </w:rPr>
        <w:t>показало, что преподавание предмета ведётся методически правильно. Дети проявляют активность на уроках, материал курса расширяет кругозор детей, учащиеся на каждом уроке получают большое количество важной инф</w:t>
      </w:r>
      <w:r w:rsidR="00F50AC3">
        <w:rPr>
          <w:rFonts w:eastAsia="Times New Roman" w:cs="Times New Roman"/>
          <w:szCs w:val="24"/>
          <w:lang w:eastAsia="ru-RU"/>
        </w:rPr>
        <w:t>ормации. По возможности на  уроках учительница</w:t>
      </w:r>
      <w:r w:rsidRPr="00F30093">
        <w:rPr>
          <w:rFonts w:eastAsia="Times New Roman" w:cs="Times New Roman"/>
          <w:szCs w:val="24"/>
          <w:lang w:eastAsia="ru-RU"/>
        </w:rPr>
        <w:t xml:space="preserve"> использует информационно - коммуникационные технологии (презентации, тестовый тренажер, видеоролики и т.д.), устанавливает связь изучаемого материала с жизнью детей. На таких уроках чувствуется заинтересованность детей, ощущается особая атмосфера общей мотивации на разговор о вечных ценностях. Практически на каждом уроке учитель проводит словарную работу со словами-символами, названиями религиозных праздников, священных книг (</w:t>
      </w:r>
      <w:r w:rsidR="00F50AC3">
        <w:rPr>
          <w:rFonts w:eastAsia="Times New Roman" w:cs="Times New Roman"/>
          <w:szCs w:val="24"/>
          <w:lang w:eastAsia="ru-RU"/>
        </w:rPr>
        <w:t>Коран</w:t>
      </w:r>
      <w:r w:rsidRPr="00F30093">
        <w:rPr>
          <w:rFonts w:eastAsia="Times New Roman" w:cs="Times New Roman"/>
          <w:szCs w:val="24"/>
          <w:lang w:eastAsia="ru-RU"/>
        </w:rPr>
        <w:t xml:space="preserve">) и сооружений (например, </w:t>
      </w:r>
      <w:r w:rsidR="00F50AC3">
        <w:rPr>
          <w:rFonts w:eastAsia="Times New Roman" w:cs="Times New Roman"/>
          <w:szCs w:val="24"/>
          <w:lang w:eastAsia="ru-RU"/>
        </w:rPr>
        <w:t>мечеть</w:t>
      </w:r>
      <w:r w:rsidRPr="00F30093">
        <w:rPr>
          <w:rFonts w:eastAsia="Times New Roman" w:cs="Times New Roman"/>
          <w:szCs w:val="24"/>
          <w:lang w:eastAsia="ru-RU"/>
        </w:rPr>
        <w:t xml:space="preserve">, </w:t>
      </w:r>
      <w:r w:rsidR="00F50AC3">
        <w:rPr>
          <w:rFonts w:eastAsia="Times New Roman" w:cs="Times New Roman"/>
          <w:szCs w:val="24"/>
          <w:lang w:eastAsia="ru-RU"/>
        </w:rPr>
        <w:t>медресе</w:t>
      </w:r>
      <w:r w:rsidRPr="00F30093">
        <w:rPr>
          <w:rFonts w:eastAsia="Times New Roman" w:cs="Times New Roman"/>
          <w:szCs w:val="24"/>
          <w:lang w:eastAsia="ru-RU"/>
        </w:rPr>
        <w:t xml:space="preserve">). Толкование слов осуществляется с помощью иллюстративного материала, чтения статьи учебника с правильной расстановкой ударения, записи слов в рабочие тетради. Для закрепления знаний учитель использует тренажёрные тесты, раздаточный материал (например, изображён рисунок </w:t>
      </w:r>
      <w:r w:rsidR="00F50AC3">
        <w:rPr>
          <w:rFonts w:eastAsia="Times New Roman" w:cs="Times New Roman"/>
          <w:szCs w:val="24"/>
          <w:lang w:eastAsia="ru-RU"/>
        </w:rPr>
        <w:t>мечети и т</w:t>
      </w:r>
      <w:r w:rsidRPr="00F30093">
        <w:rPr>
          <w:rFonts w:eastAsia="Times New Roman" w:cs="Times New Roman"/>
          <w:szCs w:val="24"/>
          <w:lang w:eastAsia="ru-RU"/>
        </w:rPr>
        <w:t>.</w:t>
      </w:r>
      <w:r w:rsidR="00F50AC3">
        <w:rPr>
          <w:rFonts w:eastAsia="Times New Roman" w:cs="Times New Roman"/>
          <w:szCs w:val="24"/>
          <w:lang w:eastAsia="ru-RU"/>
        </w:rPr>
        <w:t>д..</w:t>
      </w:r>
      <w:r w:rsidRPr="00F30093">
        <w:rPr>
          <w:rFonts w:eastAsia="Times New Roman" w:cs="Times New Roman"/>
          <w:szCs w:val="24"/>
          <w:lang w:eastAsia="ru-RU"/>
        </w:rPr>
        <w:t xml:space="preserve"> Анализ эмоционального состояния детей на посещённых уроках показал, что большинство детей проявляют живой, неподдельный интерес к предмету</w:t>
      </w:r>
      <w:proofErr w:type="gramStart"/>
      <w:r w:rsidRPr="00F30093">
        <w:rPr>
          <w:rFonts w:eastAsia="Times New Roman" w:cs="Times New Roman"/>
          <w:szCs w:val="24"/>
          <w:lang w:eastAsia="ru-RU"/>
        </w:rPr>
        <w:t>.</w:t>
      </w:r>
      <w:proofErr w:type="gramEnd"/>
      <w:r w:rsidRPr="00F30093">
        <w:rPr>
          <w:rFonts w:eastAsia="Times New Roman" w:cs="Times New Roman"/>
          <w:szCs w:val="24"/>
          <w:lang w:eastAsia="ru-RU"/>
        </w:rPr>
        <w:t xml:space="preserve"> Для выполнения домашних заданий часто привлекается помощь родителей. </w:t>
      </w:r>
      <w:r w:rsidR="000B07D0">
        <w:rPr>
          <w:rFonts w:eastAsia="Times New Roman" w:cs="Times New Roman"/>
          <w:szCs w:val="24"/>
          <w:lang w:eastAsia="ru-RU"/>
        </w:rPr>
        <w:t>Учительница используе</w:t>
      </w:r>
      <w:r w:rsidRPr="00F30093">
        <w:rPr>
          <w:rFonts w:eastAsia="Times New Roman" w:cs="Times New Roman"/>
          <w:szCs w:val="24"/>
          <w:lang w:eastAsia="ru-RU"/>
        </w:rPr>
        <w:t>т различные варианты домашних заданий: чтение страниц учебника, ответы на вопросы, задания творческого характера, предполагающие совместную работу детей и родителей, подбор пословиц по данной теме, поиск мудры</w:t>
      </w:r>
      <w:r w:rsidR="000B07D0">
        <w:rPr>
          <w:rFonts w:eastAsia="Times New Roman" w:cs="Times New Roman"/>
          <w:szCs w:val="24"/>
          <w:lang w:eastAsia="ru-RU"/>
        </w:rPr>
        <w:t>х мыслей в различных источниках</w:t>
      </w:r>
      <w:r w:rsidRPr="00F30093">
        <w:rPr>
          <w:rFonts w:eastAsia="Times New Roman" w:cs="Times New Roman"/>
          <w:szCs w:val="24"/>
          <w:lang w:eastAsia="ru-RU"/>
        </w:rPr>
        <w:t>.</w:t>
      </w:r>
    </w:p>
    <w:p w:rsidR="00F30093" w:rsidRPr="00F30093" w:rsidRDefault="000B07D0" w:rsidP="00F30093">
      <w:pPr>
        <w:shd w:val="clear" w:color="auto" w:fill="FFFFFF"/>
        <w:spacing w:after="0" w:line="294" w:lineRule="atLeas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Учительница </w:t>
      </w:r>
      <w:r w:rsidR="00F30093" w:rsidRPr="00F30093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szCs w:val="24"/>
          <w:lang w:eastAsia="ru-RU"/>
        </w:rPr>
        <w:t>Саидова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А.М</w:t>
      </w:r>
      <w:r w:rsidR="00F30093" w:rsidRPr="00F30093">
        <w:rPr>
          <w:rFonts w:eastAsia="Times New Roman" w:cs="Times New Roman"/>
          <w:szCs w:val="24"/>
          <w:lang w:eastAsia="ru-RU"/>
        </w:rPr>
        <w:t>. отмечают, что, несмотр</w:t>
      </w:r>
      <w:r>
        <w:rPr>
          <w:rFonts w:eastAsia="Times New Roman" w:cs="Times New Roman"/>
          <w:szCs w:val="24"/>
          <w:lang w:eastAsia="ru-RU"/>
        </w:rPr>
        <w:t xml:space="preserve">я на то, что отметки по основе </w:t>
      </w:r>
      <w:r w:rsidR="00F30093" w:rsidRPr="00F30093">
        <w:rPr>
          <w:rFonts w:eastAsia="Times New Roman" w:cs="Times New Roman"/>
          <w:szCs w:val="24"/>
          <w:lang w:eastAsia="ru-RU"/>
        </w:rPr>
        <w:t> религиозных культур и светской этики не выставляются, дети к уроку всегда готовы, материал знают хорошо,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="00F30093" w:rsidRPr="00F30093">
        <w:rPr>
          <w:rFonts w:eastAsia="Times New Roman" w:cs="Times New Roman"/>
          <w:szCs w:val="24"/>
          <w:lang w:eastAsia="ru-RU"/>
        </w:rPr>
        <w:t xml:space="preserve">материал учебника достаточен. </w:t>
      </w:r>
    </w:p>
    <w:p w:rsidR="00F30093" w:rsidRPr="00F30093" w:rsidRDefault="00F30093" w:rsidP="00F30093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F30093" w:rsidRPr="00F30093" w:rsidRDefault="00F30093" w:rsidP="00F30093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F30093">
        <w:rPr>
          <w:rFonts w:eastAsia="Times New Roman" w:cs="Times New Roman"/>
          <w:b/>
          <w:bCs/>
          <w:szCs w:val="24"/>
          <w:lang w:eastAsia="ru-RU"/>
        </w:rPr>
        <w:t>Выводы:</w:t>
      </w:r>
    </w:p>
    <w:p w:rsidR="00F30093" w:rsidRPr="00F30093" w:rsidRDefault="00F30093" w:rsidP="00F30093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eastAsia="ru-RU"/>
        </w:rPr>
      </w:pPr>
      <w:proofErr w:type="gramStart"/>
      <w:r w:rsidRPr="00F30093">
        <w:rPr>
          <w:rFonts w:eastAsia="Times New Roman" w:cs="Times New Roman"/>
          <w:szCs w:val="24"/>
          <w:lang w:eastAsia="ru-RU"/>
        </w:rPr>
        <w:t>- признать введение курса ОРКСЭ обоснованным и целесообразным, методы и формы преподавания удовлетворительными.;</w:t>
      </w:r>
      <w:proofErr w:type="gramEnd"/>
    </w:p>
    <w:p w:rsidR="00F30093" w:rsidRPr="00F30093" w:rsidRDefault="00F30093" w:rsidP="00F30093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F30093">
        <w:rPr>
          <w:rFonts w:eastAsia="Times New Roman" w:cs="Times New Roman"/>
          <w:szCs w:val="24"/>
          <w:lang w:eastAsia="ru-RU"/>
        </w:rPr>
        <w:t xml:space="preserve">- проверка показала, что уроки по основам </w:t>
      </w:r>
      <w:r w:rsidR="000B07D0">
        <w:rPr>
          <w:rFonts w:eastAsia="Times New Roman" w:cs="Times New Roman"/>
          <w:szCs w:val="24"/>
          <w:lang w:eastAsia="ru-RU"/>
        </w:rPr>
        <w:t>ОРКСЭ</w:t>
      </w:r>
      <w:r w:rsidRPr="00F30093">
        <w:rPr>
          <w:rFonts w:eastAsia="Times New Roman" w:cs="Times New Roman"/>
          <w:szCs w:val="24"/>
          <w:lang w:eastAsia="ru-RU"/>
        </w:rPr>
        <w:t xml:space="preserve"> проводятся на хорошем  уровне, это выражается в умении четко выстроить структуру урока, определить его ведущую идею. У учител</w:t>
      </w:r>
      <w:r w:rsidR="00BD3463">
        <w:rPr>
          <w:rFonts w:eastAsia="Times New Roman" w:cs="Times New Roman"/>
          <w:szCs w:val="24"/>
          <w:lang w:eastAsia="ru-RU"/>
        </w:rPr>
        <w:t>я</w:t>
      </w:r>
      <w:r w:rsidRPr="00F30093">
        <w:rPr>
          <w:rFonts w:eastAsia="Times New Roman" w:cs="Times New Roman"/>
          <w:szCs w:val="24"/>
          <w:lang w:eastAsia="ru-RU"/>
        </w:rPr>
        <w:t xml:space="preserve"> наблюдается уважительный стиль педагогического общения с учащимися, умение организовать </w:t>
      </w:r>
      <w:r w:rsidRPr="00F30093">
        <w:rPr>
          <w:rFonts w:eastAsia="Times New Roman" w:cs="Times New Roman"/>
          <w:szCs w:val="24"/>
          <w:lang w:eastAsia="ru-RU"/>
        </w:rPr>
        <w:lastRenderedPageBreak/>
        <w:t>проблемный диалог, мотивирование учащихся на решение той или иной учебной ситуации; грамотное и целесообразное использование ИКТ – технологий;</w:t>
      </w:r>
    </w:p>
    <w:p w:rsidR="00F30093" w:rsidRPr="00F30093" w:rsidRDefault="00F30093" w:rsidP="00F30093">
      <w:pPr>
        <w:shd w:val="clear" w:color="auto" w:fill="FFFFFF"/>
        <w:spacing w:after="0" w:line="294" w:lineRule="atLeast"/>
        <w:rPr>
          <w:rFonts w:eastAsia="Times New Roman" w:cs="Times New Roman"/>
          <w:szCs w:val="24"/>
          <w:lang w:eastAsia="ru-RU"/>
        </w:rPr>
      </w:pPr>
      <w:r w:rsidRPr="00F30093">
        <w:rPr>
          <w:rFonts w:eastAsia="Times New Roman" w:cs="Times New Roman"/>
          <w:szCs w:val="24"/>
          <w:lang w:eastAsia="ru-RU"/>
        </w:rPr>
        <w:t xml:space="preserve">- предмет ОРКСЭ интересен </w:t>
      </w:r>
      <w:proofErr w:type="gramStart"/>
      <w:r w:rsidRPr="00F30093">
        <w:rPr>
          <w:rFonts w:eastAsia="Times New Roman" w:cs="Times New Roman"/>
          <w:szCs w:val="24"/>
          <w:lang w:eastAsia="ru-RU"/>
        </w:rPr>
        <w:t>обучающимся</w:t>
      </w:r>
      <w:proofErr w:type="gramEnd"/>
      <w:r w:rsidRPr="00F30093">
        <w:rPr>
          <w:rFonts w:eastAsia="Times New Roman" w:cs="Times New Roman"/>
          <w:szCs w:val="24"/>
          <w:lang w:eastAsia="ru-RU"/>
        </w:rPr>
        <w:t>, способствует их духовно-нравственному воспитанию;</w:t>
      </w:r>
    </w:p>
    <w:p w:rsidR="00F30093" w:rsidRPr="00F30093" w:rsidRDefault="00F30093" w:rsidP="00F30093">
      <w:pPr>
        <w:shd w:val="clear" w:color="auto" w:fill="FFFFFF"/>
        <w:spacing w:after="0" w:line="294" w:lineRule="atLeast"/>
        <w:rPr>
          <w:rFonts w:eastAsia="Times New Roman" w:cs="Times New Roman"/>
          <w:szCs w:val="24"/>
          <w:lang w:eastAsia="ru-RU"/>
        </w:rPr>
      </w:pPr>
      <w:r w:rsidRPr="00F30093">
        <w:rPr>
          <w:rFonts w:eastAsia="Times New Roman" w:cs="Times New Roman"/>
          <w:szCs w:val="24"/>
          <w:lang w:eastAsia="ru-RU"/>
        </w:rPr>
        <w:t xml:space="preserve">- основным положительным моментом является умение </w:t>
      </w:r>
      <w:proofErr w:type="gramStart"/>
      <w:r w:rsidRPr="00F30093">
        <w:rPr>
          <w:rFonts w:eastAsia="Times New Roman" w:cs="Times New Roman"/>
          <w:szCs w:val="24"/>
          <w:lang w:eastAsia="ru-RU"/>
        </w:rPr>
        <w:t>обучающихся</w:t>
      </w:r>
      <w:proofErr w:type="gramEnd"/>
      <w:r w:rsidRPr="00F30093">
        <w:rPr>
          <w:rFonts w:eastAsia="Times New Roman" w:cs="Times New Roman"/>
          <w:szCs w:val="24"/>
          <w:lang w:eastAsia="ru-RU"/>
        </w:rPr>
        <w:t xml:space="preserve"> выразить</w:t>
      </w:r>
    </w:p>
    <w:p w:rsidR="00F30093" w:rsidRPr="00F30093" w:rsidRDefault="00F30093" w:rsidP="00F30093">
      <w:pPr>
        <w:shd w:val="clear" w:color="auto" w:fill="FFFFFF"/>
        <w:spacing w:after="0" w:line="294" w:lineRule="atLeast"/>
        <w:rPr>
          <w:rFonts w:eastAsia="Times New Roman" w:cs="Times New Roman"/>
          <w:szCs w:val="24"/>
          <w:lang w:eastAsia="ru-RU"/>
        </w:rPr>
      </w:pPr>
      <w:r w:rsidRPr="00F30093">
        <w:rPr>
          <w:rFonts w:eastAsia="Times New Roman" w:cs="Times New Roman"/>
          <w:szCs w:val="24"/>
          <w:lang w:eastAsia="ru-RU"/>
        </w:rPr>
        <w:t>свое мнение, делать выводы.</w:t>
      </w:r>
    </w:p>
    <w:p w:rsidR="00F30093" w:rsidRPr="00F30093" w:rsidRDefault="00F30093" w:rsidP="00F30093">
      <w:pPr>
        <w:shd w:val="clear" w:color="auto" w:fill="FFFFFF"/>
        <w:spacing w:after="0" w:line="294" w:lineRule="atLeast"/>
        <w:rPr>
          <w:rFonts w:eastAsia="Times New Roman" w:cs="Times New Roman"/>
          <w:szCs w:val="24"/>
          <w:lang w:eastAsia="ru-RU"/>
        </w:rPr>
      </w:pPr>
    </w:p>
    <w:p w:rsidR="00F30093" w:rsidRPr="00F30093" w:rsidRDefault="00F30093" w:rsidP="00F30093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F30093">
        <w:rPr>
          <w:rFonts w:eastAsia="Times New Roman" w:cs="Times New Roman"/>
          <w:b/>
          <w:bCs/>
          <w:szCs w:val="24"/>
          <w:lang w:eastAsia="ru-RU"/>
        </w:rPr>
        <w:t>Рекомендации:</w:t>
      </w:r>
    </w:p>
    <w:p w:rsidR="00F30093" w:rsidRPr="00F30093" w:rsidRDefault="00F30093" w:rsidP="00F30093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F30093">
        <w:rPr>
          <w:rFonts w:ascii="Calibri" w:eastAsia="Times New Roman" w:hAnsi="Calibri" w:cs="Calibri"/>
          <w:sz w:val="22"/>
          <w:lang w:eastAsia="ru-RU"/>
        </w:rPr>
        <w:t>- </w:t>
      </w:r>
      <w:r w:rsidRPr="00F30093">
        <w:rPr>
          <w:rFonts w:eastAsia="Times New Roman" w:cs="Times New Roman"/>
          <w:szCs w:val="24"/>
          <w:lang w:eastAsia="ru-RU"/>
        </w:rPr>
        <w:t>организовывать мероприятия, способствующие популяризации предмета: открытые уроки для родителей и коллег в рамках «Дня открытых дверей»; родительские собрания;</w:t>
      </w:r>
    </w:p>
    <w:p w:rsidR="00F30093" w:rsidRPr="00F30093" w:rsidRDefault="00F30093" w:rsidP="00F30093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F30093">
        <w:rPr>
          <w:rFonts w:eastAsia="Times New Roman" w:cs="Times New Roman"/>
          <w:szCs w:val="24"/>
          <w:lang w:eastAsia="ru-RU"/>
        </w:rPr>
        <w:t>- принимать участие в конкурсах уроков ОРКСЭ на различных уровнях.</w:t>
      </w:r>
    </w:p>
    <w:p w:rsidR="00F30093" w:rsidRPr="00F30093" w:rsidRDefault="00F30093" w:rsidP="00F30093">
      <w:pPr>
        <w:shd w:val="clear" w:color="auto" w:fill="FFFFFF"/>
        <w:spacing w:after="0" w:line="294" w:lineRule="atLeast"/>
        <w:rPr>
          <w:rFonts w:eastAsia="Times New Roman" w:cs="Times New Roman"/>
          <w:szCs w:val="24"/>
          <w:lang w:eastAsia="ru-RU"/>
        </w:rPr>
      </w:pPr>
    </w:p>
    <w:p w:rsidR="00F30093" w:rsidRPr="00F30093" w:rsidRDefault="00F30093" w:rsidP="00F30093">
      <w:pPr>
        <w:shd w:val="clear" w:color="auto" w:fill="FFFFFF"/>
        <w:spacing w:after="0" w:line="294" w:lineRule="atLeast"/>
        <w:rPr>
          <w:rFonts w:eastAsia="Times New Roman" w:cs="Times New Roman"/>
          <w:szCs w:val="24"/>
          <w:lang w:eastAsia="ru-RU"/>
        </w:rPr>
      </w:pPr>
    </w:p>
    <w:p w:rsidR="00F30093" w:rsidRPr="00F30093" w:rsidRDefault="00F30093" w:rsidP="00F30093">
      <w:pPr>
        <w:shd w:val="clear" w:color="auto" w:fill="FFFFFF"/>
        <w:spacing w:after="0" w:line="294" w:lineRule="atLeast"/>
        <w:rPr>
          <w:rFonts w:eastAsia="Times New Roman" w:cs="Times New Roman"/>
          <w:szCs w:val="24"/>
          <w:lang w:eastAsia="ru-RU"/>
        </w:rPr>
      </w:pPr>
    </w:p>
    <w:p w:rsidR="00F30093" w:rsidRPr="00F30093" w:rsidRDefault="00F30093" w:rsidP="00F30093">
      <w:pPr>
        <w:shd w:val="clear" w:color="auto" w:fill="FFFFFF"/>
        <w:spacing w:after="0" w:line="294" w:lineRule="atLeast"/>
        <w:rPr>
          <w:rFonts w:eastAsia="Times New Roman" w:cs="Times New Roman"/>
          <w:szCs w:val="24"/>
          <w:lang w:eastAsia="ru-RU"/>
        </w:rPr>
      </w:pPr>
      <w:r w:rsidRPr="00F30093">
        <w:rPr>
          <w:rFonts w:eastAsia="Times New Roman" w:cs="Times New Roman"/>
          <w:szCs w:val="24"/>
          <w:lang w:eastAsia="ru-RU"/>
        </w:rPr>
        <w:t xml:space="preserve">Заместитель директора по УВР </w:t>
      </w:r>
      <w:r w:rsidR="00BD3463">
        <w:rPr>
          <w:rFonts w:eastAsia="Times New Roman" w:cs="Times New Roman"/>
          <w:szCs w:val="24"/>
          <w:lang w:eastAsia="ru-RU"/>
        </w:rPr>
        <w:t>_________</w:t>
      </w:r>
      <w:proofErr w:type="spellStart"/>
      <w:r w:rsidR="00BD3463">
        <w:rPr>
          <w:rFonts w:eastAsia="Times New Roman" w:cs="Times New Roman"/>
          <w:szCs w:val="24"/>
          <w:lang w:eastAsia="ru-RU"/>
        </w:rPr>
        <w:t>М.М.Зиявудинова</w:t>
      </w:r>
      <w:proofErr w:type="spellEnd"/>
      <w:r w:rsidR="00BD3463">
        <w:rPr>
          <w:rFonts w:eastAsia="Times New Roman" w:cs="Times New Roman"/>
          <w:szCs w:val="24"/>
          <w:lang w:eastAsia="ru-RU"/>
        </w:rPr>
        <w:t xml:space="preserve"> </w:t>
      </w:r>
    </w:p>
    <w:p w:rsidR="00F30093" w:rsidRPr="00F30093" w:rsidRDefault="00F30093" w:rsidP="00F30093">
      <w:pPr>
        <w:shd w:val="clear" w:color="auto" w:fill="FFFFFF"/>
        <w:spacing w:after="0" w:line="294" w:lineRule="atLeast"/>
        <w:rPr>
          <w:rFonts w:eastAsia="Times New Roman" w:cs="Times New Roman"/>
          <w:szCs w:val="24"/>
          <w:lang w:eastAsia="ru-RU"/>
        </w:rPr>
      </w:pPr>
    </w:p>
    <w:p w:rsidR="00F30093" w:rsidRPr="00F30093" w:rsidRDefault="00F30093" w:rsidP="00F30093">
      <w:pPr>
        <w:shd w:val="clear" w:color="auto" w:fill="FFFFFF"/>
        <w:spacing w:after="0" w:line="101" w:lineRule="atLeast"/>
        <w:rPr>
          <w:rFonts w:eastAsia="Times New Roman" w:cs="Times New Roman"/>
          <w:szCs w:val="24"/>
          <w:lang w:eastAsia="ru-RU"/>
        </w:rPr>
      </w:pPr>
      <w:r w:rsidRPr="00F30093">
        <w:rPr>
          <w:rFonts w:eastAsia="Times New Roman" w:cs="Times New Roman"/>
          <w:szCs w:val="24"/>
          <w:lang w:eastAsia="ru-RU"/>
        </w:rPr>
        <w:br/>
      </w:r>
    </w:p>
    <w:p w:rsidR="00F30093" w:rsidRPr="00F30093" w:rsidRDefault="00F30093" w:rsidP="00F30093">
      <w:pPr>
        <w:shd w:val="clear" w:color="auto" w:fill="FFFFFF"/>
        <w:spacing w:after="0" w:line="101" w:lineRule="atLeast"/>
        <w:rPr>
          <w:rFonts w:eastAsia="Times New Roman" w:cs="Times New Roman"/>
          <w:szCs w:val="24"/>
          <w:lang w:eastAsia="ru-RU"/>
        </w:rPr>
      </w:pPr>
      <w:r w:rsidRPr="00F30093">
        <w:rPr>
          <w:rFonts w:eastAsia="Times New Roman" w:cs="Times New Roman"/>
          <w:szCs w:val="24"/>
          <w:lang w:eastAsia="ru-RU"/>
        </w:rPr>
        <w:br/>
      </w:r>
    </w:p>
    <w:p w:rsidR="00F30093" w:rsidRPr="00F30093" w:rsidRDefault="00F30093" w:rsidP="00F30093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F30093" w:rsidRPr="00F30093" w:rsidRDefault="00F30093" w:rsidP="00F30093">
      <w:pPr>
        <w:shd w:val="clear" w:color="auto" w:fill="FFFFFF"/>
        <w:spacing w:after="0" w:line="294" w:lineRule="atLeast"/>
        <w:rPr>
          <w:rFonts w:eastAsia="Times New Roman" w:cs="Times New Roman"/>
          <w:szCs w:val="24"/>
          <w:lang w:eastAsia="ru-RU"/>
        </w:rPr>
      </w:pPr>
    </w:p>
    <w:p w:rsidR="00F30093" w:rsidRPr="00F30093" w:rsidRDefault="00F30093" w:rsidP="00F30093">
      <w:pPr>
        <w:shd w:val="clear" w:color="auto" w:fill="FFFFFF"/>
        <w:spacing w:after="0" w:line="294" w:lineRule="atLeast"/>
        <w:rPr>
          <w:rFonts w:eastAsia="Times New Roman" w:cs="Times New Roman"/>
          <w:szCs w:val="24"/>
          <w:lang w:eastAsia="ru-RU"/>
        </w:rPr>
      </w:pPr>
    </w:p>
    <w:p w:rsidR="00F30093" w:rsidRPr="00F30093" w:rsidRDefault="00F30093" w:rsidP="00F30093">
      <w:pPr>
        <w:shd w:val="clear" w:color="auto" w:fill="FFFFFF"/>
        <w:spacing w:after="0" w:line="294" w:lineRule="atLeast"/>
        <w:rPr>
          <w:rFonts w:eastAsia="Times New Roman" w:cs="Times New Roman"/>
          <w:szCs w:val="24"/>
          <w:lang w:eastAsia="ru-RU"/>
        </w:rPr>
      </w:pPr>
    </w:p>
    <w:p w:rsidR="00F30093" w:rsidRPr="00F30093" w:rsidRDefault="00F30093" w:rsidP="00F30093">
      <w:pPr>
        <w:shd w:val="clear" w:color="auto" w:fill="FFFFFF"/>
        <w:spacing w:after="0" w:line="294" w:lineRule="atLeast"/>
        <w:rPr>
          <w:rFonts w:eastAsia="Times New Roman" w:cs="Times New Roman"/>
          <w:szCs w:val="24"/>
          <w:lang w:eastAsia="ru-RU"/>
        </w:rPr>
      </w:pPr>
    </w:p>
    <w:p w:rsidR="00F30093" w:rsidRPr="00F30093" w:rsidRDefault="00F30093" w:rsidP="00F300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30093" w:rsidRPr="00F30093" w:rsidRDefault="00F30093" w:rsidP="00F300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30093" w:rsidRPr="00F30093" w:rsidRDefault="00F30093" w:rsidP="00F300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30093" w:rsidRPr="00F30093" w:rsidRDefault="00F30093" w:rsidP="00F300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1B5A" w:rsidRDefault="00BE1B5A">
      <w:bookmarkStart w:id="0" w:name="_GoBack"/>
      <w:bookmarkEnd w:id="0"/>
    </w:p>
    <w:sectPr w:rsidR="00BE1B5A" w:rsidSect="0052266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421"/>
    <w:rsid w:val="000B07D0"/>
    <w:rsid w:val="0052266F"/>
    <w:rsid w:val="00622421"/>
    <w:rsid w:val="00BD3463"/>
    <w:rsid w:val="00BE1B5A"/>
    <w:rsid w:val="00F30093"/>
    <w:rsid w:val="00F5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07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07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3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74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5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3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74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049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63843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66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5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80775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80014">
              <w:marLeft w:val="120"/>
              <w:marRight w:val="12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4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9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0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2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6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92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67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4727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40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895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19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680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57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803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89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1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67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729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0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661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26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399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821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610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8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52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315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86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008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035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94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8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198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97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Тандо СОШ</dc:creator>
  <cp:keywords/>
  <dc:description/>
  <cp:lastModifiedBy>Тандо СОШ</cp:lastModifiedBy>
  <cp:revision>3</cp:revision>
  <dcterms:created xsi:type="dcterms:W3CDTF">2020-12-26T06:35:00Z</dcterms:created>
  <dcterms:modified xsi:type="dcterms:W3CDTF">2020-12-26T08:26:00Z</dcterms:modified>
</cp:coreProperties>
</file>