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GoBack"/>
    <w:bookmarkStart w:id="1" w:name="bookmark2"/>
    <w:bookmarkEnd w:id="0"/>
    <w:bookmarkStart w:id="2" w:name="_MON_1629306170"/>
    <w:bookmarkEnd w:id="2"/>
    <w:p w:rsidR="00625DE7" w:rsidRDefault="00B43DB9" w:rsidP="00B43DB9">
      <w:pPr>
        <w:suppressAutoHyphens/>
        <w:spacing w:after="0"/>
        <w:ind w:left="-85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C711B5">
        <w:rPr>
          <w:rFonts w:ascii="Arial" w:hAnsi="Arial" w:cs="Arial"/>
          <w:b/>
          <w:bCs/>
          <w:color w:val="000000"/>
          <w:sz w:val="21"/>
          <w:szCs w:val="21"/>
        </w:rPr>
        <w:object w:dxaOrig="9920" w:dyaOrig="136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75pt;height:681pt" o:ole="">
            <v:imagedata r:id="rId5" o:title=""/>
          </v:shape>
          <o:OLEObject Type="Embed" ProgID="Word.Document.12" ShapeID="_x0000_i1025" DrawAspect="Content" ObjectID="_1661364578" r:id="rId6">
            <o:FieldCodes>\s</o:FieldCodes>
          </o:OLEObject>
        </w:object>
      </w:r>
    </w:p>
    <w:p w:rsidR="00B43DB9" w:rsidRDefault="00B43DB9" w:rsidP="00A01B21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22B52" w:rsidRDefault="00722B52" w:rsidP="00A01B21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22B52" w:rsidRDefault="00722B52" w:rsidP="00A01B21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25DE7" w:rsidRPr="00625DE7" w:rsidRDefault="00625DE7" w:rsidP="00A01B21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25DE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Пояснительная записка</w:t>
      </w:r>
    </w:p>
    <w:p w:rsidR="00FB3E1C" w:rsidRDefault="009C2E73" w:rsidP="00A01B21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Рабочая программа по биол</w:t>
      </w:r>
      <w:r w:rsidR="00625DE7">
        <w:rPr>
          <w:rFonts w:ascii="Times New Roman" w:eastAsia="Times New Roman" w:hAnsi="Times New Roman" w:cs="Times New Roman"/>
          <w:sz w:val="24"/>
          <w:szCs w:val="24"/>
          <w:lang w:eastAsia="ar-SA"/>
        </w:rPr>
        <w:t>огии (углубленный уровень) 10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классы разработана </w:t>
      </w:r>
      <w:r w:rsidR="00C26E09" w:rsidRPr="00766A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 основе:</w:t>
      </w:r>
    </w:p>
    <w:p w:rsidR="00C26E09" w:rsidRDefault="00FB3E1C" w:rsidP="00FB3E1C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="00C26E09" w:rsidRPr="00766A9A">
        <w:rPr>
          <w:rFonts w:ascii="Times New Roman" w:eastAsia="Times New Roman" w:hAnsi="Times New Roman" w:cs="Times New Roman"/>
          <w:sz w:val="24"/>
          <w:szCs w:val="24"/>
          <w:lang w:eastAsia="ar-SA"/>
        </w:rPr>
        <w:t>Рабочей программы к учебникам В.Б.Захарова, С.Г.Мамонтова, Н.И.Сонина, Е.Т.Захаровой «Биология. Общая биология. 10</w:t>
      </w:r>
      <w:r w:rsidR="00625DE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класс</w:t>
      </w:r>
      <w:r w:rsidR="00C26E09" w:rsidRPr="00766A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proofErr w:type="gramStart"/>
      <w:r w:rsidR="00C26E09" w:rsidRPr="00766A9A">
        <w:rPr>
          <w:rFonts w:ascii="Times New Roman" w:eastAsia="Times New Roman" w:hAnsi="Times New Roman" w:cs="Times New Roman"/>
          <w:sz w:val="24"/>
          <w:szCs w:val="24"/>
          <w:lang w:eastAsia="ar-SA"/>
        </w:rPr>
        <w:t>Углубленный уровень» (авторы:</w:t>
      </w:r>
      <w:proofErr w:type="gramEnd"/>
      <w:r w:rsidR="00C26E09" w:rsidRPr="00766A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В.Б.</w:t>
      </w:r>
      <w:r w:rsidR="00356F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C26E09" w:rsidRPr="00766A9A">
        <w:rPr>
          <w:rFonts w:ascii="Times New Roman" w:eastAsia="Times New Roman" w:hAnsi="Times New Roman" w:cs="Times New Roman"/>
          <w:sz w:val="24"/>
          <w:szCs w:val="24"/>
          <w:lang w:eastAsia="ar-SA"/>
        </w:rPr>
        <w:t>Захаров, А.Ю.</w:t>
      </w:r>
      <w:r w:rsidR="00356F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C26E09" w:rsidRPr="00766A9A">
        <w:rPr>
          <w:rFonts w:ascii="Times New Roman" w:eastAsia="Times New Roman" w:hAnsi="Times New Roman" w:cs="Times New Roman"/>
          <w:sz w:val="24"/>
          <w:szCs w:val="24"/>
          <w:lang w:eastAsia="ar-SA"/>
        </w:rPr>
        <w:t>Цибулевский</w:t>
      </w:r>
      <w:proofErr w:type="spellEnd"/>
      <w:r w:rsidR="00C26E09" w:rsidRPr="00766A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). </w:t>
      </w:r>
      <w:proofErr w:type="gramStart"/>
      <w:r w:rsidR="00C26E09" w:rsidRPr="00766A9A">
        <w:rPr>
          <w:rFonts w:ascii="Times New Roman" w:eastAsia="Times New Roman" w:hAnsi="Times New Roman" w:cs="Times New Roman"/>
          <w:sz w:val="24"/>
          <w:szCs w:val="24"/>
          <w:lang w:eastAsia="ar-SA"/>
        </w:rPr>
        <w:t>–М</w:t>
      </w:r>
      <w:proofErr w:type="gramEnd"/>
      <w:r w:rsidR="00C26E09" w:rsidRPr="00766A9A">
        <w:rPr>
          <w:rFonts w:ascii="Times New Roman" w:eastAsia="Times New Roman" w:hAnsi="Times New Roman" w:cs="Times New Roman"/>
          <w:sz w:val="24"/>
          <w:szCs w:val="24"/>
          <w:lang w:eastAsia="ar-SA"/>
        </w:rPr>
        <w:t>.:</w:t>
      </w:r>
      <w:r w:rsidR="00356F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C26E09" w:rsidRPr="00766A9A">
        <w:rPr>
          <w:rFonts w:ascii="Times New Roman" w:eastAsia="Times New Roman" w:hAnsi="Times New Roman" w:cs="Times New Roman"/>
          <w:sz w:val="24"/>
          <w:szCs w:val="24"/>
          <w:lang w:eastAsia="ar-SA"/>
        </w:rPr>
        <w:t>Дрофа, 2017</w:t>
      </w:r>
    </w:p>
    <w:p w:rsidR="006D1A77" w:rsidRDefault="006D1A77" w:rsidP="00356FED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="00012DA9" w:rsidRPr="00012DA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Биология. Общая биология. </w:t>
      </w:r>
      <w:r w:rsidR="00012DA9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="00356F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0 </w:t>
      </w:r>
      <w:r w:rsidR="00012DA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класс </w:t>
      </w:r>
      <w:r w:rsidR="00012DA9" w:rsidRPr="00012DA9">
        <w:rPr>
          <w:rFonts w:ascii="Times New Roman" w:eastAsia="Times New Roman" w:hAnsi="Times New Roman" w:cs="Times New Roman"/>
          <w:sz w:val="24"/>
          <w:szCs w:val="24"/>
          <w:lang w:eastAsia="ar-SA"/>
        </w:rPr>
        <w:t>Углубленный уровень</w:t>
      </w:r>
      <w:r w:rsidR="00012DA9" w:rsidRPr="00012DA9">
        <w:t xml:space="preserve"> </w:t>
      </w:r>
      <w:r w:rsidR="00356F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Захаров В.Б., Мамонтов С.Г. </w:t>
      </w:r>
      <w:r w:rsidR="00012DA9" w:rsidRPr="00012DA9">
        <w:rPr>
          <w:rFonts w:ascii="Times New Roman" w:eastAsia="Times New Roman" w:hAnsi="Times New Roman" w:cs="Times New Roman"/>
          <w:sz w:val="24"/>
          <w:szCs w:val="24"/>
          <w:lang w:eastAsia="ar-SA"/>
        </w:rPr>
        <w:t>Сонин Н.И. и др.</w:t>
      </w:r>
    </w:p>
    <w:p w:rsidR="00356FED" w:rsidRPr="00766A9A" w:rsidRDefault="006D1A77" w:rsidP="00356FED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="00356FED" w:rsidRPr="00356F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356FED" w:rsidRPr="00012DA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Биология. Общая биология. </w:t>
      </w:r>
      <w:r w:rsidR="00356F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11 класс </w:t>
      </w:r>
      <w:r w:rsidR="00356FED" w:rsidRPr="00012DA9">
        <w:rPr>
          <w:rFonts w:ascii="Times New Roman" w:eastAsia="Times New Roman" w:hAnsi="Times New Roman" w:cs="Times New Roman"/>
          <w:sz w:val="24"/>
          <w:szCs w:val="24"/>
          <w:lang w:eastAsia="ar-SA"/>
        </w:rPr>
        <w:t>Углубленный уровень</w:t>
      </w:r>
      <w:r w:rsidR="00356FED" w:rsidRPr="00012DA9">
        <w:t xml:space="preserve"> </w:t>
      </w:r>
      <w:r w:rsidR="00356F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Захаров В.Б., Мамонтов С.Г. </w:t>
      </w:r>
      <w:r w:rsidR="00356FED" w:rsidRPr="00012DA9">
        <w:rPr>
          <w:rFonts w:ascii="Times New Roman" w:eastAsia="Times New Roman" w:hAnsi="Times New Roman" w:cs="Times New Roman"/>
          <w:sz w:val="24"/>
          <w:szCs w:val="24"/>
          <w:lang w:eastAsia="ar-SA"/>
        </w:rPr>
        <w:t>Сонин Н.И. и др.</w:t>
      </w:r>
    </w:p>
    <w:p w:rsidR="00356FED" w:rsidRDefault="00C26E09" w:rsidP="00766A9A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66A9A">
        <w:rPr>
          <w:rFonts w:ascii="Times New Roman" w:hAnsi="Times New Roman" w:cs="Times New Roman"/>
          <w:sz w:val="24"/>
          <w:szCs w:val="24"/>
        </w:rPr>
        <w:t xml:space="preserve">Количество часов за два года обучения составляет 204 часа </w:t>
      </w:r>
    </w:p>
    <w:p w:rsidR="00C26E09" w:rsidRPr="00766A9A" w:rsidRDefault="00C26E09" w:rsidP="00766A9A">
      <w:pPr>
        <w:spacing w:after="0"/>
        <w:ind w:firstLine="360"/>
        <w:jc w:val="both"/>
        <w:rPr>
          <w:rFonts w:ascii="Times New Roman" w:eastAsia="TimesNewRomanPSMT-Identity-H" w:hAnsi="Times New Roman" w:cs="Times New Roman"/>
          <w:sz w:val="24"/>
          <w:szCs w:val="24"/>
        </w:rPr>
      </w:pPr>
      <w:proofErr w:type="gramStart"/>
      <w:r w:rsidRPr="00766A9A">
        <w:rPr>
          <w:rFonts w:ascii="Times New Roman" w:hAnsi="Times New Roman" w:cs="Times New Roman"/>
          <w:sz w:val="24"/>
          <w:szCs w:val="24"/>
        </w:rPr>
        <w:t>(</w:t>
      </w:r>
      <w:r w:rsidR="00625DE7">
        <w:rPr>
          <w:rFonts w:ascii="Times New Roman" w:eastAsia="TimesNewRomanPSMT-Identity-H" w:hAnsi="Times New Roman" w:cs="Times New Roman"/>
          <w:sz w:val="24"/>
          <w:szCs w:val="24"/>
        </w:rPr>
        <w:t>10 класс – 102 ч</w:t>
      </w:r>
      <w:proofErr w:type="gramEnd"/>
    </w:p>
    <w:bookmarkEnd w:id="1"/>
    <w:p w:rsidR="00C26E09" w:rsidRPr="00766A9A" w:rsidRDefault="00C26E09" w:rsidP="00766A9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66A9A">
        <w:rPr>
          <w:rFonts w:ascii="Times New Roman" w:hAnsi="Times New Roman" w:cs="Times New Roman"/>
          <w:b/>
          <w:bCs/>
          <w:sz w:val="24"/>
          <w:szCs w:val="24"/>
        </w:rPr>
        <w:t>Цель:</w:t>
      </w:r>
    </w:p>
    <w:p w:rsidR="00C26E09" w:rsidRPr="00766A9A" w:rsidRDefault="00C26E09" w:rsidP="00766A9A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6A9A">
        <w:rPr>
          <w:rFonts w:ascii="Times New Roman" w:hAnsi="Times New Roman" w:cs="Times New Roman"/>
          <w:bCs/>
          <w:sz w:val="24"/>
          <w:szCs w:val="24"/>
        </w:rPr>
        <w:t>Формирование научной картины мира и функциональной грамотности, необходимой для повседневной жизни; навыков здорового и безопасного для человека и окружающей среды образа жизни; экологического сознания и ценностного отношения к живой природе и человеку</w:t>
      </w:r>
    </w:p>
    <w:p w:rsidR="00C26E09" w:rsidRPr="00766A9A" w:rsidRDefault="00C26E09" w:rsidP="00766A9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66A9A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C26E09" w:rsidRPr="00766A9A" w:rsidRDefault="00C26E09" w:rsidP="00766A9A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A9A">
        <w:rPr>
          <w:rFonts w:ascii="Times New Roman" w:hAnsi="Times New Roman" w:cs="Times New Roman"/>
          <w:sz w:val="24"/>
          <w:szCs w:val="24"/>
        </w:rPr>
        <w:t xml:space="preserve">развитие индивидуальных способностей обучающихся путем более глубокого, чем предусматривается базовым уровнем, овладения основами биологии и методами изучения органического мира. </w:t>
      </w:r>
    </w:p>
    <w:p w:rsidR="00C26E09" w:rsidRPr="00766A9A" w:rsidRDefault="00C26E09" w:rsidP="00766A9A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A9A">
        <w:rPr>
          <w:rFonts w:ascii="Times New Roman" w:hAnsi="Times New Roman" w:cs="Times New Roman"/>
          <w:sz w:val="24"/>
          <w:szCs w:val="24"/>
        </w:rPr>
        <w:t xml:space="preserve">подготовка к последующему профессиональному образованию; </w:t>
      </w:r>
    </w:p>
    <w:p w:rsidR="00C26E09" w:rsidRPr="00766A9A" w:rsidRDefault="00C26E09" w:rsidP="00766A9A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A9A">
        <w:rPr>
          <w:rFonts w:ascii="Times New Roman" w:hAnsi="Times New Roman" w:cs="Times New Roman"/>
          <w:sz w:val="24"/>
          <w:szCs w:val="24"/>
        </w:rPr>
        <w:t xml:space="preserve">применение полученных знаний для решения практических и учебно – исследовательских задач в измененной, нестандартной ситуации; </w:t>
      </w:r>
    </w:p>
    <w:p w:rsidR="00C26E09" w:rsidRPr="00766A9A" w:rsidRDefault="00C26E09" w:rsidP="00766A9A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A9A">
        <w:rPr>
          <w:rFonts w:ascii="Times New Roman" w:hAnsi="Times New Roman" w:cs="Times New Roman"/>
          <w:sz w:val="24"/>
          <w:szCs w:val="24"/>
        </w:rPr>
        <w:t>умение систематизировать и обобщать полученные знания; овладение основами исследовательской деятельности биологической направленности и грамотного</w:t>
      </w:r>
    </w:p>
    <w:p w:rsidR="00C26E09" w:rsidRPr="00766A9A" w:rsidRDefault="00C26E09" w:rsidP="00766A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A9A">
        <w:rPr>
          <w:rFonts w:ascii="Times New Roman" w:hAnsi="Times New Roman" w:cs="Times New Roman"/>
          <w:sz w:val="24"/>
          <w:szCs w:val="24"/>
        </w:rPr>
        <w:t xml:space="preserve">            оформления полученных результатов; </w:t>
      </w:r>
    </w:p>
    <w:p w:rsidR="00C26E09" w:rsidRPr="00766A9A" w:rsidRDefault="00C26E09" w:rsidP="00766A9A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A9A">
        <w:rPr>
          <w:rFonts w:ascii="Times New Roman" w:hAnsi="Times New Roman" w:cs="Times New Roman"/>
          <w:sz w:val="24"/>
          <w:szCs w:val="24"/>
        </w:rPr>
        <w:t>развитие способности моделировать некоторые объекты и процессы, происходящие в живой природе.</w:t>
      </w:r>
    </w:p>
    <w:p w:rsidR="00C26E09" w:rsidRPr="00766A9A" w:rsidRDefault="00C26E09" w:rsidP="00766A9A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6A9A">
        <w:rPr>
          <w:rFonts w:ascii="Times New Roman" w:hAnsi="Times New Roman" w:cs="Times New Roman"/>
          <w:sz w:val="24"/>
          <w:szCs w:val="24"/>
        </w:rPr>
        <w:t>формировать у обучающихся умение анализировать, прогнозировать и оценивать с позиции экологической безопасности последствия деятельности человека в экосистемах</w:t>
      </w:r>
      <w:proofErr w:type="gramEnd"/>
    </w:p>
    <w:p w:rsidR="00C26E09" w:rsidRPr="00766A9A" w:rsidRDefault="00C26E09" w:rsidP="00766A9A">
      <w:pPr>
        <w:pStyle w:val="a5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7020C" w:rsidRPr="00766A9A" w:rsidRDefault="0007020C" w:rsidP="00766A9A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6A9A">
        <w:rPr>
          <w:rFonts w:ascii="Times New Roman" w:hAnsi="Times New Roman" w:cs="Times New Roman"/>
          <w:b/>
          <w:bCs/>
          <w:sz w:val="24"/>
          <w:szCs w:val="24"/>
        </w:rPr>
        <w:t>Планируемые пр</w:t>
      </w:r>
      <w:r w:rsidR="00766A9A" w:rsidRPr="00766A9A">
        <w:rPr>
          <w:rFonts w:ascii="Times New Roman" w:hAnsi="Times New Roman" w:cs="Times New Roman"/>
          <w:b/>
          <w:bCs/>
          <w:sz w:val="24"/>
          <w:szCs w:val="24"/>
        </w:rPr>
        <w:t>едметные результаты</w:t>
      </w:r>
    </w:p>
    <w:p w:rsidR="0007020C" w:rsidRPr="00766A9A" w:rsidRDefault="0007020C" w:rsidP="00766A9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66A9A">
        <w:rPr>
          <w:rFonts w:ascii="Times New Roman" w:hAnsi="Times New Roman" w:cs="Times New Roman"/>
          <w:b/>
          <w:bCs/>
          <w:sz w:val="24"/>
          <w:szCs w:val="24"/>
        </w:rPr>
        <w:t>В результате изучения учебного предмета «Биология» на уровне среднего общего образования:</w:t>
      </w:r>
    </w:p>
    <w:p w:rsidR="0007020C" w:rsidRPr="00766A9A" w:rsidRDefault="0007020C" w:rsidP="00766A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6A9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Выпускник на углубленном уровне научится: </w:t>
      </w:r>
    </w:p>
    <w:p w:rsidR="0007020C" w:rsidRPr="00766A9A" w:rsidRDefault="0007020C" w:rsidP="00766A9A">
      <w:pPr>
        <w:autoSpaceDE w:val="0"/>
        <w:autoSpaceDN w:val="0"/>
        <w:adjustRightInd w:val="0"/>
        <w:spacing w:after="3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6A9A">
        <w:rPr>
          <w:rFonts w:ascii="Times New Roman" w:hAnsi="Times New Roman" w:cs="Times New Roman"/>
          <w:color w:val="000000"/>
          <w:sz w:val="24"/>
          <w:szCs w:val="24"/>
        </w:rPr>
        <w:t xml:space="preserve">– оценивать роль биологических открытий и современных исследований в развитии науки и в практической деятельности людей; </w:t>
      </w:r>
    </w:p>
    <w:p w:rsidR="0007020C" w:rsidRPr="00766A9A" w:rsidRDefault="0007020C" w:rsidP="00766A9A">
      <w:pPr>
        <w:autoSpaceDE w:val="0"/>
        <w:autoSpaceDN w:val="0"/>
        <w:adjustRightInd w:val="0"/>
        <w:spacing w:after="3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6A9A">
        <w:rPr>
          <w:rFonts w:ascii="Times New Roman" w:hAnsi="Times New Roman" w:cs="Times New Roman"/>
          <w:color w:val="000000"/>
          <w:sz w:val="24"/>
          <w:szCs w:val="24"/>
        </w:rPr>
        <w:t xml:space="preserve">– оценивать роль биологии в формировании современной научной картины мира, прогнозировать перспективы развития биологии; </w:t>
      </w:r>
    </w:p>
    <w:p w:rsidR="0007020C" w:rsidRPr="00766A9A" w:rsidRDefault="0007020C" w:rsidP="00766A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6A9A">
        <w:rPr>
          <w:rFonts w:ascii="Times New Roman" w:hAnsi="Times New Roman" w:cs="Times New Roman"/>
          <w:color w:val="000000"/>
          <w:sz w:val="24"/>
          <w:szCs w:val="24"/>
        </w:rPr>
        <w:t xml:space="preserve">– устанавливать и характеризовать связь основополагающих биологических понятий (клетка, организм, вид, экосистема, биосфера) с основополагающими понятиями других естественных наук; </w:t>
      </w:r>
    </w:p>
    <w:p w:rsidR="0007020C" w:rsidRPr="00766A9A" w:rsidRDefault="0007020C" w:rsidP="00766A9A">
      <w:pPr>
        <w:autoSpaceDE w:val="0"/>
        <w:autoSpaceDN w:val="0"/>
        <w:adjustRightInd w:val="0"/>
        <w:spacing w:after="34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6A9A">
        <w:rPr>
          <w:rFonts w:ascii="Times New Roman" w:hAnsi="Times New Roman" w:cs="Times New Roman"/>
          <w:color w:val="000000"/>
          <w:sz w:val="24"/>
          <w:szCs w:val="24"/>
        </w:rPr>
        <w:t xml:space="preserve">– обосновывать систему взглядов на живую природу и место в ней человека, применяя биологические теории, учения, законы, закономерности, понимать границы их применимости; </w:t>
      </w:r>
    </w:p>
    <w:p w:rsidR="0007020C" w:rsidRPr="00766A9A" w:rsidRDefault="0007020C" w:rsidP="00766A9A">
      <w:pPr>
        <w:autoSpaceDE w:val="0"/>
        <w:autoSpaceDN w:val="0"/>
        <w:adjustRightInd w:val="0"/>
        <w:spacing w:after="34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6A9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– проводить учебно-исследовательскую деятельность по биологии: выдвигать гипотезы, планировать работу, отбирать и преобразовывать необходимую информацию, проводить эксперименты, интерпретировать результаты, делать выводы на основе полученных результатов; </w:t>
      </w:r>
    </w:p>
    <w:p w:rsidR="0007020C" w:rsidRPr="00766A9A" w:rsidRDefault="0007020C" w:rsidP="00766A9A">
      <w:pPr>
        <w:autoSpaceDE w:val="0"/>
        <w:autoSpaceDN w:val="0"/>
        <w:adjustRightInd w:val="0"/>
        <w:spacing w:after="34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6A9A">
        <w:rPr>
          <w:rFonts w:ascii="Times New Roman" w:hAnsi="Times New Roman" w:cs="Times New Roman"/>
          <w:color w:val="000000"/>
          <w:sz w:val="24"/>
          <w:szCs w:val="24"/>
        </w:rPr>
        <w:t xml:space="preserve">– выявлять и обосновывать существенные особенности разных уровней организации жизни; </w:t>
      </w:r>
    </w:p>
    <w:p w:rsidR="0007020C" w:rsidRPr="00766A9A" w:rsidRDefault="0007020C" w:rsidP="00766A9A">
      <w:pPr>
        <w:autoSpaceDE w:val="0"/>
        <w:autoSpaceDN w:val="0"/>
        <w:adjustRightInd w:val="0"/>
        <w:spacing w:after="34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6A9A">
        <w:rPr>
          <w:rFonts w:ascii="Times New Roman" w:hAnsi="Times New Roman" w:cs="Times New Roman"/>
          <w:color w:val="000000"/>
          <w:sz w:val="24"/>
          <w:szCs w:val="24"/>
        </w:rPr>
        <w:t xml:space="preserve">– устанавливать связь строения и функций основных биологических макромолекул, их роль в процессах клеточного метаболизма; </w:t>
      </w:r>
    </w:p>
    <w:p w:rsidR="0007020C" w:rsidRPr="00766A9A" w:rsidRDefault="0007020C" w:rsidP="00766A9A">
      <w:pPr>
        <w:autoSpaceDE w:val="0"/>
        <w:autoSpaceDN w:val="0"/>
        <w:adjustRightInd w:val="0"/>
        <w:spacing w:after="34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6A9A">
        <w:rPr>
          <w:rFonts w:ascii="Times New Roman" w:hAnsi="Times New Roman" w:cs="Times New Roman"/>
          <w:color w:val="000000"/>
          <w:sz w:val="24"/>
          <w:szCs w:val="24"/>
        </w:rPr>
        <w:t xml:space="preserve">– решать задачи на определение последовательности нуклеотидов ДНК и </w:t>
      </w:r>
      <w:proofErr w:type="spellStart"/>
      <w:r w:rsidRPr="00766A9A">
        <w:rPr>
          <w:rFonts w:ascii="Times New Roman" w:hAnsi="Times New Roman" w:cs="Times New Roman"/>
          <w:color w:val="000000"/>
          <w:sz w:val="24"/>
          <w:szCs w:val="24"/>
        </w:rPr>
        <w:t>иРНК</w:t>
      </w:r>
      <w:proofErr w:type="spellEnd"/>
      <w:r w:rsidRPr="00766A9A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766A9A">
        <w:rPr>
          <w:rFonts w:ascii="Times New Roman" w:hAnsi="Times New Roman" w:cs="Times New Roman"/>
          <w:color w:val="000000"/>
          <w:sz w:val="24"/>
          <w:szCs w:val="24"/>
        </w:rPr>
        <w:t>мРНК</w:t>
      </w:r>
      <w:proofErr w:type="spellEnd"/>
      <w:r w:rsidRPr="00766A9A">
        <w:rPr>
          <w:rFonts w:ascii="Times New Roman" w:hAnsi="Times New Roman" w:cs="Times New Roman"/>
          <w:color w:val="000000"/>
          <w:sz w:val="24"/>
          <w:szCs w:val="24"/>
        </w:rPr>
        <w:t xml:space="preserve">), антикодонов </w:t>
      </w:r>
      <w:proofErr w:type="spellStart"/>
      <w:r w:rsidRPr="00766A9A">
        <w:rPr>
          <w:rFonts w:ascii="Times New Roman" w:hAnsi="Times New Roman" w:cs="Times New Roman"/>
          <w:color w:val="000000"/>
          <w:sz w:val="24"/>
          <w:szCs w:val="24"/>
        </w:rPr>
        <w:t>тРНК</w:t>
      </w:r>
      <w:proofErr w:type="spellEnd"/>
      <w:r w:rsidRPr="00766A9A">
        <w:rPr>
          <w:rFonts w:ascii="Times New Roman" w:hAnsi="Times New Roman" w:cs="Times New Roman"/>
          <w:color w:val="000000"/>
          <w:sz w:val="24"/>
          <w:szCs w:val="24"/>
        </w:rPr>
        <w:t xml:space="preserve">, последовательности аминокислот в молекуле белка, применяя знания о реакциях матричного синтеза, генетическом коде, принципе </w:t>
      </w:r>
      <w:proofErr w:type="spellStart"/>
      <w:r w:rsidRPr="00766A9A">
        <w:rPr>
          <w:rFonts w:ascii="Times New Roman" w:hAnsi="Times New Roman" w:cs="Times New Roman"/>
          <w:color w:val="000000"/>
          <w:sz w:val="24"/>
          <w:szCs w:val="24"/>
        </w:rPr>
        <w:t>комплементарности</w:t>
      </w:r>
      <w:proofErr w:type="spellEnd"/>
      <w:r w:rsidRPr="00766A9A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07020C" w:rsidRPr="00766A9A" w:rsidRDefault="0007020C" w:rsidP="00766A9A">
      <w:pPr>
        <w:autoSpaceDE w:val="0"/>
        <w:autoSpaceDN w:val="0"/>
        <w:adjustRightInd w:val="0"/>
        <w:spacing w:after="34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6A9A">
        <w:rPr>
          <w:rFonts w:ascii="Times New Roman" w:hAnsi="Times New Roman" w:cs="Times New Roman"/>
          <w:color w:val="000000"/>
          <w:sz w:val="24"/>
          <w:szCs w:val="24"/>
        </w:rPr>
        <w:t xml:space="preserve">– делать выводы об изменениях, которые произойдут в процессах матричного синтеза в случае изменения последовательности нуклеотидов ДНК; </w:t>
      </w:r>
    </w:p>
    <w:p w:rsidR="0007020C" w:rsidRPr="00766A9A" w:rsidRDefault="0007020C" w:rsidP="00766A9A">
      <w:pPr>
        <w:autoSpaceDE w:val="0"/>
        <w:autoSpaceDN w:val="0"/>
        <w:adjustRightInd w:val="0"/>
        <w:spacing w:after="34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6A9A">
        <w:rPr>
          <w:rFonts w:ascii="Times New Roman" w:hAnsi="Times New Roman" w:cs="Times New Roman"/>
          <w:color w:val="000000"/>
          <w:sz w:val="24"/>
          <w:szCs w:val="24"/>
        </w:rPr>
        <w:t xml:space="preserve">– сравнивать фазы деления клетки; решать задачи на определение и сравнение количества генетического материала (хромосом и ДНК) в клетках многоклеточных организмов в разных фазах клеточного цикла; </w:t>
      </w:r>
    </w:p>
    <w:p w:rsidR="0007020C" w:rsidRPr="00766A9A" w:rsidRDefault="0007020C" w:rsidP="00766A9A">
      <w:pPr>
        <w:autoSpaceDE w:val="0"/>
        <w:autoSpaceDN w:val="0"/>
        <w:adjustRightInd w:val="0"/>
        <w:spacing w:after="34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6A9A">
        <w:rPr>
          <w:rFonts w:ascii="Times New Roman" w:hAnsi="Times New Roman" w:cs="Times New Roman"/>
          <w:color w:val="000000"/>
          <w:sz w:val="24"/>
          <w:szCs w:val="24"/>
        </w:rPr>
        <w:t xml:space="preserve">– выявлять существенные признаки строения клеток организмов разных царств живой природы, устанавливать взаимосвязь строения и функций частей и органоидов клетки; </w:t>
      </w:r>
    </w:p>
    <w:p w:rsidR="0007020C" w:rsidRPr="00766A9A" w:rsidRDefault="0007020C" w:rsidP="00766A9A">
      <w:pPr>
        <w:autoSpaceDE w:val="0"/>
        <w:autoSpaceDN w:val="0"/>
        <w:adjustRightInd w:val="0"/>
        <w:spacing w:after="34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6A9A">
        <w:rPr>
          <w:rFonts w:ascii="Times New Roman" w:hAnsi="Times New Roman" w:cs="Times New Roman"/>
          <w:color w:val="000000"/>
          <w:sz w:val="24"/>
          <w:szCs w:val="24"/>
        </w:rPr>
        <w:t xml:space="preserve">– обосновывать взаимосвязь пластического и энергетического обменов; сравнивать процессы пластического и энергетического обменов, происходящих в клетках живых организмов; </w:t>
      </w:r>
    </w:p>
    <w:p w:rsidR="0007020C" w:rsidRPr="00766A9A" w:rsidRDefault="0007020C" w:rsidP="00766A9A">
      <w:pPr>
        <w:autoSpaceDE w:val="0"/>
        <w:autoSpaceDN w:val="0"/>
        <w:adjustRightInd w:val="0"/>
        <w:spacing w:after="34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6A9A">
        <w:rPr>
          <w:rFonts w:ascii="Times New Roman" w:hAnsi="Times New Roman" w:cs="Times New Roman"/>
          <w:color w:val="000000"/>
          <w:sz w:val="24"/>
          <w:szCs w:val="24"/>
        </w:rPr>
        <w:t xml:space="preserve">– определять количество хромосом в клетках растений основных отделов на разных этапах жизненного цикла; </w:t>
      </w:r>
    </w:p>
    <w:p w:rsidR="0007020C" w:rsidRPr="00766A9A" w:rsidRDefault="0007020C" w:rsidP="00766A9A">
      <w:pPr>
        <w:autoSpaceDE w:val="0"/>
        <w:autoSpaceDN w:val="0"/>
        <w:adjustRightInd w:val="0"/>
        <w:spacing w:after="34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6A9A">
        <w:rPr>
          <w:rFonts w:ascii="Times New Roman" w:hAnsi="Times New Roman" w:cs="Times New Roman"/>
          <w:color w:val="000000"/>
          <w:sz w:val="24"/>
          <w:szCs w:val="24"/>
        </w:rPr>
        <w:t xml:space="preserve">– решать генетические задачи на </w:t>
      </w:r>
      <w:proofErr w:type="spellStart"/>
      <w:r w:rsidRPr="00766A9A">
        <w:rPr>
          <w:rFonts w:ascii="Times New Roman" w:hAnsi="Times New Roman" w:cs="Times New Roman"/>
          <w:color w:val="000000"/>
          <w:sz w:val="24"/>
          <w:szCs w:val="24"/>
        </w:rPr>
        <w:t>дигибридное</w:t>
      </w:r>
      <w:proofErr w:type="spellEnd"/>
      <w:r w:rsidRPr="00766A9A">
        <w:rPr>
          <w:rFonts w:ascii="Times New Roman" w:hAnsi="Times New Roman" w:cs="Times New Roman"/>
          <w:color w:val="000000"/>
          <w:sz w:val="24"/>
          <w:szCs w:val="24"/>
        </w:rPr>
        <w:t xml:space="preserve"> скрещивание, сцепленное (в том числе сцепленное с полом) наследование, анализирующее скрещивание, применяя законы наследственности и закономерности сцепленного наследования; </w:t>
      </w:r>
    </w:p>
    <w:p w:rsidR="0007020C" w:rsidRPr="00766A9A" w:rsidRDefault="0007020C" w:rsidP="00766A9A">
      <w:pPr>
        <w:autoSpaceDE w:val="0"/>
        <w:autoSpaceDN w:val="0"/>
        <w:adjustRightInd w:val="0"/>
        <w:spacing w:after="34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6A9A">
        <w:rPr>
          <w:rFonts w:ascii="Times New Roman" w:hAnsi="Times New Roman" w:cs="Times New Roman"/>
          <w:color w:val="000000"/>
          <w:sz w:val="24"/>
          <w:szCs w:val="24"/>
        </w:rPr>
        <w:t xml:space="preserve">– раскрывать причины наследственных заболеваний, аргументировать необходимость мер предупреждения таких заболеваний; </w:t>
      </w:r>
    </w:p>
    <w:p w:rsidR="0007020C" w:rsidRPr="00766A9A" w:rsidRDefault="0007020C" w:rsidP="00766A9A">
      <w:pPr>
        <w:autoSpaceDE w:val="0"/>
        <w:autoSpaceDN w:val="0"/>
        <w:adjustRightInd w:val="0"/>
        <w:spacing w:after="34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6A9A">
        <w:rPr>
          <w:rFonts w:ascii="Times New Roman" w:hAnsi="Times New Roman" w:cs="Times New Roman"/>
          <w:color w:val="000000"/>
          <w:sz w:val="24"/>
          <w:szCs w:val="24"/>
        </w:rPr>
        <w:t xml:space="preserve">– сравнивать разные способы размножения организмов; </w:t>
      </w:r>
    </w:p>
    <w:p w:rsidR="0007020C" w:rsidRPr="00766A9A" w:rsidRDefault="0007020C" w:rsidP="00766A9A">
      <w:pPr>
        <w:autoSpaceDE w:val="0"/>
        <w:autoSpaceDN w:val="0"/>
        <w:adjustRightInd w:val="0"/>
        <w:spacing w:after="34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6A9A">
        <w:rPr>
          <w:rFonts w:ascii="Times New Roman" w:hAnsi="Times New Roman" w:cs="Times New Roman"/>
          <w:color w:val="000000"/>
          <w:sz w:val="24"/>
          <w:szCs w:val="24"/>
        </w:rPr>
        <w:t xml:space="preserve">– характеризовать основные этапы онтогенеза организмов; </w:t>
      </w:r>
    </w:p>
    <w:p w:rsidR="0007020C" w:rsidRPr="00766A9A" w:rsidRDefault="0007020C" w:rsidP="00766A9A">
      <w:pPr>
        <w:autoSpaceDE w:val="0"/>
        <w:autoSpaceDN w:val="0"/>
        <w:adjustRightInd w:val="0"/>
        <w:spacing w:after="34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6A9A">
        <w:rPr>
          <w:rFonts w:ascii="Times New Roman" w:hAnsi="Times New Roman" w:cs="Times New Roman"/>
          <w:color w:val="000000"/>
          <w:sz w:val="24"/>
          <w:szCs w:val="24"/>
        </w:rPr>
        <w:t xml:space="preserve">– выявлять причины и существенные признаки </w:t>
      </w:r>
      <w:proofErr w:type="spellStart"/>
      <w:r w:rsidRPr="00766A9A">
        <w:rPr>
          <w:rFonts w:ascii="Times New Roman" w:hAnsi="Times New Roman" w:cs="Times New Roman"/>
          <w:color w:val="000000"/>
          <w:sz w:val="24"/>
          <w:szCs w:val="24"/>
        </w:rPr>
        <w:t>модификационной</w:t>
      </w:r>
      <w:proofErr w:type="spellEnd"/>
      <w:r w:rsidRPr="00766A9A">
        <w:rPr>
          <w:rFonts w:ascii="Times New Roman" w:hAnsi="Times New Roman" w:cs="Times New Roman"/>
          <w:color w:val="000000"/>
          <w:sz w:val="24"/>
          <w:szCs w:val="24"/>
        </w:rPr>
        <w:t xml:space="preserve"> и мутационной изменчивости; обосновывать роль изменчивости в естественном и искусственном отборе; </w:t>
      </w:r>
    </w:p>
    <w:p w:rsidR="0007020C" w:rsidRPr="00766A9A" w:rsidRDefault="0007020C" w:rsidP="00766A9A">
      <w:pPr>
        <w:autoSpaceDE w:val="0"/>
        <w:autoSpaceDN w:val="0"/>
        <w:adjustRightInd w:val="0"/>
        <w:spacing w:after="34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6A9A">
        <w:rPr>
          <w:rFonts w:ascii="Times New Roman" w:hAnsi="Times New Roman" w:cs="Times New Roman"/>
          <w:color w:val="000000"/>
          <w:sz w:val="24"/>
          <w:szCs w:val="24"/>
        </w:rPr>
        <w:t xml:space="preserve">– обосновывать значение разных методов селекции в создании сортов растений, пород животных и штаммов микроорганизмов; </w:t>
      </w:r>
    </w:p>
    <w:p w:rsidR="0007020C" w:rsidRPr="00766A9A" w:rsidRDefault="0007020C" w:rsidP="00766A9A">
      <w:pPr>
        <w:autoSpaceDE w:val="0"/>
        <w:autoSpaceDN w:val="0"/>
        <w:adjustRightInd w:val="0"/>
        <w:spacing w:after="34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6A9A">
        <w:rPr>
          <w:rFonts w:ascii="Times New Roman" w:hAnsi="Times New Roman" w:cs="Times New Roman"/>
          <w:color w:val="000000"/>
          <w:sz w:val="24"/>
          <w:szCs w:val="24"/>
        </w:rPr>
        <w:t xml:space="preserve">– обосновывать причины изменяемости и многообразия видов, применяя синтетическую теорию эволюции; </w:t>
      </w:r>
    </w:p>
    <w:p w:rsidR="0007020C" w:rsidRPr="00766A9A" w:rsidRDefault="0007020C" w:rsidP="00766A9A">
      <w:pPr>
        <w:autoSpaceDE w:val="0"/>
        <w:autoSpaceDN w:val="0"/>
        <w:adjustRightInd w:val="0"/>
        <w:spacing w:after="34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6A9A">
        <w:rPr>
          <w:rFonts w:ascii="Times New Roman" w:hAnsi="Times New Roman" w:cs="Times New Roman"/>
          <w:color w:val="000000"/>
          <w:sz w:val="24"/>
          <w:szCs w:val="24"/>
        </w:rPr>
        <w:t xml:space="preserve">– характеризовать популяцию как единицу эволюции, вид как систематическую категорию и как результат эволюции; </w:t>
      </w:r>
    </w:p>
    <w:p w:rsidR="0007020C" w:rsidRPr="00766A9A" w:rsidRDefault="0007020C" w:rsidP="00766A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6A9A">
        <w:rPr>
          <w:rFonts w:ascii="Times New Roman" w:hAnsi="Times New Roman" w:cs="Times New Roman"/>
          <w:color w:val="000000"/>
          <w:sz w:val="24"/>
          <w:szCs w:val="24"/>
        </w:rPr>
        <w:t xml:space="preserve">– устанавливать связь структуры и свойств экосистемы; </w:t>
      </w:r>
    </w:p>
    <w:p w:rsidR="0007020C" w:rsidRPr="00766A9A" w:rsidRDefault="0007020C" w:rsidP="00766A9A">
      <w:pPr>
        <w:autoSpaceDE w:val="0"/>
        <w:autoSpaceDN w:val="0"/>
        <w:adjustRightInd w:val="0"/>
        <w:spacing w:after="34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6A9A">
        <w:rPr>
          <w:rFonts w:ascii="Times New Roman" w:hAnsi="Times New Roman" w:cs="Times New Roman"/>
          <w:color w:val="000000"/>
          <w:sz w:val="24"/>
          <w:szCs w:val="24"/>
        </w:rPr>
        <w:t xml:space="preserve">– составлять схемы переноса веществ и энергии в экосистеме (сети питания), прогнозировать их изменения в зависимости от изменения факторов среды; </w:t>
      </w:r>
    </w:p>
    <w:p w:rsidR="0007020C" w:rsidRPr="00766A9A" w:rsidRDefault="0007020C" w:rsidP="00766A9A">
      <w:pPr>
        <w:autoSpaceDE w:val="0"/>
        <w:autoSpaceDN w:val="0"/>
        <w:adjustRightInd w:val="0"/>
        <w:spacing w:after="34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6A9A">
        <w:rPr>
          <w:rFonts w:ascii="Times New Roman" w:hAnsi="Times New Roman" w:cs="Times New Roman"/>
          <w:color w:val="000000"/>
          <w:sz w:val="24"/>
          <w:szCs w:val="24"/>
        </w:rPr>
        <w:t xml:space="preserve">– аргументировать собственную позицию по отношению к экологическим проблемам и поведению в природной среде; </w:t>
      </w:r>
    </w:p>
    <w:p w:rsidR="0007020C" w:rsidRPr="00766A9A" w:rsidRDefault="0007020C" w:rsidP="00766A9A">
      <w:pPr>
        <w:autoSpaceDE w:val="0"/>
        <w:autoSpaceDN w:val="0"/>
        <w:adjustRightInd w:val="0"/>
        <w:spacing w:after="34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6A9A">
        <w:rPr>
          <w:rFonts w:ascii="Times New Roman" w:hAnsi="Times New Roman" w:cs="Times New Roman"/>
          <w:color w:val="000000"/>
          <w:sz w:val="24"/>
          <w:szCs w:val="24"/>
        </w:rPr>
        <w:t xml:space="preserve">– обосновывать необходимость устойчивого развития как условия сохранения биосферы; </w:t>
      </w:r>
    </w:p>
    <w:p w:rsidR="0007020C" w:rsidRPr="00766A9A" w:rsidRDefault="0007020C" w:rsidP="00766A9A">
      <w:pPr>
        <w:autoSpaceDE w:val="0"/>
        <w:autoSpaceDN w:val="0"/>
        <w:adjustRightInd w:val="0"/>
        <w:spacing w:after="34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6A9A">
        <w:rPr>
          <w:rFonts w:ascii="Times New Roman" w:hAnsi="Times New Roman" w:cs="Times New Roman"/>
          <w:color w:val="000000"/>
          <w:sz w:val="24"/>
          <w:szCs w:val="24"/>
        </w:rPr>
        <w:t xml:space="preserve">– оценивать практическое и этическое значение современных исследований в биологии, медицине, экологии, биотехнологии; обосновывать собственную оценку; </w:t>
      </w:r>
    </w:p>
    <w:p w:rsidR="0007020C" w:rsidRPr="00766A9A" w:rsidRDefault="0007020C" w:rsidP="00766A9A">
      <w:pPr>
        <w:autoSpaceDE w:val="0"/>
        <w:autoSpaceDN w:val="0"/>
        <w:adjustRightInd w:val="0"/>
        <w:spacing w:after="34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6A9A">
        <w:rPr>
          <w:rFonts w:ascii="Times New Roman" w:hAnsi="Times New Roman" w:cs="Times New Roman"/>
          <w:color w:val="000000"/>
          <w:sz w:val="24"/>
          <w:szCs w:val="24"/>
        </w:rPr>
        <w:t xml:space="preserve">– выявлять в тексте биологического содержания проблему и аргументированно ее объяснять; </w:t>
      </w:r>
    </w:p>
    <w:p w:rsidR="0007020C" w:rsidRPr="00766A9A" w:rsidRDefault="0007020C" w:rsidP="00766A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6A9A">
        <w:rPr>
          <w:rFonts w:ascii="Times New Roman" w:hAnsi="Times New Roman" w:cs="Times New Roman"/>
          <w:color w:val="000000"/>
          <w:sz w:val="24"/>
          <w:szCs w:val="24"/>
        </w:rPr>
        <w:t xml:space="preserve">– представлять биологическую информацию в виде текста, таблицы, схемы, графика, диаграммы и делать выводы на основании представленных данных; преобразовывать график, таблицу, диаграмму, схему в текст биологического содержания. </w:t>
      </w:r>
    </w:p>
    <w:p w:rsidR="0007020C" w:rsidRPr="00766A9A" w:rsidRDefault="0007020C" w:rsidP="00766A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6A9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Выпускник на углубленном уровне получит возможность научиться: </w:t>
      </w:r>
    </w:p>
    <w:p w:rsidR="0007020C" w:rsidRPr="00766A9A" w:rsidRDefault="0007020C" w:rsidP="00766A9A">
      <w:pPr>
        <w:autoSpaceDE w:val="0"/>
        <w:autoSpaceDN w:val="0"/>
        <w:adjustRightInd w:val="0"/>
        <w:spacing w:after="31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766A9A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 xml:space="preserve">– </w:t>
      </w:r>
      <w:r w:rsidRPr="00766A9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организовывать и проводить индивидуальную исследовательскую деятельность по биологии (или разрабатывать </w:t>
      </w:r>
      <w:proofErr w:type="gramStart"/>
      <w:r w:rsidRPr="00766A9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индивидуальный проект</w:t>
      </w:r>
      <w:proofErr w:type="gramEnd"/>
      <w:r w:rsidRPr="00766A9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): выдвигать гипотезы, планировать работу, отбирать и преобразовывать необходимую информацию, проводить эксперименты, интерпретировать результаты, делать выводы на основе полученных результатов, представлять продукт своих исследований; </w:t>
      </w:r>
    </w:p>
    <w:p w:rsidR="0007020C" w:rsidRPr="00766A9A" w:rsidRDefault="0007020C" w:rsidP="00766A9A">
      <w:pPr>
        <w:autoSpaceDE w:val="0"/>
        <w:autoSpaceDN w:val="0"/>
        <w:adjustRightInd w:val="0"/>
        <w:spacing w:after="31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766A9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– </w:t>
      </w:r>
      <w:r w:rsidRPr="00766A9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прогнозировать последствия собственных исследований с учетом этических норм и экологических требований; </w:t>
      </w:r>
    </w:p>
    <w:p w:rsidR="0007020C" w:rsidRPr="00766A9A" w:rsidRDefault="0007020C" w:rsidP="00766A9A">
      <w:pPr>
        <w:autoSpaceDE w:val="0"/>
        <w:autoSpaceDN w:val="0"/>
        <w:adjustRightInd w:val="0"/>
        <w:spacing w:after="31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766A9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– </w:t>
      </w:r>
      <w:r w:rsidRPr="00766A9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выделять существенные особенности жизненных циклов представителей разных отделов растений и типов животных; изображать циклы развития в виде схем; </w:t>
      </w:r>
    </w:p>
    <w:p w:rsidR="0007020C" w:rsidRPr="00766A9A" w:rsidRDefault="0007020C" w:rsidP="00766A9A">
      <w:pPr>
        <w:autoSpaceDE w:val="0"/>
        <w:autoSpaceDN w:val="0"/>
        <w:adjustRightInd w:val="0"/>
        <w:spacing w:after="31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766A9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– </w:t>
      </w:r>
      <w:r w:rsidRPr="00766A9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анализировать и использовать в решении учебных и исследовательских задач информацию о современных исследованиях в биологии, медицине и экологии; </w:t>
      </w:r>
    </w:p>
    <w:p w:rsidR="0007020C" w:rsidRPr="00766A9A" w:rsidRDefault="0007020C" w:rsidP="00766A9A">
      <w:pPr>
        <w:autoSpaceDE w:val="0"/>
        <w:autoSpaceDN w:val="0"/>
        <w:adjustRightInd w:val="0"/>
        <w:spacing w:after="31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766A9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– </w:t>
      </w:r>
      <w:r w:rsidRPr="00766A9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аргументировать необходимость синтеза </w:t>
      </w:r>
      <w:proofErr w:type="spellStart"/>
      <w:proofErr w:type="gramStart"/>
      <w:r w:rsidRPr="00766A9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естественно-научного</w:t>
      </w:r>
      <w:proofErr w:type="spellEnd"/>
      <w:proofErr w:type="gramEnd"/>
      <w:r w:rsidRPr="00766A9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и </w:t>
      </w:r>
      <w:proofErr w:type="spellStart"/>
      <w:r w:rsidRPr="00766A9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социогуманитарного</w:t>
      </w:r>
      <w:proofErr w:type="spellEnd"/>
      <w:r w:rsidRPr="00766A9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знания в эпоху информационной цивилизации; </w:t>
      </w:r>
    </w:p>
    <w:p w:rsidR="0007020C" w:rsidRPr="00766A9A" w:rsidRDefault="0007020C" w:rsidP="00766A9A">
      <w:pPr>
        <w:autoSpaceDE w:val="0"/>
        <w:autoSpaceDN w:val="0"/>
        <w:adjustRightInd w:val="0"/>
        <w:spacing w:after="31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766A9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– </w:t>
      </w:r>
      <w:r w:rsidRPr="00766A9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моделировать изменение экосистем под влиянием различных групп факторов окружающей среды; </w:t>
      </w:r>
    </w:p>
    <w:p w:rsidR="0007020C" w:rsidRPr="00766A9A" w:rsidRDefault="0007020C" w:rsidP="00766A9A">
      <w:pPr>
        <w:autoSpaceDE w:val="0"/>
        <w:autoSpaceDN w:val="0"/>
        <w:adjustRightInd w:val="0"/>
        <w:spacing w:after="31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766A9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– </w:t>
      </w:r>
      <w:r w:rsidRPr="00766A9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выявлять в процессе исследовательской деятельности последствия антропогенного воздействия на экосистемы своего региона, предлагать способы снижения антропогенного воздействия на экосистемы; </w:t>
      </w:r>
    </w:p>
    <w:p w:rsidR="0007020C" w:rsidRPr="00766A9A" w:rsidRDefault="0007020C" w:rsidP="00766A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766A9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– </w:t>
      </w:r>
      <w:r w:rsidRPr="00766A9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использовать приобретенные компетенции в практической деятельности и повседневной жизни для приобретения опыта деятельности, предшествующей профессиональной, в основе которой лежит биология как учебный предмет. </w:t>
      </w:r>
    </w:p>
    <w:p w:rsidR="00625DE7" w:rsidRDefault="00625DE7" w:rsidP="00766A9A">
      <w:pPr>
        <w:autoSpaceDE w:val="0"/>
        <w:autoSpaceDN w:val="0"/>
        <w:adjustRightInd w:val="0"/>
        <w:spacing w:after="0" w:line="240" w:lineRule="auto"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</w:p>
    <w:p w:rsidR="00625DE7" w:rsidRDefault="00625DE7" w:rsidP="00766A9A">
      <w:pPr>
        <w:autoSpaceDE w:val="0"/>
        <w:autoSpaceDN w:val="0"/>
        <w:adjustRightInd w:val="0"/>
        <w:spacing w:after="0" w:line="240" w:lineRule="auto"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</w:p>
    <w:p w:rsidR="00625DE7" w:rsidRDefault="00625DE7" w:rsidP="00766A9A">
      <w:pPr>
        <w:autoSpaceDE w:val="0"/>
        <w:autoSpaceDN w:val="0"/>
        <w:adjustRightInd w:val="0"/>
        <w:spacing w:after="0" w:line="240" w:lineRule="auto"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</w:p>
    <w:p w:rsidR="00625DE7" w:rsidRDefault="00625DE7" w:rsidP="00766A9A">
      <w:pPr>
        <w:autoSpaceDE w:val="0"/>
        <w:autoSpaceDN w:val="0"/>
        <w:adjustRightInd w:val="0"/>
        <w:spacing w:after="0" w:line="240" w:lineRule="auto"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</w:p>
    <w:p w:rsidR="00625DE7" w:rsidRDefault="00625DE7" w:rsidP="00766A9A">
      <w:pPr>
        <w:autoSpaceDE w:val="0"/>
        <w:autoSpaceDN w:val="0"/>
        <w:adjustRightInd w:val="0"/>
        <w:spacing w:after="0" w:line="240" w:lineRule="auto"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</w:p>
    <w:p w:rsidR="00625DE7" w:rsidRDefault="00625DE7" w:rsidP="00766A9A">
      <w:pPr>
        <w:autoSpaceDE w:val="0"/>
        <w:autoSpaceDN w:val="0"/>
        <w:adjustRightInd w:val="0"/>
        <w:spacing w:after="0" w:line="240" w:lineRule="auto"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</w:p>
    <w:p w:rsidR="00625DE7" w:rsidRDefault="00625DE7" w:rsidP="00766A9A">
      <w:pPr>
        <w:autoSpaceDE w:val="0"/>
        <w:autoSpaceDN w:val="0"/>
        <w:adjustRightInd w:val="0"/>
        <w:spacing w:after="0" w:line="240" w:lineRule="auto"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</w:p>
    <w:p w:rsidR="00625DE7" w:rsidRDefault="00625DE7" w:rsidP="00766A9A">
      <w:pPr>
        <w:autoSpaceDE w:val="0"/>
        <w:autoSpaceDN w:val="0"/>
        <w:adjustRightInd w:val="0"/>
        <w:spacing w:after="0" w:line="240" w:lineRule="auto"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</w:p>
    <w:p w:rsidR="00625DE7" w:rsidRDefault="00625DE7" w:rsidP="00766A9A">
      <w:pPr>
        <w:autoSpaceDE w:val="0"/>
        <w:autoSpaceDN w:val="0"/>
        <w:adjustRightInd w:val="0"/>
        <w:spacing w:after="0" w:line="240" w:lineRule="auto"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</w:p>
    <w:p w:rsidR="00625DE7" w:rsidRDefault="00625DE7" w:rsidP="00766A9A">
      <w:pPr>
        <w:autoSpaceDE w:val="0"/>
        <w:autoSpaceDN w:val="0"/>
        <w:adjustRightInd w:val="0"/>
        <w:spacing w:after="0" w:line="240" w:lineRule="auto"/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</w:p>
    <w:p w:rsidR="0007020C" w:rsidRPr="00766A9A" w:rsidRDefault="0007020C" w:rsidP="00766A9A">
      <w:pPr>
        <w:autoSpaceDE w:val="0"/>
        <w:autoSpaceDN w:val="0"/>
        <w:adjustRightInd w:val="0"/>
        <w:spacing w:after="0" w:line="240" w:lineRule="auto"/>
        <w:jc w:val="center"/>
        <w:rPr>
          <w:rStyle w:val="a8"/>
          <w:rFonts w:ascii="Times New Roman" w:hAnsi="Times New Roman" w:cs="Times New Roman"/>
          <w:sz w:val="24"/>
          <w:szCs w:val="24"/>
        </w:rPr>
      </w:pPr>
      <w:r w:rsidRPr="00766A9A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Содержание </w:t>
      </w:r>
      <w:r w:rsidR="00766A9A" w:rsidRPr="00766A9A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учебного </w:t>
      </w:r>
      <w:r w:rsidRPr="00766A9A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предмета </w:t>
      </w:r>
      <w:r w:rsidR="00766A9A" w:rsidRPr="00766A9A">
        <w:rPr>
          <w:rStyle w:val="a8"/>
          <w:rFonts w:ascii="Times New Roman" w:hAnsi="Times New Roman" w:cs="Times New Roman"/>
          <w:color w:val="000000"/>
          <w:sz w:val="24"/>
          <w:szCs w:val="24"/>
        </w:rPr>
        <w:t>«Б</w:t>
      </w:r>
      <w:r w:rsidRPr="00766A9A">
        <w:rPr>
          <w:rStyle w:val="a8"/>
          <w:rFonts w:ascii="Times New Roman" w:hAnsi="Times New Roman" w:cs="Times New Roman"/>
          <w:color w:val="000000"/>
          <w:sz w:val="24"/>
          <w:szCs w:val="24"/>
        </w:rPr>
        <w:t>иология</w:t>
      </w:r>
      <w:r w:rsidR="00766A9A" w:rsidRPr="00766A9A">
        <w:rPr>
          <w:rStyle w:val="a8"/>
          <w:rFonts w:ascii="Times New Roman" w:hAnsi="Times New Roman" w:cs="Times New Roman"/>
          <w:color w:val="000000"/>
          <w:sz w:val="24"/>
          <w:szCs w:val="24"/>
        </w:rPr>
        <w:t>»</w:t>
      </w:r>
    </w:p>
    <w:p w:rsidR="0007020C" w:rsidRPr="00766A9A" w:rsidRDefault="00766A9A" w:rsidP="00766A9A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6A9A">
        <w:rPr>
          <w:rFonts w:ascii="Times New Roman" w:hAnsi="Times New Roman" w:cs="Times New Roman"/>
          <w:b/>
          <w:bCs/>
          <w:sz w:val="24"/>
          <w:szCs w:val="24"/>
        </w:rPr>
        <w:t>Углубленный уровень</w:t>
      </w:r>
    </w:p>
    <w:p w:rsidR="0007020C" w:rsidRPr="00766A9A" w:rsidRDefault="0007020C" w:rsidP="00766A9A">
      <w:pPr>
        <w:pStyle w:val="a5"/>
        <w:autoSpaceDE w:val="0"/>
        <w:autoSpaceDN w:val="0"/>
        <w:adjustRightInd w:val="0"/>
        <w:spacing w:after="0" w:line="240" w:lineRule="auto"/>
        <w:jc w:val="center"/>
        <w:rPr>
          <w:rStyle w:val="a8"/>
          <w:rFonts w:ascii="Times New Roman" w:hAnsi="Times New Roman" w:cs="Times New Roman"/>
          <w:sz w:val="24"/>
          <w:szCs w:val="24"/>
        </w:rPr>
      </w:pPr>
      <w:r w:rsidRPr="00766A9A">
        <w:rPr>
          <w:rStyle w:val="a8"/>
          <w:rFonts w:ascii="Times New Roman" w:hAnsi="Times New Roman" w:cs="Times New Roman"/>
          <w:color w:val="000000"/>
          <w:sz w:val="24"/>
          <w:szCs w:val="24"/>
        </w:rPr>
        <w:t>10 класс</w:t>
      </w:r>
      <w:r w:rsidR="007D1D3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 (102 часа)</w:t>
      </w:r>
    </w:p>
    <w:p w:rsidR="0007020C" w:rsidRPr="00766A9A" w:rsidRDefault="0007020C" w:rsidP="00766A9A">
      <w:pPr>
        <w:autoSpaceDE w:val="0"/>
        <w:autoSpaceDN w:val="0"/>
        <w:adjustRightInd w:val="0"/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766A9A">
        <w:rPr>
          <w:rFonts w:ascii="Times New Roman" w:hAnsi="Times New Roman" w:cs="Times New Roman"/>
          <w:b/>
          <w:bCs/>
          <w:sz w:val="24"/>
          <w:szCs w:val="24"/>
        </w:rPr>
        <w:t>Биология как комплекс наук о живой природе</w:t>
      </w:r>
    </w:p>
    <w:p w:rsidR="0007020C" w:rsidRPr="00766A9A" w:rsidRDefault="0007020C" w:rsidP="00766A9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66A9A">
        <w:rPr>
          <w:rFonts w:ascii="Times New Roman" w:hAnsi="Times New Roman" w:cs="Times New Roman"/>
          <w:sz w:val="24"/>
          <w:szCs w:val="24"/>
        </w:rPr>
        <w:t xml:space="preserve">Биология как комплексная наука. Современные направления в биологии. Связь биологии с другими науками. Выполнение законов физики и химии в живой природе. Синтез естественнонаучного и </w:t>
      </w:r>
      <w:proofErr w:type="spellStart"/>
      <w:r w:rsidRPr="00766A9A">
        <w:rPr>
          <w:rFonts w:ascii="Times New Roman" w:hAnsi="Times New Roman" w:cs="Times New Roman"/>
          <w:sz w:val="24"/>
          <w:szCs w:val="24"/>
        </w:rPr>
        <w:t>социогуманитарного</w:t>
      </w:r>
      <w:proofErr w:type="spellEnd"/>
      <w:r w:rsidRPr="00766A9A">
        <w:rPr>
          <w:rFonts w:ascii="Times New Roman" w:hAnsi="Times New Roman" w:cs="Times New Roman"/>
          <w:sz w:val="24"/>
          <w:szCs w:val="24"/>
        </w:rPr>
        <w:t xml:space="preserve"> знания на современном этапе развития цивилизации. Практическое значение биологических знаний.</w:t>
      </w:r>
    </w:p>
    <w:p w:rsidR="0007020C" w:rsidRPr="00766A9A" w:rsidRDefault="0007020C" w:rsidP="00766A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6A9A">
        <w:rPr>
          <w:rFonts w:ascii="Times New Roman" w:hAnsi="Times New Roman" w:cs="Times New Roman"/>
          <w:sz w:val="24"/>
          <w:szCs w:val="24"/>
        </w:rPr>
        <w:t>Биологические системы как предмет изучения биологии. Основные принципы организации и функционирования биологических систем. Биологические системы разных уровней организации.</w:t>
      </w:r>
    </w:p>
    <w:p w:rsidR="0007020C" w:rsidRPr="00766A9A" w:rsidRDefault="0007020C" w:rsidP="00766A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6A9A">
        <w:rPr>
          <w:rFonts w:ascii="Times New Roman" w:hAnsi="Times New Roman" w:cs="Times New Roman"/>
          <w:sz w:val="24"/>
          <w:szCs w:val="24"/>
        </w:rPr>
        <w:t>Гипотезы и теории, их роль в формировании современной естественнонаучной</w:t>
      </w:r>
    </w:p>
    <w:p w:rsidR="0007020C" w:rsidRPr="00766A9A" w:rsidRDefault="0007020C" w:rsidP="00766A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A9A">
        <w:rPr>
          <w:rFonts w:ascii="Times New Roman" w:hAnsi="Times New Roman" w:cs="Times New Roman"/>
          <w:sz w:val="24"/>
          <w:szCs w:val="24"/>
        </w:rPr>
        <w:t>картины мира. Методы научного познания органического мира. Экспериментальные методы в биологии, статистическая обработка данных.</w:t>
      </w:r>
    </w:p>
    <w:p w:rsidR="0007020C" w:rsidRPr="00766A9A" w:rsidRDefault="0007020C" w:rsidP="00766A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66A9A">
        <w:rPr>
          <w:rFonts w:ascii="Times New Roman" w:hAnsi="Times New Roman" w:cs="Times New Roman"/>
          <w:b/>
          <w:bCs/>
          <w:sz w:val="24"/>
          <w:szCs w:val="24"/>
        </w:rPr>
        <w:t>Структурные и функциональные основы жизни</w:t>
      </w:r>
    </w:p>
    <w:p w:rsidR="0007020C" w:rsidRPr="00766A9A" w:rsidRDefault="0007020C" w:rsidP="00766A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6A9A">
        <w:rPr>
          <w:rFonts w:ascii="Times New Roman" w:hAnsi="Times New Roman" w:cs="Times New Roman"/>
          <w:sz w:val="24"/>
          <w:szCs w:val="24"/>
        </w:rPr>
        <w:t>Молекулярные основы жизни. Макроэлементы и микроэлементы. Неорганические вещества. Вода, ее роль в живой природе. Гидрофильность и гидрофобность. Роль минеральных солей в клетке. Органические вещества, понятие о регулярных и нерегулярных биополимерах. Углеводы. Моносахариды, олигосахариды и полисахариды.</w:t>
      </w:r>
    </w:p>
    <w:p w:rsidR="0007020C" w:rsidRPr="00766A9A" w:rsidRDefault="0007020C" w:rsidP="00766A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A9A">
        <w:rPr>
          <w:rFonts w:ascii="Times New Roman" w:hAnsi="Times New Roman" w:cs="Times New Roman"/>
          <w:sz w:val="24"/>
          <w:szCs w:val="24"/>
        </w:rPr>
        <w:lastRenderedPageBreak/>
        <w:t xml:space="preserve">Функции углеводов. Липиды. Функции липидов. Белки. Функции белков. Механизм действия ферментов. Нуклеиновые кислоты. ДНК: строение, свойства, местоположение, функции. РНК: строение, виды, функции. АТФ: строение, функции. Другие органические вещества клетки. </w:t>
      </w:r>
      <w:proofErr w:type="spellStart"/>
      <w:r w:rsidRPr="00766A9A">
        <w:rPr>
          <w:rFonts w:ascii="Times New Roman" w:hAnsi="Times New Roman" w:cs="Times New Roman"/>
          <w:sz w:val="24"/>
          <w:szCs w:val="24"/>
        </w:rPr>
        <w:t>Нанотехнологии</w:t>
      </w:r>
      <w:proofErr w:type="spellEnd"/>
      <w:r w:rsidRPr="00766A9A">
        <w:rPr>
          <w:rFonts w:ascii="Times New Roman" w:hAnsi="Times New Roman" w:cs="Times New Roman"/>
          <w:sz w:val="24"/>
          <w:szCs w:val="24"/>
        </w:rPr>
        <w:t xml:space="preserve"> в биологии.</w:t>
      </w:r>
    </w:p>
    <w:p w:rsidR="0007020C" w:rsidRPr="00766A9A" w:rsidRDefault="0007020C" w:rsidP="00766A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6A9A">
        <w:rPr>
          <w:rFonts w:ascii="Times New Roman" w:hAnsi="Times New Roman" w:cs="Times New Roman"/>
          <w:sz w:val="24"/>
          <w:szCs w:val="24"/>
        </w:rPr>
        <w:t xml:space="preserve">Клетка — структурная и функциональная единица организма. Развитие цитологии. Современные методы изучения клетки. Клеточная теория в свете современных данных о строении и функциях клетки. Теория </w:t>
      </w:r>
      <w:proofErr w:type="spellStart"/>
      <w:r w:rsidRPr="00766A9A">
        <w:rPr>
          <w:rFonts w:ascii="Times New Roman" w:hAnsi="Times New Roman" w:cs="Times New Roman"/>
          <w:sz w:val="24"/>
          <w:szCs w:val="24"/>
        </w:rPr>
        <w:t>симбиогенеза</w:t>
      </w:r>
      <w:proofErr w:type="spellEnd"/>
      <w:r w:rsidRPr="00766A9A">
        <w:rPr>
          <w:rFonts w:ascii="Times New Roman" w:hAnsi="Times New Roman" w:cs="Times New Roman"/>
          <w:sz w:val="24"/>
          <w:szCs w:val="24"/>
        </w:rPr>
        <w:t xml:space="preserve">. Основные части и органоиды клетки. Строение и функции биологических мембран. Цитоплазма. Ядро. Строение и функции хромосом. Мембранные и </w:t>
      </w:r>
      <w:proofErr w:type="spellStart"/>
      <w:r w:rsidRPr="00766A9A">
        <w:rPr>
          <w:rFonts w:ascii="Times New Roman" w:hAnsi="Times New Roman" w:cs="Times New Roman"/>
          <w:sz w:val="24"/>
          <w:szCs w:val="24"/>
        </w:rPr>
        <w:t>немембранные</w:t>
      </w:r>
      <w:proofErr w:type="spellEnd"/>
      <w:r w:rsidRPr="00766A9A">
        <w:rPr>
          <w:rFonts w:ascii="Times New Roman" w:hAnsi="Times New Roman" w:cs="Times New Roman"/>
          <w:sz w:val="24"/>
          <w:szCs w:val="24"/>
        </w:rPr>
        <w:t xml:space="preserve"> органоиды. </w:t>
      </w:r>
      <w:proofErr w:type="spellStart"/>
      <w:r w:rsidRPr="00766A9A">
        <w:rPr>
          <w:rFonts w:ascii="Times New Roman" w:hAnsi="Times New Roman" w:cs="Times New Roman"/>
          <w:sz w:val="24"/>
          <w:szCs w:val="24"/>
        </w:rPr>
        <w:t>Цитоскелет</w:t>
      </w:r>
      <w:proofErr w:type="spellEnd"/>
      <w:r w:rsidRPr="00766A9A">
        <w:rPr>
          <w:rFonts w:ascii="Times New Roman" w:hAnsi="Times New Roman" w:cs="Times New Roman"/>
          <w:sz w:val="24"/>
          <w:szCs w:val="24"/>
        </w:rPr>
        <w:t>. Включения. Основные отличительные особенности клеток прокариот. Отличительные особенности клеток эукариот</w:t>
      </w:r>
    </w:p>
    <w:p w:rsidR="0007020C" w:rsidRPr="00766A9A" w:rsidRDefault="0007020C" w:rsidP="00766A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6A9A">
        <w:rPr>
          <w:rFonts w:ascii="Times New Roman" w:hAnsi="Times New Roman" w:cs="Times New Roman"/>
          <w:sz w:val="24"/>
          <w:szCs w:val="24"/>
        </w:rPr>
        <w:t>Вирусы — неклеточная форма жизни. Способы передачи вирусных инфекций и меры профилактики вирусных заболеваний. Вирусология, ее практическое значение.</w:t>
      </w:r>
    </w:p>
    <w:p w:rsidR="0007020C" w:rsidRPr="00766A9A" w:rsidRDefault="0007020C" w:rsidP="00766A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6A9A">
        <w:rPr>
          <w:rFonts w:ascii="Times New Roman" w:hAnsi="Times New Roman" w:cs="Times New Roman"/>
          <w:sz w:val="24"/>
          <w:szCs w:val="24"/>
        </w:rPr>
        <w:t>Клеточный метаболизм. Ферментативный характер реакций обмена веществ. Этапы энергетического обмена. Аэробное и анаэробное дыхание. Роль клеточных органоидов в процессах энергетического обмена.</w:t>
      </w:r>
    </w:p>
    <w:p w:rsidR="0007020C" w:rsidRPr="00766A9A" w:rsidRDefault="0007020C" w:rsidP="00766A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A9A">
        <w:rPr>
          <w:rFonts w:ascii="Times New Roman" w:hAnsi="Times New Roman" w:cs="Times New Roman"/>
          <w:sz w:val="24"/>
          <w:szCs w:val="24"/>
        </w:rPr>
        <w:t>Автотрофы и гетеротрофы. Фотосинтез. Фазы фотосинтеза. Хемосинтез.</w:t>
      </w:r>
    </w:p>
    <w:p w:rsidR="0007020C" w:rsidRPr="00766A9A" w:rsidRDefault="0007020C" w:rsidP="00766A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6A9A">
        <w:rPr>
          <w:rFonts w:ascii="Times New Roman" w:hAnsi="Times New Roman" w:cs="Times New Roman"/>
          <w:sz w:val="24"/>
          <w:szCs w:val="24"/>
        </w:rPr>
        <w:t>Наследственная информация и ее реализация в клетке. Генетический код, его свойства. Эволюция представлений о гене. Современные представления о гене и геноме. Биосинтез белка, реакции матричного синтеза. Регуляция работы генов и процессов обмена веще</w:t>
      </w:r>
      <w:proofErr w:type="gramStart"/>
      <w:r w:rsidRPr="00766A9A">
        <w:rPr>
          <w:rFonts w:ascii="Times New Roman" w:hAnsi="Times New Roman" w:cs="Times New Roman"/>
          <w:sz w:val="24"/>
          <w:szCs w:val="24"/>
        </w:rPr>
        <w:t>ств в кл</w:t>
      </w:r>
      <w:proofErr w:type="gramEnd"/>
      <w:r w:rsidRPr="00766A9A">
        <w:rPr>
          <w:rFonts w:ascii="Times New Roman" w:hAnsi="Times New Roman" w:cs="Times New Roman"/>
          <w:sz w:val="24"/>
          <w:szCs w:val="24"/>
        </w:rPr>
        <w:t xml:space="preserve">етке. Генная инженерия, </w:t>
      </w:r>
      <w:proofErr w:type="spellStart"/>
      <w:r w:rsidRPr="00766A9A">
        <w:rPr>
          <w:rFonts w:ascii="Times New Roman" w:hAnsi="Times New Roman" w:cs="Times New Roman"/>
          <w:sz w:val="24"/>
          <w:szCs w:val="24"/>
        </w:rPr>
        <w:t>геномика</w:t>
      </w:r>
      <w:proofErr w:type="spellEnd"/>
      <w:r w:rsidRPr="00766A9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6A9A">
        <w:rPr>
          <w:rFonts w:ascii="Times New Roman" w:hAnsi="Times New Roman" w:cs="Times New Roman"/>
          <w:sz w:val="24"/>
          <w:szCs w:val="24"/>
        </w:rPr>
        <w:t>протеомика</w:t>
      </w:r>
      <w:proofErr w:type="spellEnd"/>
      <w:r w:rsidRPr="00766A9A">
        <w:rPr>
          <w:rFonts w:ascii="Times New Roman" w:hAnsi="Times New Roman" w:cs="Times New Roman"/>
          <w:sz w:val="24"/>
          <w:szCs w:val="24"/>
        </w:rPr>
        <w:t xml:space="preserve">. Нарушение биохимических процессов в клетке под влиянием мутагенов и </w:t>
      </w:r>
      <w:proofErr w:type="spellStart"/>
      <w:r w:rsidRPr="00766A9A">
        <w:rPr>
          <w:rFonts w:ascii="Times New Roman" w:hAnsi="Times New Roman" w:cs="Times New Roman"/>
          <w:sz w:val="24"/>
          <w:szCs w:val="24"/>
        </w:rPr>
        <w:t>наркогенных</w:t>
      </w:r>
      <w:proofErr w:type="spellEnd"/>
      <w:r w:rsidRPr="00766A9A">
        <w:rPr>
          <w:rFonts w:ascii="Times New Roman" w:hAnsi="Times New Roman" w:cs="Times New Roman"/>
          <w:sz w:val="24"/>
          <w:szCs w:val="24"/>
        </w:rPr>
        <w:t xml:space="preserve"> веществ.</w:t>
      </w:r>
    </w:p>
    <w:p w:rsidR="0007020C" w:rsidRPr="00766A9A" w:rsidRDefault="0007020C" w:rsidP="00766A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6A9A">
        <w:rPr>
          <w:rFonts w:ascii="Times New Roman" w:hAnsi="Times New Roman" w:cs="Times New Roman"/>
          <w:sz w:val="24"/>
          <w:szCs w:val="24"/>
        </w:rPr>
        <w:t>Клеточный цикл: интерфаза и деление. Митоз, значение митоза, фазы митоза. Соматические и половые клетки. Мейоз, значение мейоза, фазы мейоза. Мейоз в жизненном цикле организмов. Формирование половых клеток у цветковых растений и позвоночных животных. Регуляция деления клеток, нарушения регуляции как причина заболеваний. Стволовые клетки.</w:t>
      </w:r>
    </w:p>
    <w:p w:rsidR="0007020C" w:rsidRPr="00766A9A" w:rsidRDefault="0007020C" w:rsidP="00766A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66A9A">
        <w:rPr>
          <w:rFonts w:ascii="Times New Roman" w:hAnsi="Times New Roman" w:cs="Times New Roman"/>
          <w:b/>
          <w:bCs/>
          <w:sz w:val="24"/>
          <w:szCs w:val="24"/>
        </w:rPr>
        <w:t>Организм</w:t>
      </w:r>
    </w:p>
    <w:p w:rsidR="0007020C" w:rsidRPr="00766A9A" w:rsidRDefault="0007020C" w:rsidP="00766A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6A9A">
        <w:rPr>
          <w:rFonts w:ascii="Times New Roman" w:hAnsi="Times New Roman" w:cs="Times New Roman"/>
          <w:sz w:val="24"/>
          <w:szCs w:val="24"/>
        </w:rPr>
        <w:t>Особенности одноклеточных, колониальных и многоклеточных организмов.</w:t>
      </w:r>
    </w:p>
    <w:p w:rsidR="0007020C" w:rsidRPr="00766A9A" w:rsidRDefault="0007020C" w:rsidP="00766A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A9A">
        <w:rPr>
          <w:rFonts w:ascii="Times New Roman" w:hAnsi="Times New Roman" w:cs="Times New Roman"/>
          <w:sz w:val="24"/>
          <w:szCs w:val="24"/>
        </w:rPr>
        <w:t>Взаимосвязь тканей, органов, систем органов как основа целостности организма.</w:t>
      </w:r>
    </w:p>
    <w:p w:rsidR="0007020C" w:rsidRPr="00766A9A" w:rsidRDefault="0007020C" w:rsidP="00766A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6A9A">
        <w:rPr>
          <w:rFonts w:ascii="Times New Roman" w:hAnsi="Times New Roman" w:cs="Times New Roman"/>
          <w:sz w:val="24"/>
          <w:szCs w:val="24"/>
        </w:rPr>
        <w:t>Основные процессы, происходящие в организме: питание и пищеварение, движение, транспорт веществ, выделение, раздражимость, регуляция у организмов. Поддержание гомеостаза, принцип обратной связи.</w:t>
      </w:r>
    </w:p>
    <w:p w:rsidR="0007020C" w:rsidRPr="00766A9A" w:rsidRDefault="0007020C" w:rsidP="00766A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6A9A">
        <w:rPr>
          <w:rFonts w:ascii="Times New Roman" w:hAnsi="Times New Roman" w:cs="Times New Roman"/>
          <w:sz w:val="24"/>
          <w:szCs w:val="24"/>
        </w:rPr>
        <w:t xml:space="preserve">Размножение организмов. Бесполое и половое размножение. Двойное оплодотворение у цветковых растений. Виды оплодотворения у животных. Способы размножения у растений и животных. Партеногенез. Онтогенез. Эмбриональное развитие. Постэмбриональное развитие. Прямое и непрямое развитие. Жизненные циклы </w:t>
      </w:r>
      <w:proofErr w:type="gramStart"/>
      <w:r w:rsidRPr="00766A9A">
        <w:rPr>
          <w:rFonts w:ascii="Times New Roman" w:hAnsi="Times New Roman" w:cs="Times New Roman"/>
          <w:sz w:val="24"/>
          <w:szCs w:val="24"/>
        </w:rPr>
        <w:t>разных</w:t>
      </w:r>
      <w:proofErr w:type="gramEnd"/>
    </w:p>
    <w:p w:rsidR="0007020C" w:rsidRPr="00766A9A" w:rsidRDefault="0007020C" w:rsidP="00766A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A9A">
        <w:rPr>
          <w:rFonts w:ascii="Times New Roman" w:hAnsi="Times New Roman" w:cs="Times New Roman"/>
          <w:sz w:val="24"/>
          <w:szCs w:val="24"/>
        </w:rPr>
        <w:t>групп организмов. Регуляция индивидуального развития. Причины нарушений развития организмов.</w:t>
      </w:r>
    </w:p>
    <w:p w:rsidR="0007020C" w:rsidRPr="00766A9A" w:rsidRDefault="0007020C" w:rsidP="00766A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6A9A">
        <w:rPr>
          <w:rFonts w:ascii="Times New Roman" w:hAnsi="Times New Roman" w:cs="Times New Roman"/>
          <w:sz w:val="24"/>
          <w:szCs w:val="24"/>
        </w:rPr>
        <w:t xml:space="preserve">История возникновения и развития генетики, методы генетики. </w:t>
      </w:r>
      <w:proofErr w:type="gramStart"/>
      <w:r w:rsidRPr="00766A9A">
        <w:rPr>
          <w:rFonts w:ascii="Times New Roman" w:hAnsi="Times New Roman" w:cs="Times New Roman"/>
          <w:sz w:val="24"/>
          <w:szCs w:val="24"/>
        </w:rPr>
        <w:t>Генетические</w:t>
      </w:r>
      <w:proofErr w:type="gramEnd"/>
      <w:r w:rsidRPr="00766A9A">
        <w:rPr>
          <w:rFonts w:ascii="Times New Roman" w:hAnsi="Times New Roman" w:cs="Times New Roman"/>
          <w:sz w:val="24"/>
          <w:szCs w:val="24"/>
        </w:rPr>
        <w:t xml:space="preserve"> терминология и символика. Генотип и фенотип. Вероятностный характер законов генетики. Законы наследственности Г. Менделя и условия их выполнения.</w:t>
      </w:r>
    </w:p>
    <w:p w:rsidR="0007020C" w:rsidRPr="00766A9A" w:rsidRDefault="0007020C" w:rsidP="00766A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6A9A">
        <w:rPr>
          <w:rFonts w:ascii="Times New Roman" w:hAnsi="Times New Roman" w:cs="Times New Roman"/>
          <w:sz w:val="24"/>
          <w:szCs w:val="24"/>
        </w:rPr>
        <w:t>Цитологические основы закономерностей наследования. Анализирующее скрещивание. Хромосомная теория наследственности. Сцепленное наследование, кроссинговер. Определение пола. Сцепленное с полом наследование. Взаимодействие аллельных и неаллельных генов. Генетические основы индивидуального развития. Генетическое</w:t>
      </w:r>
    </w:p>
    <w:p w:rsidR="0007020C" w:rsidRPr="00766A9A" w:rsidRDefault="0007020C" w:rsidP="00766A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A9A">
        <w:rPr>
          <w:rFonts w:ascii="Times New Roman" w:hAnsi="Times New Roman" w:cs="Times New Roman"/>
          <w:sz w:val="24"/>
          <w:szCs w:val="24"/>
        </w:rPr>
        <w:t>картирование.</w:t>
      </w:r>
    </w:p>
    <w:p w:rsidR="0007020C" w:rsidRPr="00766A9A" w:rsidRDefault="0007020C" w:rsidP="00766A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6A9A">
        <w:rPr>
          <w:rFonts w:ascii="Times New Roman" w:hAnsi="Times New Roman" w:cs="Times New Roman"/>
          <w:sz w:val="24"/>
          <w:szCs w:val="24"/>
        </w:rPr>
        <w:t>Генетика человека, методы изучения генетики человека. Репродуктивное здоровье человека. Наследственные заболевания человека, их предупреждение. Значение генетики для медицины, этические аспекты в области медицинской генетики.</w:t>
      </w:r>
    </w:p>
    <w:p w:rsidR="0007020C" w:rsidRPr="00766A9A" w:rsidRDefault="0007020C" w:rsidP="00766A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6A9A">
        <w:rPr>
          <w:rFonts w:ascii="Times New Roman" w:hAnsi="Times New Roman" w:cs="Times New Roman"/>
          <w:sz w:val="24"/>
          <w:szCs w:val="24"/>
        </w:rPr>
        <w:t xml:space="preserve">Генотип и среда. Ненаследственная изменчивость. Норма реакции признака. Вариационный ряд и вариационная кривая. Наследственная изменчивость. Виды наследственной изменчивости. Комбинативная изменчивость, ее источники. Мутации, виды </w:t>
      </w:r>
      <w:r w:rsidRPr="00766A9A">
        <w:rPr>
          <w:rFonts w:ascii="Times New Roman" w:hAnsi="Times New Roman" w:cs="Times New Roman"/>
          <w:sz w:val="24"/>
          <w:szCs w:val="24"/>
        </w:rPr>
        <w:lastRenderedPageBreak/>
        <w:t xml:space="preserve">мутаций. Мутагены, их влияние на организмы. Мутации как причина онкологических заболеваний. Внеядерная наследственность и изменчивость. </w:t>
      </w:r>
      <w:proofErr w:type="spellStart"/>
      <w:r w:rsidRPr="00766A9A">
        <w:rPr>
          <w:rFonts w:ascii="Times New Roman" w:hAnsi="Times New Roman" w:cs="Times New Roman"/>
          <w:sz w:val="24"/>
          <w:szCs w:val="24"/>
        </w:rPr>
        <w:t>Эпигенетика</w:t>
      </w:r>
      <w:proofErr w:type="spellEnd"/>
      <w:r w:rsidRPr="00766A9A">
        <w:rPr>
          <w:rFonts w:ascii="Times New Roman" w:hAnsi="Times New Roman" w:cs="Times New Roman"/>
          <w:sz w:val="24"/>
          <w:szCs w:val="24"/>
        </w:rPr>
        <w:t>.</w:t>
      </w:r>
    </w:p>
    <w:p w:rsidR="0007020C" w:rsidRPr="00766A9A" w:rsidRDefault="0007020C" w:rsidP="00766A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6A9A">
        <w:rPr>
          <w:rFonts w:ascii="Times New Roman" w:hAnsi="Times New Roman" w:cs="Times New Roman"/>
          <w:sz w:val="24"/>
          <w:szCs w:val="24"/>
        </w:rPr>
        <w:t>Доместикация и селекция. Центры одомашнивания животных и</w:t>
      </w:r>
    </w:p>
    <w:p w:rsidR="0007020C" w:rsidRPr="00766A9A" w:rsidRDefault="0007020C" w:rsidP="00766A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A9A">
        <w:rPr>
          <w:rFonts w:ascii="Times New Roman" w:hAnsi="Times New Roman" w:cs="Times New Roman"/>
          <w:sz w:val="24"/>
          <w:szCs w:val="24"/>
        </w:rPr>
        <w:t>центры происхождения культурных растений. Методы селекции, их генетические основы. Искусственный отбор. Ускорение и повышение точности отбора с помощью современных методов генетики и биотехнологии. Гетерозис и его использование в селекции. Расширение генетического разнообразия селекционного материала: полиплоидия,</w:t>
      </w:r>
    </w:p>
    <w:p w:rsidR="0007020C" w:rsidRPr="00766A9A" w:rsidRDefault="0007020C" w:rsidP="00766A9A">
      <w:pPr>
        <w:autoSpaceDE w:val="0"/>
        <w:autoSpaceDN w:val="0"/>
        <w:adjustRightInd w:val="0"/>
        <w:spacing w:after="0" w:line="240" w:lineRule="auto"/>
        <w:jc w:val="both"/>
        <w:rPr>
          <w:rStyle w:val="a8"/>
          <w:b w:val="0"/>
          <w:bCs w:val="0"/>
          <w:sz w:val="24"/>
          <w:szCs w:val="24"/>
        </w:rPr>
      </w:pPr>
      <w:r w:rsidRPr="00766A9A">
        <w:rPr>
          <w:rFonts w:ascii="Times New Roman" w:hAnsi="Times New Roman" w:cs="Times New Roman"/>
          <w:sz w:val="24"/>
          <w:szCs w:val="24"/>
        </w:rPr>
        <w:t>отдаленная гибридизация, экспериментальный мутагенез, клеточная инженерия, хромосомная инженерия, генная инженерия. Биобезопасность.</w:t>
      </w:r>
    </w:p>
    <w:p w:rsidR="00FC65B5" w:rsidRDefault="00FC65B5" w:rsidP="00766A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65B5" w:rsidRDefault="00FC65B5" w:rsidP="00766A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65B5" w:rsidRDefault="00FC65B5" w:rsidP="00766A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65B5" w:rsidRDefault="00FC65B5" w:rsidP="00766A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65B5" w:rsidRDefault="00FC65B5" w:rsidP="00766A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65B5" w:rsidRDefault="00FC65B5" w:rsidP="00766A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65B5" w:rsidRDefault="00FC65B5" w:rsidP="00766A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65B5" w:rsidRDefault="00FC65B5" w:rsidP="00766A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65B5" w:rsidRDefault="00FC65B5" w:rsidP="00766A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65B5" w:rsidRDefault="00FC65B5" w:rsidP="00766A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65B5" w:rsidRDefault="00FC65B5" w:rsidP="00766A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65B5" w:rsidRDefault="00FC65B5" w:rsidP="00766A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65B5" w:rsidRDefault="00FC65B5" w:rsidP="00766A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65B5" w:rsidRDefault="00FC65B5" w:rsidP="00766A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65B5" w:rsidRDefault="00FC65B5" w:rsidP="00766A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65B5" w:rsidRDefault="00FC65B5" w:rsidP="00766A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65B5" w:rsidRDefault="00FC65B5" w:rsidP="00766A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65B5" w:rsidRDefault="00FC65B5" w:rsidP="00766A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65B5" w:rsidRDefault="00FC65B5" w:rsidP="00766A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65B5" w:rsidRDefault="00FC65B5" w:rsidP="00766A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65B5" w:rsidRDefault="00FC65B5" w:rsidP="00766A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65B5" w:rsidRDefault="00FC65B5" w:rsidP="00766A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65B5" w:rsidRDefault="00FC65B5" w:rsidP="00766A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65B5" w:rsidRDefault="00FC65B5" w:rsidP="00766A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65B5" w:rsidRDefault="00FC65B5" w:rsidP="00766A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65B5" w:rsidRDefault="00FC65B5" w:rsidP="00766A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65B5" w:rsidRDefault="00FC65B5" w:rsidP="00766A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65B5" w:rsidRDefault="00FC65B5" w:rsidP="00766A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65B5" w:rsidRDefault="00FC65B5" w:rsidP="00766A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65B5" w:rsidRDefault="00FC65B5" w:rsidP="00766A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65B5" w:rsidRDefault="00FC65B5" w:rsidP="00766A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65B5" w:rsidRDefault="00FC65B5" w:rsidP="00766A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65B5" w:rsidRDefault="00FC65B5" w:rsidP="00766A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65B5" w:rsidRDefault="00FC65B5" w:rsidP="00766A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65B5" w:rsidRDefault="00FC65B5" w:rsidP="00766A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65B5" w:rsidRDefault="00FC65B5" w:rsidP="00766A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65B5" w:rsidRDefault="00FC65B5" w:rsidP="00766A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019D" w:rsidRDefault="0049019D" w:rsidP="00766A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019D" w:rsidRDefault="0049019D" w:rsidP="00766A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019D" w:rsidRDefault="0049019D" w:rsidP="00766A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019D" w:rsidRDefault="0049019D" w:rsidP="00766A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019D" w:rsidRDefault="0049019D" w:rsidP="00766A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020C" w:rsidRPr="00FC65B5" w:rsidRDefault="0007020C" w:rsidP="00766A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65B5">
        <w:rPr>
          <w:rFonts w:ascii="Times New Roman" w:hAnsi="Times New Roman" w:cs="Times New Roman"/>
          <w:b/>
          <w:sz w:val="28"/>
          <w:szCs w:val="28"/>
        </w:rPr>
        <w:lastRenderedPageBreak/>
        <w:t>Тематическое планирование</w:t>
      </w:r>
    </w:p>
    <w:p w:rsidR="0007020C" w:rsidRPr="00FC65B5" w:rsidRDefault="0007020C" w:rsidP="00766A9A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65B5">
        <w:rPr>
          <w:rFonts w:ascii="Times New Roman" w:hAnsi="Times New Roman" w:cs="Times New Roman"/>
          <w:b/>
          <w:sz w:val="28"/>
          <w:szCs w:val="28"/>
        </w:rPr>
        <w:t>10 класс</w:t>
      </w:r>
      <w:r w:rsidR="00FC65B5" w:rsidRPr="00FC65B5">
        <w:rPr>
          <w:rFonts w:ascii="Times New Roman" w:hAnsi="Times New Roman" w:cs="Times New Roman"/>
          <w:b/>
          <w:sz w:val="28"/>
          <w:szCs w:val="28"/>
        </w:rPr>
        <w:t>(102 часа)</w:t>
      </w:r>
    </w:p>
    <w:tbl>
      <w:tblPr>
        <w:tblStyle w:val="a7"/>
        <w:tblW w:w="9892" w:type="dxa"/>
        <w:tblLayout w:type="fixed"/>
        <w:tblLook w:val="04A0"/>
      </w:tblPr>
      <w:tblGrid>
        <w:gridCol w:w="988"/>
        <w:gridCol w:w="254"/>
        <w:gridCol w:w="3686"/>
        <w:gridCol w:w="1134"/>
        <w:gridCol w:w="142"/>
        <w:gridCol w:w="1688"/>
        <w:gridCol w:w="15"/>
        <w:gridCol w:w="15"/>
        <w:gridCol w:w="15"/>
        <w:gridCol w:w="30"/>
        <w:gridCol w:w="15"/>
        <w:gridCol w:w="7"/>
        <w:gridCol w:w="8"/>
        <w:gridCol w:w="7"/>
        <w:gridCol w:w="8"/>
        <w:gridCol w:w="15"/>
        <w:gridCol w:w="45"/>
        <w:gridCol w:w="1820"/>
      </w:tblGrid>
      <w:tr w:rsidR="00625DE7" w:rsidRPr="00766A9A" w:rsidTr="00625DE7">
        <w:trPr>
          <w:trHeight w:val="14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b/>
                <w:sz w:val="24"/>
                <w:szCs w:val="24"/>
              </w:rPr>
              <w:t>Раздел, тема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0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DE7" w:rsidRPr="00766A9A" w:rsidTr="00625DE7">
        <w:trPr>
          <w:trHeight w:val="14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Введение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9C2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DE7" w:rsidRPr="00766A9A" w:rsidTr="00625DE7">
        <w:trPr>
          <w:trHeight w:val="146"/>
        </w:trPr>
        <w:tc>
          <w:tcPr>
            <w:tcW w:w="9892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766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b/>
                <w:sz w:val="24"/>
                <w:szCs w:val="24"/>
              </w:rPr>
              <w:t>Глава 1. Многообразие живого мира. Осно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вные свойства живой материи</w:t>
            </w:r>
          </w:p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625DE7" w:rsidRPr="00766A9A" w:rsidTr="0049019D">
        <w:trPr>
          <w:trHeight w:val="54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19D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Уровни организации живой материи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49019D" w:rsidP="009C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19D" w:rsidRPr="00766A9A" w:rsidTr="00625DE7">
        <w:trPr>
          <w:trHeight w:val="273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19D" w:rsidRPr="00766A9A" w:rsidRDefault="0049019D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19D" w:rsidRPr="00766A9A" w:rsidRDefault="0049019D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9D" w:rsidRDefault="0049019D" w:rsidP="009C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9D" w:rsidRPr="00766A9A" w:rsidRDefault="0049019D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9D" w:rsidRPr="00766A9A" w:rsidRDefault="0049019D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DE7" w:rsidRPr="00766A9A" w:rsidTr="0049019D">
        <w:trPr>
          <w:trHeight w:val="31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19D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Критерии живых систем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49019D" w:rsidP="009C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19D" w:rsidRPr="00766A9A" w:rsidTr="00625DE7">
        <w:trPr>
          <w:trHeight w:val="222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19D" w:rsidRPr="00766A9A" w:rsidRDefault="0049019D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19D" w:rsidRPr="00766A9A" w:rsidRDefault="0049019D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Критерии живых систем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19D" w:rsidRPr="00766A9A" w:rsidRDefault="0049019D" w:rsidP="009C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9D" w:rsidRPr="00766A9A" w:rsidRDefault="0049019D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9D" w:rsidRPr="00766A9A" w:rsidRDefault="0049019D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DE7" w:rsidRPr="00766A9A" w:rsidTr="00625DE7">
        <w:trPr>
          <w:trHeight w:val="14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Многообразие живого мира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9C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DE7" w:rsidRPr="00766A9A" w:rsidTr="00625DE7">
        <w:trPr>
          <w:trHeight w:val="14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2.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Возникновение жизни на Земле</w:t>
            </w:r>
          </w:p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DE7" w:rsidRPr="00766A9A" w:rsidTr="00625DE7">
        <w:trPr>
          <w:trHeight w:val="14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История представлений о возникновении жизни. Представления древних и средневековых философов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9C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DE7" w:rsidRPr="00766A9A" w:rsidTr="00625DE7">
        <w:trPr>
          <w:trHeight w:val="14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Работы Луи Пастера. Теории вечности жизни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9C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DE7" w:rsidRPr="00766A9A" w:rsidTr="0049019D">
        <w:trPr>
          <w:trHeight w:val="49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19D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Современные представления о возникновении жизни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9C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19D" w:rsidRPr="00766A9A" w:rsidTr="00625DE7">
        <w:trPr>
          <w:trHeight w:val="3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19D" w:rsidRPr="00766A9A" w:rsidRDefault="0049019D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19D" w:rsidRPr="00766A9A" w:rsidRDefault="0049019D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Современные представления о возникновении жизни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19D" w:rsidRPr="00766A9A" w:rsidRDefault="0049019D" w:rsidP="009C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9D" w:rsidRPr="00766A9A" w:rsidRDefault="0049019D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9D" w:rsidRPr="00766A9A" w:rsidRDefault="0049019D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DE7" w:rsidRPr="00766A9A" w:rsidTr="00625DE7">
        <w:trPr>
          <w:trHeight w:val="14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 xml:space="preserve">Теории происхождения </w:t>
            </w:r>
            <w:proofErr w:type="spellStart"/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протобионтов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9C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DE7" w:rsidRPr="00766A9A" w:rsidTr="00625DE7">
        <w:trPr>
          <w:trHeight w:val="14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 xml:space="preserve">Эволюция </w:t>
            </w:r>
            <w:proofErr w:type="spellStart"/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протобионтов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9C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DE7" w:rsidRPr="00766A9A" w:rsidTr="00625DE7">
        <w:trPr>
          <w:trHeight w:val="14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Начальные этапы биологической эволюции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9C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DE7" w:rsidRPr="00766A9A" w:rsidTr="00625DE7">
        <w:trPr>
          <w:trHeight w:val="146"/>
        </w:trPr>
        <w:tc>
          <w:tcPr>
            <w:tcW w:w="6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766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b/>
                <w:sz w:val="24"/>
                <w:szCs w:val="24"/>
              </w:rPr>
              <w:t>Глава 3. Хим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ическая организация клетки</w:t>
            </w:r>
          </w:p>
          <w:p w:rsidR="00625DE7" w:rsidRPr="00766A9A" w:rsidRDefault="00625DE7" w:rsidP="009C2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0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DE7" w:rsidRPr="00766A9A" w:rsidTr="00625DE7">
        <w:trPr>
          <w:trHeight w:val="14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Неорганические вещества, входящие в состав клетки. Вода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9C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DE7" w:rsidRPr="00766A9A" w:rsidTr="00625DE7">
        <w:trPr>
          <w:trHeight w:val="14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Неорганические вещества, входящие в состав клетки. Минеральные соли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9C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5DE7" w:rsidRPr="00766A9A" w:rsidRDefault="00625DE7" w:rsidP="009C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Default="00625D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Default="00625D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DE7" w:rsidRPr="00766A9A" w:rsidTr="00625DE7">
        <w:trPr>
          <w:trHeight w:val="14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Биологические полимер</w:t>
            </w:r>
            <w:proofErr w:type="gramStart"/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ы-</w:t>
            </w:r>
            <w:proofErr w:type="gramEnd"/>
            <w:r w:rsidRPr="00766A9A">
              <w:rPr>
                <w:rFonts w:ascii="Times New Roman" w:hAnsi="Times New Roman" w:cs="Times New Roman"/>
                <w:sz w:val="24"/>
                <w:szCs w:val="24"/>
              </w:rPr>
              <w:t xml:space="preserve"> белки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9C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DE7" w:rsidRPr="00766A9A" w:rsidTr="00625DE7">
        <w:trPr>
          <w:trHeight w:val="14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Свойства и функции белков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9C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DE7" w:rsidRPr="00766A9A" w:rsidTr="00625DE7">
        <w:trPr>
          <w:trHeight w:val="14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Органические молекул</w:t>
            </w:r>
            <w:proofErr w:type="gramStart"/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ы-</w:t>
            </w:r>
            <w:proofErr w:type="gramEnd"/>
            <w:r w:rsidRPr="00766A9A">
              <w:rPr>
                <w:rFonts w:ascii="Times New Roman" w:hAnsi="Times New Roman" w:cs="Times New Roman"/>
                <w:sz w:val="24"/>
                <w:szCs w:val="24"/>
              </w:rPr>
              <w:t xml:space="preserve"> углеводы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9C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DE7" w:rsidRPr="00766A9A" w:rsidTr="00625DE7">
        <w:trPr>
          <w:trHeight w:val="14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Органические молекулы – жиры и липоиды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9C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DE7" w:rsidRPr="00766A9A" w:rsidTr="00625DE7">
        <w:trPr>
          <w:trHeight w:val="14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ДНК – дезоксирибонуклеиновая кислота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9C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DE7" w:rsidRPr="00766A9A" w:rsidTr="00625DE7">
        <w:trPr>
          <w:trHeight w:val="14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Генетический код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9C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DE7" w:rsidRPr="00766A9A" w:rsidTr="00625DE7">
        <w:trPr>
          <w:trHeight w:val="14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Свойства генетического кода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9C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DE7" w:rsidRPr="00766A9A" w:rsidTr="00625DE7">
        <w:trPr>
          <w:trHeight w:val="14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Понятие о геноме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9C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DE7" w:rsidRPr="00766A9A" w:rsidTr="00625DE7">
        <w:trPr>
          <w:trHeight w:val="14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РНК – рибонуклеиновая кислота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9C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DE7" w:rsidRPr="00766A9A" w:rsidTr="00625DE7">
        <w:trPr>
          <w:trHeight w:val="14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Виды РНК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9C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DE7" w:rsidRPr="00766A9A" w:rsidTr="00625DE7">
        <w:trPr>
          <w:trHeight w:val="14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по главе «Химическая </w:t>
            </w:r>
            <w:r w:rsidRPr="00766A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клетки»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9C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DE7" w:rsidRPr="00766A9A" w:rsidTr="00625DE7">
        <w:trPr>
          <w:trHeight w:val="146"/>
        </w:trPr>
        <w:tc>
          <w:tcPr>
            <w:tcW w:w="989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766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Глава 4. Реализация наследстве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нной информации. Метаболизм </w:t>
            </w:r>
          </w:p>
          <w:p w:rsidR="00625DE7" w:rsidRPr="00766A9A" w:rsidRDefault="00625DE7" w:rsidP="009C2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625DE7" w:rsidRPr="00766A9A" w:rsidTr="00625DE7">
        <w:trPr>
          <w:trHeight w:val="14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Биосинтез веществ в бактериальной клетке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9C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DE7" w:rsidRPr="00766A9A" w:rsidTr="00625DE7">
        <w:trPr>
          <w:trHeight w:val="14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 xml:space="preserve">Биосинтез белков </w:t>
            </w:r>
            <w:proofErr w:type="gramStart"/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766A9A">
              <w:rPr>
                <w:rFonts w:ascii="Times New Roman" w:hAnsi="Times New Roman" w:cs="Times New Roman"/>
                <w:sz w:val="24"/>
                <w:szCs w:val="24"/>
              </w:rPr>
              <w:t xml:space="preserve"> эукариот. Транскрипция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9C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DE7" w:rsidRPr="00766A9A" w:rsidTr="00625DE7">
        <w:trPr>
          <w:trHeight w:val="14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 xml:space="preserve">Биосинтез белков </w:t>
            </w:r>
            <w:proofErr w:type="gramStart"/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766A9A">
              <w:rPr>
                <w:rFonts w:ascii="Times New Roman" w:hAnsi="Times New Roman" w:cs="Times New Roman"/>
                <w:sz w:val="24"/>
                <w:szCs w:val="24"/>
              </w:rPr>
              <w:t xml:space="preserve"> эукариот. Трансляция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9C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DE7" w:rsidRPr="00766A9A" w:rsidTr="00625DE7">
        <w:trPr>
          <w:trHeight w:val="14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4901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Энергетический обме</w:t>
            </w:r>
            <w:proofErr w:type="gramStart"/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766A9A">
              <w:rPr>
                <w:rFonts w:ascii="Times New Roman" w:hAnsi="Times New Roman" w:cs="Times New Roman"/>
                <w:sz w:val="24"/>
                <w:szCs w:val="24"/>
              </w:rPr>
              <w:t xml:space="preserve"> катаболизм</w:t>
            </w:r>
          </w:p>
          <w:p w:rsidR="0049019D" w:rsidRDefault="0049019D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019D" w:rsidRDefault="0049019D" w:rsidP="004901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Энергетический обме</w:t>
            </w:r>
            <w:proofErr w:type="gramStart"/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766A9A">
              <w:rPr>
                <w:rFonts w:ascii="Times New Roman" w:hAnsi="Times New Roman" w:cs="Times New Roman"/>
                <w:sz w:val="24"/>
                <w:szCs w:val="24"/>
              </w:rPr>
              <w:t xml:space="preserve"> катаболизм</w:t>
            </w:r>
          </w:p>
          <w:p w:rsidR="0049019D" w:rsidRPr="00766A9A" w:rsidRDefault="0049019D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49019D" w:rsidP="009C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DE7" w:rsidRPr="00766A9A" w:rsidTr="00625DE7">
        <w:trPr>
          <w:trHeight w:val="14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Автотрофный тип обмена веществ. Фотосинтез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9C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DE7" w:rsidRPr="00766A9A" w:rsidTr="00625DE7">
        <w:trPr>
          <w:trHeight w:val="14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Автотрофный тип обмена веществ. Хемосинтез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9C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DE7" w:rsidRPr="00766A9A" w:rsidTr="00625DE7">
        <w:trPr>
          <w:trHeight w:val="14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Обобщение по главе «Реализация наследственной информации. Метаболизм»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9C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DE7" w:rsidRPr="00766A9A" w:rsidTr="00625DE7">
        <w:trPr>
          <w:trHeight w:val="146"/>
        </w:trPr>
        <w:tc>
          <w:tcPr>
            <w:tcW w:w="989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b/>
                <w:sz w:val="24"/>
                <w:szCs w:val="24"/>
              </w:rPr>
              <w:t>Глава 5.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Строение и функции клеток </w:t>
            </w:r>
          </w:p>
          <w:p w:rsidR="00625DE7" w:rsidRPr="00766A9A" w:rsidRDefault="00625DE7" w:rsidP="009C2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625DE7" w:rsidRPr="00766A9A" w:rsidTr="00625DE7">
        <w:trPr>
          <w:trHeight w:val="14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Клетка – структурная и функциональная единица организма. Современные методы изучения клетки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9C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DE7" w:rsidRPr="00766A9A" w:rsidTr="00625DE7">
        <w:trPr>
          <w:trHeight w:val="14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Прокариотическая</w:t>
            </w:r>
            <w:proofErr w:type="spellEnd"/>
            <w:r w:rsidRPr="00766A9A">
              <w:rPr>
                <w:rFonts w:ascii="Times New Roman" w:hAnsi="Times New Roman" w:cs="Times New Roman"/>
                <w:sz w:val="24"/>
                <w:szCs w:val="24"/>
              </w:rPr>
              <w:t xml:space="preserve"> клетка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9C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DE7" w:rsidRPr="00766A9A" w:rsidTr="0049019D">
        <w:trPr>
          <w:trHeight w:val="45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Эукариотическая</w:t>
            </w:r>
            <w:proofErr w:type="spellEnd"/>
            <w:r w:rsidRPr="00766A9A">
              <w:rPr>
                <w:rFonts w:ascii="Times New Roman" w:hAnsi="Times New Roman" w:cs="Times New Roman"/>
                <w:sz w:val="24"/>
                <w:szCs w:val="24"/>
              </w:rPr>
              <w:t xml:space="preserve"> клетка. Цитоплазма. Органеллы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9C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19D" w:rsidRPr="00766A9A" w:rsidTr="00625DE7">
        <w:trPr>
          <w:trHeight w:val="363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19D" w:rsidRPr="00766A9A" w:rsidRDefault="0049019D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19D" w:rsidRPr="00766A9A" w:rsidRDefault="0049019D" w:rsidP="004901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Эукариотическая</w:t>
            </w:r>
            <w:proofErr w:type="spellEnd"/>
            <w:r w:rsidRPr="00766A9A">
              <w:rPr>
                <w:rFonts w:ascii="Times New Roman" w:hAnsi="Times New Roman" w:cs="Times New Roman"/>
                <w:sz w:val="24"/>
                <w:szCs w:val="24"/>
              </w:rPr>
              <w:t xml:space="preserve"> клетка. Цитоплазма. Органеллы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19D" w:rsidRPr="00766A9A" w:rsidRDefault="0049019D" w:rsidP="009C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9D" w:rsidRPr="00766A9A" w:rsidRDefault="0049019D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9D" w:rsidRPr="00766A9A" w:rsidRDefault="0049019D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DE7" w:rsidRPr="00766A9A" w:rsidTr="00625DE7">
        <w:trPr>
          <w:trHeight w:val="14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Транспорт веще</w:t>
            </w:r>
            <w:proofErr w:type="gramStart"/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ств в кл</w:t>
            </w:r>
            <w:proofErr w:type="gramEnd"/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етке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9C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19D" w:rsidRPr="00766A9A" w:rsidTr="0049019D">
        <w:trPr>
          <w:trHeight w:val="33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19D" w:rsidRPr="00766A9A" w:rsidRDefault="0049019D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19D" w:rsidRPr="00766A9A" w:rsidRDefault="0049019D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Клеточное ядро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9019D" w:rsidRPr="00766A9A" w:rsidRDefault="0049019D" w:rsidP="009C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19D" w:rsidRPr="00766A9A" w:rsidRDefault="0049019D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19D" w:rsidRPr="00766A9A" w:rsidRDefault="0049019D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19D" w:rsidRPr="00766A9A" w:rsidTr="0049019D">
        <w:trPr>
          <w:trHeight w:val="21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19D" w:rsidRPr="00766A9A" w:rsidRDefault="0049019D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19D" w:rsidRPr="00766A9A" w:rsidRDefault="0049019D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Клеточное ядро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19D" w:rsidRPr="00766A9A" w:rsidRDefault="0049019D" w:rsidP="009C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9D" w:rsidRPr="00766A9A" w:rsidRDefault="0049019D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9D" w:rsidRPr="00766A9A" w:rsidRDefault="0049019D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DE7" w:rsidRPr="00766A9A" w:rsidTr="00625DE7">
        <w:trPr>
          <w:trHeight w:val="14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Деление клеток. Митотический цикл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9C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DE7" w:rsidRPr="00766A9A" w:rsidTr="00625DE7">
        <w:trPr>
          <w:trHeight w:val="14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Биологический смысл и значение митоза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9C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DE7" w:rsidRPr="00766A9A" w:rsidTr="00625DE7">
        <w:trPr>
          <w:trHeight w:val="14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Регуляция жизненного цикла клеток многоклеточного организма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9C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DE7" w:rsidRPr="00766A9A" w:rsidTr="00625DE7">
        <w:trPr>
          <w:trHeight w:val="14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строения растительной клетки.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9C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DE7" w:rsidRPr="00766A9A" w:rsidTr="00625DE7">
        <w:trPr>
          <w:trHeight w:val="14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Клеточная теория строения организмов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9C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DE7" w:rsidRPr="00766A9A" w:rsidTr="00625DE7">
        <w:trPr>
          <w:trHeight w:val="14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Значение клеточной теории для развития биологии. Практическая работа №1«Сравнение строения клеток растений, животных, грибов и бактерий»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9C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DE7" w:rsidRPr="00766A9A" w:rsidTr="00625DE7">
        <w:trPr>
          <w:trHeight w:val="14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 xml:space="preserve">Неклеточные формы жизни. Вирусы. Химический состав. </w:t>
            </w:r>
            <w:r w:rsidRPr="00766A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Взаимодействие вируса с клеткой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9C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DE7" w:rsidRPr="00766A9A" w:rsidTr="00625DE7">
        <w:trPr>
          <w:trHeight w:val="14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Меры профилактики распространения вирусных заболеваний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9C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DE7" w:rsidRPr="00766A9A" w:rsidTr="00625DE7">
        <w:trPr>
          <w:trHeight w:val="14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Обобщение по главе «Строение и функции клеток»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9C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DE7" w:rsidRPr="00766A9A" w:rsidTr="00625DE7">
        <w:trPr>
          <w:trHeight w:val="146"/>
        </w:trPr>
        <w:tc>
          <w:tcPr>
            <w:tcW w:w="989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6.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Размножение организмов </w:t>
            </w:r>
          </w:p>
          <w:p w:rsidR="00625DE7" w:rsidRPr="00766A9A" w:rsidRDefault="00625DE7" w:rsidP="009C2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625DE7" w:rsidRPr="00766A9A" w:rsidTr="00625DE7">
        <w:trPr>
          <w:trHeight w:val="14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Сущность и формы бесполого размножения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9C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DE7" w:rsidRPr="00766A9A" w:rsidTr="00625DE7">
        <w:trPr>
          <w:trHeight w:val="14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Развитие половых клеток (гаметогенез)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9C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DE7" w:rsidRPr="00766A9A" w:rsidTr="0049019D">
        <w:trPr>
          <w:trHeight w:val="33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4901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19D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Мейоз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49019D" w:rsidP="009C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19D" w:rsidRPr="00766A9A" w:rsidTr="0049019D">
        <w:trPr>
          <w:trHeight w:val="20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19D" w:rsidRPr="00766A9A" w:rsidRDefault="0049019D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19D" w:rsidRPr="00766A9A" w:rsidRDefault="0049019D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Мейоз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19D" w:rsidRPr="00766A9A" w:rsidRDefault="0049019D" w:rsidP="009C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9D" w:rsidRPr="00766A9A" w:rsidRDefault="0049019D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19D" w:rsidRPr="00766A9A" w:rsidRDefault="0049019D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DE7" w:rsidRPr="00766A9A" w:rsidTr="00625DE7">
        <w:trPr>
          <w:trHeight w:val="14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Биологическое значение и смысл мейоза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9C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DE7" w:rsidRPr="00766A9A" w:rsidTr="00625DE7">
        <w:trPr>
          <w:trHeight w:val="14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Осеменение и оплодотворение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9C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DE7" w:rsidRPr="00766A9A" w:rsidTr="00625DE7">
        <w:trPr>
          <w:trHeight w:val="14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Практическая работа№2 «Решение элементарных задач по молекулярной биологии»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9C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DE7" w:rsidRPr="00766A9A" w:rsidTr="00625DE7">
        <w:trPr>
          <w:trHeight w:val="146"/>
        </w:trPr>
        <w:tc>
          <w:tcPr>
            <w:tcW w:w="989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9C2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b/>
                <w:sz w:val="24"/>
                <w:szCs w:val="24"/>
              </w:rPr>
              <w:t>Глава 7. Индивиду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альное развитие организмов </w:t>
            </w:r>
          </w:p>
          <w:p w:rsidR="00625DE7" w:rsidRPr="009C2E73" w:rsidRDefault="00625DE7" w:rsidP="009C2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E73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</w:tr>
      <w:tr w:rsidR="00625DE7" w:rsidRPr="00766A9A" w:rsidTr="00625DE7">
        <w:trPr>
          <w:trHeight w:val="14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Краткие исторические сведения изучения индивидуального развития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9C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DE7" w:rsidRPr="00766A9A" w:rsidTr="00625DE7">
        <w:trPr>
          <w:trHeight w:val="14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Эмбрионал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ьный период развития: дробление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9C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DE7" w:rsidRPr="00766A9A" w:rsidTr="00625DE7">
        <w:trPr>
          <w:trHeight w:val="14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Эмбриональн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 период развития: гаструляция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9C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DE7" w:rsidRPr="00766A9A" w:rsidTr="00625DE7">
        <w:trPr>
          <w:trHeight w:val="14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Эмбриональн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 период развития: органогенез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9C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DE7" w:rsidRPr="00766A9A" w:rsidTr="00625DE7">
        <w:trPr>
          <w:trHeight w:val="14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гуляция эмбрионального развития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9C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DE7" w:rsidRPr="00766A9A" w:rsidTr="00625DE7">
        <w:trPr>
          <w:trHeight w:val="14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Постэмбриональный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ериод развития: прямое развитие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9C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DE7" w:rsidRPr="00766A9A" w:rsidTr="00625DE7">
        <w:trPr>
          <w:trHeight w:val="14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Постэмбриональный пер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иод развития: непрямое развитие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9C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DE7" w:rsidRPr="00766A9A" w:rsidTr="00625DE7">
        <w:trPr>
          <w:trHeight w:val="14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Биологически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смысл развития с метаморфозом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9C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DE7" w:rsidRPr="00766A9A" w:rsidTr="00625DE7">
        <w:trPr>
          <w:trHeight w:val="14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Сходство зародышей и эмбриональная дивергенция признаков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9C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DE7" w:rsidRPr="00766A9A" w:rsidTr="00625DE7">
        <w:trPr>
          <w:trHeight w:val="14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Биогенетический закон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9C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DE7" w:rsidRPr="00766A9A" w:rsidTr="00625DE7">
        <w:trPr>
          <w:trHeight w:val="14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№3 «Выявление признаков сходства зародышей человека и других позвоночных животных как доказательства их родства»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9C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DE7" w:rsidRPr="00766A9A" w:rsidTr="00625DE7">
        <w:trPr>
          <w:trHeight w:val="14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Развити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организмов и окружающая среда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9C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DE7" w:rsidRPr="00766A9A" w:rsidTr="00625DE7">
        <w:trPr>
          <w:trHeight w:val="14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Критические периоды развития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9C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DE7" w:rsidRPr="00766A9A" w:rsidTr="00625DE7">
        <w:trPr>
          <w:trHeight w:val="14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71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Влияние вредных привычек на ход эмбрионального и постэмбрионального развития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9C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DE7" w:rsidRPr="00766A9A" w:rsidTr="00625DE7">
        <w:trPr>
          <w:trHeight w:val="14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Причины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озникновения врожденных уродств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9C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DE7" w:rsidRPr="00766A9A" w:rsidTr="00625DE7">
        <w:trPr>
          <w:trHeight w:val="14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Физиологическая регенерация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9C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DE7" w:rsidRPr="00766A9A" w:rsidTr="00625DE7">
        <w:trPr>
          <w:trHeight w:val="14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Репаративная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регенерация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9C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DE7" w:rsidRPr="00766A9A" w:rsidTr="00625DE7">
        <w:trPr>
          <w:trHeight w:val="14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Эволюция способности к регенерации у позвоночных животных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9C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DE7" w:rsidRPr="00766A9A" w:rsidTr="00625DE7">
        <w:trPr>
          <w:trHeight w:val="14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Обобщение по главе «Индивидуальное развитие организмов»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9C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DE7" w:rsidRPr="00766A9A" w:rsidTr="00625DE7">
        <w:trPr>
          <w:trHeight w:val="146"/>
        </w:trPr>
        <w:tc>
          <w:tcPr>
            <w:tcW w:w="989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9C2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b/>
                <w:sz w:val="24"/>
                <w:szCs w:val="24"/>
              </w:rPr>
              <w:t>Глава 8. Основн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ые понятия генетики</w:t>
            </w:r>
          </w:p>
          <w:p w:rsidR="00625DE7" w:rsidRPr="009C2E73" w:rsidRDefault="00625DE7" w:rsidP="009C2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E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625DE7" w:rsidRPr="00766A9A" w:rsidTr="00625DE7">
        <w:trPr>
          <w:trHeight w:val="14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развития генетики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9C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DE7" w:rsidRPr="00766A9A" w:rsidTr="00625DE7">
        <w:trPr>
          <w:trHeight w:val="14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понятия генетики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9C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DE7" w:rsidRPr="00766A9A" w:rsidTr="00625DE7">
        <w:trPr>
          <w:trHeight w:val="146"/>
        </w:trPr>
        <w:tc>
          <w:tcPr>
            <w:tcW w:w="989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9C2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b/>
                <w:sz w:val="24"/>
                <w:szCs w:val="24"/>
              </w:rPr>
              <w:t>Глава 9. Закономерн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ости наследования признаков </w:t>
            </w:r>
          </w:p>
          <w:p w:rsidR="00625DE7" w:rsidRPr="009C2E73" w:rsidRDefault="00625DE7" w:rsidP="009C2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E73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625DE7" w:rsidRPr="00766A9A" w:rsidTr="00625DE7">
        <w:trPr>
          <w:trHeight w:val="14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Гибридологический метод изучения наследования признаков Г.Менделя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9C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DE7" w:rsidRPr="00766A9A" w:rsidTr="00625DE7">
        <w:trPr>
          <w:trHeight w:val="14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Первый закон Менделя – закон единообразия гибридов первого поколения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9C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DE7" w:rsidRPr="00766A9A" w:rsidTr="00625DE7">
        <w:trPr>
          <w:trHeight w:val="14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Неполное доминирование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9C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DE7" w:rsidRPr="00766A9A" w:rsidTr="00625DE7">
        <w:trPr>
          <w:trHeight w:val="14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Второй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 Менделя – закон расщепления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9C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DE7" w:rsidRPr="00766A9A" w:rsidTr="00625DE7">
        <w:trPr>
          <w:trHeight w:val="14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Третий закон Менделя – закон независимого комбинирования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9C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DE7" w:rsidRPr="00766A9A" w:rsidTr="00625DE7">
        <w:trPr>
          <w:trHeight w:val="14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№4 «Составление элементарных схем скрещивания»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9C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DE7" w:rsidRPr="00766A9A" w:rsidTr="00625DE7">
        <w:trPr>
          <w:trHeight w:val="14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Хромосомная теория наследственности. Сцепленное наследование генов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9C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DE7" w:rsidRPr="00766A9A" w:rsidTr="00625DE7">
        <w:trPr>
          <w:trHeight w:val="14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Генетика пола. Наследование признаков, сцепленных с полом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9C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DE7" w:rsidRPr="00766A9A" w:rsidTr="00625DE7">
        <w:trPr>
          <w:trHeight w:val="14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№5 «Составление и анализ родословных человека»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9C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DE7" w:rsidRPr="00766A9A" w:rsidTr="00625DE7">
        <w:trPr>
          <w:trHeight w:val="14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tabs>
                <w:tab w:val="left" w:pos="13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Практическая работа№6 «Решение генетических задач»</w:t>
            </w: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9C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DE7" w:rsidRPr="00766A9A" w:rsidTr="00625DE7">
        <w:trPr>
          <w:trHeight w:val="14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766A9A">
            <w:pPr>
              <w:tabs>
                <w:tab w:val="left" w:pos="13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аллельных генов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9C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DE7" w:rsidRPr="00766A9A" w:rsidTr="00625DE7">
        <w:trPr>
          <w:trHeight w:val="252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766A9A">
            <w:pPr>
              <w:tabs>
                <w:tab w:val="left" w:pos="13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заимодействие неаллельных генов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9C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DE7" w:rsidRPr="00766A9A" w:rsidTr="00625DE7">
        <w:trPr>
          <w:trHeight w:val="290"/>
        </w:trPr>
        <w:tc>
          <w:tcPr>
            <w:tcW w:w="989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5B5" w:rsidRDefault="00FC65B5" w:rsidP="009C2E73">
            <w:pPr>
              <w:tabs>
                <w:tab w:val="left" w:pos="135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5B5" w:rsidRDefault="00FC65B5" w:rsidP="009C2E73">
            <w:pPr>
              <w:tabs>
                <w:tab w:val="left" w:pos="135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65B5" w:rsidRDefault="00FC65B5" w:rsidP="009C2E73">
            <w:pPr>
              <w:tabs>
                <w:tab w:val="left" w:pos="135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5DE7" w:rsidRPr="009C2E73" w:rsidRDefault="00625DE7" w:rsidP="009C2E73">
            <w:pPr>
              <w:tabs>
                <w:tab w:val="left" w:pos="135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E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10.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Закономерности изменчивости </w:t>
            </w:r>
          </w:p>
          <w:p w:rsidR="00625DE7" w:rsidRPr="009C2E73" w:rsidRDefault="00625DE7" w:rsidP="009C2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25DE7" w:rsidRPr="00766A9A" w:rsidTr="00625DE7">
        <w:trPr>
          <w:trHeight w:val="246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766A9A">
            <w:pPr>
              <w:tabs>
                <w:tab w:val="left" w:pos="13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Мутацио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нная изменчивость. Виды мутаций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9C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DE7" w:rsidRPr="00766A9A" w:rsidTr="00625DE7">
        <w:trPr>
          <w:trHeight w:val="236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766A9A">
            <w:pPr>
              <w:tabs>
                <w:tab w:val="left" w:pos="13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лассификация и свойства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мутаци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9C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DE7" w:rsidRPr="00766A9A" w:rsidTr="00625DE7">
        <w:trPr>
          <w:trHeight w:val="274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tabs>
                <w:tab w:val="left" w:pos="13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Комбинативная изменчивость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9C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DE7" w:rsidRPr="00766A9A" w:rsidTr="00625DE7">
        <w:trPr>
          <w:trHeight w:val="274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tabs>
                <w:tab w:val="left" w:pos="13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9C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DE7" w:rsidRPr="00766A9A" w:rsidTr="00625DE7">
        <w:trPr>
          <w:trHeight w:val="274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tabs>
                <w:tab w:val="left" w:pos="13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Эволюционное значение мутационной и комбинативной изменчивости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9C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DE7" w:rsidRPr="00766A9A" w:rsidTr="00625DE7">
        <w:trPr>
          <w:trHeight w:val="564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tabs>
                <w:tab w:val="left" w:pos="13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Зависимость проявления генов от условий внешней среды (фенотипическая изменчивость)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9C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DE7" w:rsidRPr="00766A9A" w:rsidTr="00625DE7">
        <w:trPr>
          <w:trHeight w:val="290"/>
        </w:trPr>
        <w:tc>
          <w:tcPr>
            <w:tcW w:w="989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9C2E73" w:rsidRDefault="00625DE7" w:rsidP="009C2E73">
            <w:pPr>
              <w:tabs>
                <w:tab w:val="left" w:pos="135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11. Основы селекции </w:t>
            </w:r>
          </w:p>
          <w:p w:rsidR="00625DE7" w:rsidRPr="009C2E73" w:rsidRDefault="00625DE7" w:rsidP="009C2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E7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625DE7" w:rsidRPr="00766A9A" w:rsidTr="00625DE7">
        <w:trPr>
          <w:trHeight w:val="274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tabs>
                <w:tab w:val="left" w:pos="13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Создание пород животных и сортов растений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9C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9C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9C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DE7" w:rsidRPr="00766A9A" w:rsidTr="00625DE7">
        <w:trPr>
          <w:trHeight w:val="274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tabs>
                <w:tab w:val="left" w:pos="13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Методы селекции растений и животных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9C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DE7" w:rsidRPr="00766A9A" w:rsidTr="00625DE7">
        <w:trPr>
          <w:trHeight w:val="274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tabs>
                <w:tab w:val="left" w:pos="13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Селекция микроорганизмов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9C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DE7" w:rsidRPr="00766A9A" w:rsidTr="00625DE7">
        <w:trPr>
          <w:trHeight w:val="480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625D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tabs>
                <w:tab w:val="left" w:pos="13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Достижения и основные направления </w:t>
            </w:r>
            <w:proofErr w:type="gramStart"/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современной</w:t>
            </w:r>
            <w:proofErr w:type="gramEnd"/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9C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DE7" w:rsidRPr="00766A9A" w:rsidTr="00625DE7">
        <w:trPr>
          <w:trHeight w:val="333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9C2E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tabs>
                <w:tab w:val="left" w:pos="13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 xml:space="preserve"> Достижения и основные направления современной селекции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9C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DE7" w:rsidRPr="00766A9A" w:rsidTr="00625DE7">
        <w:trPr>
          <w:trHeight w:val="274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766A9A">
            <w:pPr>
              <w:tabs>
                <w:tab w:val="left" w:pos="13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Подведение итогов года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E7" w:rsidRPr="00766A9A" w:rsidRDefault="00625DE7" w:rsidP="009C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DE7" w:rsidRPr="00766A9A" w:rsidRDefault="00625DE7" w:rsidP="0062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020C" w:rsidRPr="00766A9A" w:rsidRDefault="0007020C" w:rsidP="00766A9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7020C" w:rsidRPr="00766A9A" w:rsidRDefault="0007020C" w:rsidP="00766A9A">
      <w:pPr>
        <w:pageBreakBefore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460E8" w:rsidRPr="00766A9A" w:rsidRDefault="00D460E8" w:rsidP="00766A9A">
      <w:pPr>
        <w:spacing w:after="0" w:line="240" w:lineRule="auto"/>
        <w:jc w:val="both"/>
        <w:rPr>
          <w:sz w:val="24"/>
          <w:szCs w:val="24"/>
        </w:rPr>
      </w:pPr>
    </w:p>
    <w:p w:rsidR="00766A9A" w:rsidRPr="00766A9A" w:rsidRDefault="00766A9A">
      <w:pPr>
        <w:spacing w:after="0" w:line="240" w:lineRule="auto"/>
        <w:jc w:val="both"/>
        <w:rPr>
          <w:sz w:val="24"/>
          <w:szCs w:val="24"/>
        </w:rPr>
      </w:pPr>
    </w:p>
    <w:sectPr w:rsidR="00766A9A" w:rsidRPr="00766A9A" w:rsidSect="009C2E73">
      <w:pgSz w:w="11906" w:h="16838"/>
      <w:pgMar w:top="1134" w:right="851" w:bottom="127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C4A03"/>
    <w:multiLevelType w:val="hybridMultilevel"/>
    <w:tmpl w:val="0F1AB5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4D216E"/>
    <w:multiLevelType w:val="hybridMultilevel"/>
    <w:tmpl w:val="ADB23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024309"/>
    <w:multiLevelType w:val="hybridMultilevel"/>
    <w:tmpl w:val="9B9C3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020C"/>
    <w:rsid w:val="00012DA9"/>
    <w:rsid w:val="0007020C"/>
    <w:rsid w:val="00356FED"/>
    <w:rsid w:val="0049019D"/>
    <w:rsid w:val="00625DE7"/>
    <w:rsid w:val="006D1A77"/>
    <w:rsid w:val="006D4E5A"/>
    <w:rsid w:val="00722B52"/>
    <w:rsid w:val="00766A9A"/>
    <w:rsid w:val="007D1D3E"/>
    <w:rsid w:val="008E063B"/>
    <w:rsid w:val="009C2E73"/>
    <w:rsid w:val="00A01B21"/>
    <w:rsid w:val="00B42FE2"/>
    <w:rsid w:val="00B43DB9"/>
    <w:rsid w:val="00C26E09"/>
    <w:rsid w:val="00D460E8"/>
    <w:rsid w:val="00D7410A"/>
    <w:rsid w:val="00FB3E1C"/>
    <w:rsid w:val="00FC6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7020C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semiHidden/>
    <w:unhideWhenUsed/>
    <w:rsid w:val="00070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0"/>
    <w:uiPriority w:val="34"/>
    <w:qFormat/>
    <w:rsid w:val="0007020C"/>
    <w:pPr>
      <w:ind w:left="720"/>
      <w:contextualSpacing/>
    </w:pPr>
  </w:style>
  <w:style w:type="paragraph" w:customStyle="1" w:styleId="Default">
    <w:name w:val="Default"/>
    <w:qFormat/>
    <w:rsid w:val="0007020C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6">
    <w:name w:val="Перечень Знак"/>
    <w:link w:val="a"/>
    <w:locked/>
    <w:rsid w:val="0007020C"/>
    <w:rPr>
      <w:rFonts w:ascii="Times New Roman" w:eastAsia="Calibri" w:hAnsi="Times New Roman" w:cs="Times New Roman"/>
      <w:sz w:val="28"/>
      <w:u w:color="000000"/>
      <w:bdr w:val="none" w:sz="0" w:space="0" w:color="auto" w:frame="1"/>
      <w:lang w:eastAsia="ru-RU"/>
    </w:rPr>
  </w:style>
  <w:style w:type="paragraph" w:customStyle="1" w:styleId="a">
    <w:name w:val="Перечень"/>
    <w:basedOn w:val="a0"/>
    <w:next w:val="a0"/>
    <w:link w:val="a6"/>
    <w:qFormat/>
    <w:rsid w:val="0007020C"/>
    <w:pPr>
      <w:numPr>
        <w:numId w:val="1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one" w:sz="0" w:space="0" w:color="auto" w:frame="1"/>
      <w:lang w:eastAsia="ru-RU"/>
    </w:rPr>
  </w:style>
  <w:style w:type="character" w:customStyle="1" w:styleId="apple-converted-space">
    <w:name w:val="apple-converted-space"/>
    <w:basedOn w:val="a1"/>
    <w:rsid w:val="0007020C"/>
  </w:style>
  <w:style w:type="table" w:styleId="a7">
    <w:name w:val="Table Grid"/>
    <w:basedOn w:val="a2"/>
    <w:uiPriority w:val="59"/>
    <w:rsid w:val="000702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1"/>
    <w:uiPriority w:val="22"/>
    <w:qFormat/>
    <w:rsid w:val="0007020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1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___Microsoft_Office_Word1.docx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12</Pages>
  <Words>2759</Words>
  <Characters>15731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 Asus</cp:lastModifiedBy>
  <cp:revision>4</cp:revision>
  <cp:lastPrinted>2020-09-11T18:21:00Z</cp:lastPrinted>
  <dcterms:created xsi:type="dcterms:W3CDTF">2020-09-11T17:44:00Z</dcterms:created>
  <dcterms:modified xsi:type="dcterms:W3CDTF">2020-09-11T18:23:00Z</dcterms:modified>
</cp:coreProperties>
</file>