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85" w:rsidRPr="00537D48" w:rsidRDefault="00B82EE1" w:rsidP="00C97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</w:pPr>
      <w:r w:rsidRPr="00537D48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 xml:space="preserve">Календарно - тематическое планирование по </w:t>
      </w:r>
      <w:r w:rsidR="00807F93" w:rsidRPr="00537D48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 xml:space="preserve">  </w:t>
      </w:r>
      <w:r w:rsidRPr="00537D48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изо</w:t>
      </w:r>
      <w:r w:rsidR="00537D48" w:rsidRPr="00537D48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 xml:space="preserve">бразительному искусству 3 </w:t>
      </w:r>
      <w:proofErr w:type="spellStart"/>
      <w:r w:rsidR="00537D48" w:rsidRPr="00537D48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кл</w:t>
      </w:r>
      <w:proofErr w:type="spellEnd"/>
      <w:r w:rsidR="00537D48" w:rsidRPr="00537D48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 xml:space="preserve">. 1ч.в неделю,34 </w:t>
      </w:r>
      <w:proofErr w:type="spellStart"/>
      <w:r w:rsidR="00537D48" w:rsidRPr="00537D48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ч.в</w:t>
      </w:r>
      <w:proofErr w:type="spellEnd"/>
      <w:r w:rsidR="00537D48" w:rsidRPr="00537D48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 xml:space="preserve"> год</w:t>
      </w:r>
    </w:p>
    <w:tbl>
      <w:tblPr>
        <w:tblStyle w:val="a3"/>
        <w:tblW w:w="11341" w:type="dxa"/>
        <w:tblInd w:w="-318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5548"/>
        <w:gridCol w:w="709"/>
        <w:gridCol w:w="1276"/>
        <w:gridCol w:w="1134"/>
        <w:gridCol w:w="1984"/>
      </w:tblGrid>
      <w:tr w:rsidR="004F5FF5" w:rsidRPr="009B7411" w:rsidTr="00C97EBF">
        <w:tc>
          <w:tcPr>
            <w:tcW w:w="690" w:type="dxa"/>
          </w:tcPr>
          <w:p w:rsidR="004F5FF5" w:rsidRPr="00807F93" w:rsidRDefault="004F5FF5" w:rsidP="00B82EE1">
            <w:pPr>
              <w:jc w:val="center"/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№</w:t>
            </w:r>
          </w:p>
          <w:p w:rsidR="004F5FF5" w:rsidRPr="00807F93" w:rsidRDefault="004F5FF5" w:rsidP="00B82EE1">
            <w:pPr>
              <w:jc w:val="both"/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proofErr w:type="gramStart"/>
            <w:r w:rsidRPr="00807F93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</w:t>
            </w:r>
            <w:proofErr w:type="gramEnd"/>
            <w:r w:rsidRPr="00807F93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/>
                <w:i/>
                <w:color w:val="7030A0"/>
                <w:sz w:val="36"/>
                <w:szCs w:val="24"/>
                <w:lang w:eastAsia="ru-RU"/>
              </w:rPr>
              <w:t xml:space="preserve">                 </w:t>
            </w:r>
            <w:proofErr w:type="gramStart"/>
            <w:r w:rsidRPr="00807F93">
              <w:rPr>
                <w:rFonts w:ascii="Times New Roman" w:eastAsia="Times New Roman" w:hAnsi="Times New Roman" w:cs="Times New Roman"/>
                <w:b/>
                <w:i/>
                <w:color w:val="7030A0"/>
                <w:sz w:val="36"/>
                <w:szCs w:val="24"/>
                <w:lang w:eastAsia="ru-RU"/>
              </w:rPr>
              <w:t>Тема  урока</w:t>
            </w:r>
            <w:proofErr w:type="gramEnd"/>
          </w:p>
        </w:tc>
        <w:tc>
          <w:tcPr>
            <w:tcW w:w="709" w:type="dxa"/>
          </w:tcPr>
          <w:p w:rsidR="004F5FF5" w:rsidRPr="00807F93" w:rsidRDefault="00C97EBF" w:rsidP="00B82EE1">
            <w:pPr>
              <w:jc w:val="center"/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Кол.</w:t>
            </w:r>
          </w:p>
          <w:p w:rsidR="004F5FF5" w:rsidRPr="00807F93" w:rsidRDefault="00C97EBF" w:rsidP="00B82EE1">
            <w:pPr>
              <w:jc w:val="both"/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</w:tcPr>
          <w:p w:rsidR="004F5FF5" w:rsidRPr="00807F93" w:rsidRDefault="004F5FF5" w:rsidP="00B82EE1">
            <w:pPr>
              <w:jc w:val="both"/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Дата по план.</w:t>
            </w:r>
          </w:p>
        </w:tc>
        <w:tc>
          <w:tcPr>
            <w:tcW w:w="1134" w:type="dxa"/>
          </w:tcPr>
          <w:p w:rsidR="004F5FF5" w:rsidRPr="00807F93" w:rsidRDefault="004F5FF5" w:rsidP="00B82EE1">
            <w:pPr>
              <w:jc w:val="both"/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807F93">
              <w:rPr>
                <w:rFonts w:ascii="Arial" w:eastAsia="Times New Roman" w:hAnsi="Arial" w:cs="Arial"/>
                <w:b/>
                <w:i/>
                <w:color w:val="7030A0"/>
                <w:sz w:val="20"/>
                <w:lang w:eastAsia="ru-RU"/>
              </w:rPr>
              <w:t xml:space="preserve">Дата по </w:t>
            </w:r>
            <w:proofErr w:type="spellStart"/>
            <w:r w:rsidRPr="00807F93">
              <w:rPr>
                <w:rFonts w:ascii="Arial" w:eastAsia="Times New Roman" w:hAnsi="Arial" w:cs="Arial"/>
                <w:b/>
                <w:i/>
                <w:color w:val="7030A0"/>
                <w:sz w:val="20"/>
                <w:lang w:eastAsia="ru-RU"/>
              </w:rPr>
              <w:t>фактич</w:t>
            </w:r>
            <w:proofErr w:type="spellEnd"/>
            <w:r w:rsidRPr="00807F93">
              <w:rPr>
                <w:rFonts w:ascii="Arial" w:eastAsia="Times New Roman" w:hAnsi="Arial" w:cs="Arial"/>
                <w:b/>
                <w:i/>
                <w:color w:val="7030A0"/>
                <w:sz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4F5FF5" w:rsidRPr="00807F93" w:rsidRDefault="00C97EBF" w:rsidP="00B82EE1">
            <w:pPr>
              <w:jc w:val="both"/>
              <w:rPr>
                <w:rFonts w:ascii="Arial" w:eastAsia="Times New Roman" w:hAnsi="Arial" w:cs="Arial"/>
                <w:b/>
                <w:i/>
                <w:color w:val="7030A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7030A0"/>
                <w:sz w:val="20"/>
                <w:lang w:eastAsia="ru-RU"/>
              </w:rPr>
              <w:t>Примечания</w:t>
            </w: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4F5FF5"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Мастера изображения, Постройки и </w:t>
            </w:r>
            <w:proofErr w:type="gramStart"/>
            <w:r w:rsidRPr="00807F9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Украшения..</w:t>
            </w:r>
            <w:proofErr w:type="gramEnd"/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4F6228" w:themeColor="accent3" w:themeShade="80"/>
                <w:sz w:val="24"/>
                <w:szCs w:val="24"/>
                <w:lang w:eastAsia="ru-RU"/>
              </w:rPr>
            </w:pPr>
            <w:r w:rsidRPr="004F5FF5">
              <w:rPr>
                <w:rFonts w:ascii="Times New Roman" w:eastAsia="Times New Roman" w:hAnsi="Times New Roman" w:cs="Times New Roman"/>
                <w:b/>
                <w:i/>
                <w:color w:val="4F6228" w:themeColor="accent3" w:themeShade="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</w:pPr>
            <w:r w:rsidRPr="0081623F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  <w:t>7.09.21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01F3F" w:rsidP="009B7411">
            <w:pPr>
              <w:jc w:val="center"/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4"/>
                <w:szCs w:val="24"/>
                <w:lang w:eastAsia="ru-RU"/>
              </w:rPr>
              <w:t xml:space="preserve"> </w:t>
            </w:r>
            <w:r w:rsidR="004F5FF5" w:rsidRPr="004F5FF5">
              <w:rPr>
                <w:rFonts w:ascii="Times New Roman" w:eastAsia="Times New Roman" w:hAnsi="Times New Roman" w:cs="Times New Roman"/>
                <w:b/>
                <w:color w:val="4F6228" w:themeColor="accent3" w:themeShade="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Художественные материалы.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4F6228" w:themeColor="accent3" w:themeShade="80"/>
                <w:sz w:val="24"/>
                <w:szCs w:val="24"/>
                <w:lang w:eastAsia="ru-RU"/>
              </w:rPr>
            </w:pPr>
            <w:r w:rsidRPr="004F5FF5">
              <w:rPr>
                <w:rFonts w:ascii="Times New Roman" w:eastAsia="Times New Roman" w:hAnsi="Times New Roman" w:cs="Times New Roman"/>
                <w:b/>
                <w:i/>
                <w:color w:val="4F6228" w:themeColor="accent3" w:themeShade="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</w:pPr>
            <w:r w:rsidRPr="0081623F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  <w:t>14. 09.21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3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Твои  игрушки</w:t>
            </w:r>
            <w:proofErr w:type="gramEnd"/>
            <w:r w:rsidRPr="00807F9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 </w:t>
            </w: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(создание формы, роспись).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21</w:t>
            </w:r>
            <w:r w:rsidRPr="0081623F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  <w:t>. 09.21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4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Посуда у тебя дома.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28</w:t>
            </w:r>
            <w:r w:rsidRPr="0081623F">
              <w:rPr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ru-RU"/>
              </w:rPr>
              <w:t>. 09.21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5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Обои и </w:t>
            </w:r>
            <w:proofErr w:type="gramStart"/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шторы  у</w:t>
            </w:r>
            <w:proofErr w:type="gramEnd"/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тебя дома.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5.10.21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6</w:t>
            </w:r>
          </w:p>
        </w:tc>
        <w:tc>
          <w:tcPr>
            <w:tcW w:w="5548" w:type="dxa"/>
          </w:tcPr>
          <w:p w:rsidR="004F5FF5" w:rsidRPr="001C5784" w:rsidRDefault="001C5784" w:rsidP="00B82EE1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C5784">
              <w:rPr>
                <w:rFonts w:ascii="Arial" w:eastAsia="Times New Roman" w:hAnsi="Arial" w:cs="Arial"/>
                <w:color w:val="FF0000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12.10.21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1C5784" w:rsidRPr="009B7411" w:rsidRDefault="001C5784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7</w:t>
            </w:r>
          </w:p>
        </w:tc>
        <w:tc>
          <w:tcPr>
            <w:tcW w:w="5548" w:type="dxa"/>
          </w:tcPr>
          <w:p w:rsidR="004F5FF5" w:rsidRPr="00807F93" w:rsidRDefault="001C5784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Мамин платок. </w:t>
            </w:r>
            <w:r w:rsidR="004F5FF5"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Твои книжки.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19.10.21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8</w:t>
            </w:r>
          </w:p>
        </w:tc>
        <w:tc>
          <w:tcPr>
            <w:tcW w:w="5548" w:type="dxa"/>
          </w:tcPr>
          <w:p w:rsidR="004F5FF5" w:rsidRPr="00807F93" w:rsidRDefault="004F5FF5" w:rsidP="00807F93">
            <w:pPr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Поздравительная </w:t>
            </w: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открытка (декоративная закладка).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2.11.21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9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Труд художника для твоего дома. Обобщение темы.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9.11.21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10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Памятники архитектуры.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16.11.21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11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Парки, скверы, бульвары.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23.11.21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12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Ажурные ограды.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30.11.21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13</w:t>
            </w:r>
          </w:p>
        </w:tc>
        <w:tc>
          <w:tcPr>
            <w:tcW w:w="5548" w:type="dxa"/>
          </w:tcPr>
          <w:p w:rsidR="004F5FF5" w:rsidRPr="00807F93" w:rsidRDefault="004F5FF5" w:rsidP="00950D7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Волшебные фонари 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7.12.21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14</w:t>
            </w:r>
          </w:p>
        </w:tc>
        <w:tc>
          <w:tcPr>
            <w:tcW w:w="5548" w:type="dxa"/>
          </w:tcPr>
          <w:p w:rsidR="004F5FF5" w:rsidRPr="001C5784" w:rsidRDefault="001C5784" w:rsidP="00B82E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1C578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lang w:eastAsia="ru-RU"/>
              </w:rPr>
              <w:t>Промежуточная аттестация.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14.12.21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15</w:t>
            </w:r>
          </w:p>
        </w:tc>
        <w:tc>
          <w:tcPr>
            <w:tcW w:w="5548" w:type="dxa"/>
          </w:tcPr>
          <w:p w:rsidR="004F5FF5" w:rsidRPr="00807F93" w:rsidRDefault="0006014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Витрины </w:t>
            </w:r>
            <w:r w:rsidR="001C578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на улицах.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5FF5"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Удивительный транспорт.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21.12.21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16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Труд художника на улицах твоего города. Обобщение темы.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11.01.22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17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Художник в цирке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18.01.22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18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Художник в театре.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25.01.22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19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Театральные маски.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1.02.22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20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Театр кукол.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8.02.22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21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Маска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15.02.22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22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Афиша и плакат.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22.02.22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23</w:t>
            </w:r>
          </w:p>
        </w:tc>
        <w:tc>
          <w:tcPr>
            <w:tcW w:w="5548" w:type="dxa"/>
          </w:tcPr>
          <w:p w:rsidR="004F5FF5" w:rsidRPr="00807F93" w:rsidRDefault="00401F3F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C5784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lang w:eastAsia="ru-RU"/>
              </w:rPr>
              <w:t>Промежуточная аттестация.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1.03.22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24</w:t>
            </w:r>
          </w:p>
        </w:tc>
        <w:tc>
          <w:tcPr>
            <w:tcW w:w="5548" w:type="dxa"/>
          </w:tcPr>
          <w:p w:rsidR="004F5FF5" w:rsidRPr="00807F93" w:rsidRDefault="00401F3F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Праздник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городе.Школьный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карнавал.</w:t>
            </w:r>
            <w:r w:rsidR="004F5FF5"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Обобщение</w:t>
            </w:r>
            <w:proofErr w:type="spellEnd"/>
            <w:r w:rsidR="004F5FF5"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темы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15.03.22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25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Музеи в жизни города.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5.04.22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26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Картина – особый мир.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12.04.22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27</w:t>
            </w:r>
          </w:p>
        </w:tc>
        <w:tc>
          <w:tcPr>
            <w:tcW w:w="5548" w:type="dxa"/>
          </w:tcPr>
          <w:p w:rsidR="004F5FF5" w:rsidRPr="00807F93" w:rsidRDefault="004F5FF5" w:rsidP="00C9011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Музеи искусства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19.04.22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28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Картина-пейзаж.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26.04.22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29</w:t>
            </w:r>
          </w:p>
        </w:tc>
        <w:tc>
          <w:tcPr>
            <w:tcW w:w="5548" w:type="dxa"/>
          </w:tcPr>
          <w:p w:rsidR="004F5FF5" w:rsidRPr="00807F93" w:rsidRDefault="004F5FF5" w:rsidP="00C9011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Картина-портрет.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3</w:t>
            </w:r>
            <w:r w:rsidR="0081623F"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.05.22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rPr>
          <w:trHeight w:val="303"/>
        </w:trPr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30</w:t>
            </w:r>
          </w:p>
        </w:tc>
        <w:tc>
          <w:tcPr>
            <w:tcW w:w="5548" w:type="dxa"/>
          </w:tcPr>
          <w:p w:rsidR="004F5FF5" w:rsidRPr="00C97EBF" w:rsidRDefault="002900D6" w:rsidP="00B82E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97EBF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Итоговая промежуточная работа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10</w:t>
            </w:r>
            <w:r w:rsidR="0081623F"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.05.22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2900D6" w:rsidRDefault="004F5FF5" w:rsidP="002900D6">
            <w:pPr>
              <w:spacing w:after="200" w:line="276" w:lineRule="auto"/>
              <w:ind w:right="-456"/>
              <w:jc w:val="both"/>
              <w:rPr>
                <w:b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31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Картины исторические и бытовые.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17</w:t>
            </w:r>
            <w:r w:rsidR="0081623F"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.05.22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rPr>
          <w:trHeight w:val="396"/>
        </w:trPr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32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Скульптура в музее и на улице.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24</w:t>
            </w:r>
            <w:r w:rsidR="0081623F"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.05.22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33</w:t>
            </w:r>
          </w:p>
        </w:tc>
        <w:tc>
          <w:tcPr>
            <w:tcW w:w="5548" w:type="dxa"/>
          </w:tcPr>
          <w:p w:rsidR="004F5FF5" w:rsidRPr="00807F93" w:rsidRDefault="00C97EBF" w:rsidP="00C97EB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Музеи архитектуры. </w:t>
            </w:r>
            <w:r w:rsidR="004F5FF5"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Художественная выставка. 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81623F" w:rsidRDefault="007C6D1F" w:rsidP="0081623F">
            <w:pPr>
              <w:jc w:val="center"/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</w:pPr>
            <w:r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31</w:t>
            </w:r>
            <w:r w:rsidR="0081623F" w:rsidRPr="0081623F">
              <w:rPr>
                <w:rFonts w:ascii="Arial" w:eastAsia="Times New Roman" w:hAnsi="Arial" w:cs="Arial"/>
                <w:b/>
                <w:color w:val="31849B" w:themeColor="accent5" w:themeShade="BF"/>
                <w:lang w:eastAsia="ru-RU"/>
              </w:rPr>
              <w:t>.05.22</w:t>
            </w: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4F5FF5" w:rsidRPr="009B7411" w:rsidTr="00C97EBF">
        <w:tc>
          <w:tcPr>
            <w:tcW w:w="690" w:type="dxa"/>
          </w:tcPr>
          <w:p w:rsidR="004F5FF5" w:rsidRPr="004F5FF5" w:rsidRDefault="004F5FF5" w:rsidP="009B7411">
            <w:pPr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color w:val="4F6228" w:themeColor="accent3" w:themeShade="80"/>
                <w:lang w:eastAsia="ru-RU"/>
              </w:rPr>
              <w:t>34</w:t>
            </w:r>
          </w:p>
        </w:tc>
        <w:tc>
          <w:tcPr>
            <w:tcW w:w="5548" w:type="dxa"/>
          </w:tcPr>
          <w:p w:rsidR="004F5FF5" w:rsidRPr="00807F93" w:rsidRDefault="004F5FF5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F93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Обобщение изученного в 3 классе.</w:t>
            </w:r>
          </w:p>
        </w:tc>
        <w:tc>
          <w:tcPr>
            <w:tcW w:w="709" w:type="dxa"/>
          </w:tcPr>
          <w:p w:rsidR="004F5FF5" w:rsidRPr="004F5FF5" w:rsidRDefault="004F5FF5" w:rsidP="004F5FF5">
            <w:pPr>
              <w:jc w:val="center"/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</w:pPr>
            <w:r w:rsidRPr="004F5FF5">
              <w:rPr>
                <w:rFonts w:ascii="Arial" w:eastAsia="Times New Roman" w:hAnsi="Arial" w:cs="Arial"/>
                <w:b/>
                <w:i/>
                <w:color w:val="4F6228" w:themeColor="accent3" w:themeShade="80"/>
                <w:lang w:eastAsia="ru-RU"/>
              </w:rPr>
              <w:t>1</w:t>
            </w:r>
          </w:p>
        </w:tc>
        <w:tc>
          <w:tcPr>
            <w:tcW w:w="1276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4F5FF5" w:rsidRPr="009B7411" w:rsidRDefault="004F5FF5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bookmarkEnd w:id="0"/>
    </w:tbl>
    <w:p w:rsidR="00B82EE1" w:rsidRPr="009B7411" w:rsidRDefault="00B82EE1" w:rsidP="00B82E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sectPr w:rsidR="00B82EE1" w:rsidRPr="009B7411" w:rsidSect="00C97EBF">
      <w:pgSz w:w="11906" w:h="16838"/>
      <w:pgMar w:top="0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D4"/>
    <w:rsid w:val="0006014E"/>
    <w:rsid w:val="001C5784"/>
    <w:rsid w:val="002900D6"/>
    <w:rsid w:val="00401F3F"/>
    <w:rsid w:val="004A5819"/>
    <w:rsid w:val="004F5FF5"/>
    <w:rsid w:val="00537D48"/>
    <w:rsid w:val="007B5CD4"/>
    <w:rsid w:val="007C6D1F"/>
    <w:rsid w:val="00807F93"/>
    <w:rsid w:val="0081623F"/>
    <w:rsid w:val="0083790C"/>
    <w:rsid w:val="00950D7E"/>
    <w:rsid w:val="009B7411"/>
    <w:rsid w:val="00B82EE1"/>
    <w:rsid w:val="00C9011E"/>
    <w:rsid w:val="00C97EBF"/>
    <w:rsid w:val="00D9569C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485EF-205D-483D-A38E-7873D38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5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mk</cp:lastModifiedBy>
  <cp:revision>23</cp:revision>
  <cp:lastPrinted>2021-09-08T07:10:00Z</cp:lastPrinted>
  <dcterms:created xsi:type="dcterms:W3CDTF">2019-09-02T19:11:00Z</dcterms:created>
  <dcterms:modified xsi:type="dcterms:W3CDTF">2021-09-11T07:37:00Z</dcterms:modified>
</cp:coreProperties>
</file>