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BD" w:rsidRDefault="008C02BD" w:rsidP="008C02BD">
      <w:pPr>
        <w:spacing w:after="120"/>
        <w:rPr>
          <w:rFonts w:ascii="Times New Roman" w:hAnsi="Times New Roman" w:cs="Times New Roman"/>
          <w:sz w:val="36"/>
          <w:szCs w:val="36"/>
        </w:rPr>
      </w:pPr>
    </w:p>
    <w:p w:rsidR="008C02BD" w:rsidRDefault="008C02BD" w:rsidP="008C02BD">
      <w:pPr>
        <w:spacing w:after="120"/>
        <w:rPr>
          <w:rFonts w:ascii="Times New Roman" w:hAnsi="Times New Roman" w:cs="Times New Roman"/>
          <w:sz w:val="36"/>
          <w:szCs w:val="36"/>
        </w:rPr>
      </w:pPr>
    </w:p>
    <w:p w:rsidR="008C02BD" w:rsidRDefault="008C02BD" w:rsidP="008C02BD">
      <w:pPr>
        <w:spacing w:after="120"/>
        <w:rPr>
          <w:rFonts w:ascii="Times New Roman" w:hAnsi="Times New Roman" w:cs="Times New Roman"/>
          <w:sz w:val="36"/>
          <w:szCs w:val="36"/>
        </w:rPr>
      </w:pPr>
    </w:p>
    <w:p w:rsidR="008C02BD" w:rsidRPr="00E96161" w:rsidRDefault="008C02BD" w:rsidP="008C02BD">
      <w:pPr>
        <w:spacing w:after="120"/>
        <w:rPr>
          <w:rFonts w:ascii="Times New Roman" w:hAnsi="Times New Roman" w:cs="Times New Roman"/>
          <w:sz w:val="36"/>
          <w:szCs w:val="36"/>
        </w:rPr>
      </w:pPr>
    </w:p>
    <w:p w:rsidR="008C02BD" w:rsidRDefault="008C02BD" w:rsidP="008C02BD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6161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8C02BD" w:rsidRPr="00E96161" w:rsidRDefault="008C02BD" w:rsidP="008C02BD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внеурочной деятельности, </w:t>
      </w:r>
      <w:r w:rsidR="000E7F81">
        <w:rPr>
          <w:rFonts w:ascii="Times New Roman" w:hAnsi="Times New Roman" w:cs="Times New Roman"/>
          <w:b/>
          <w:sz w:val="36"/>
          <w:szCs w:val="36"/>
        </w:rPr>
        <w:t>11</w:t>
      </w:r>
      <w:r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8C02BD" w:rsidRDefault="008C02BD" w:rsidP="008C02BD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6161">
        <w:rPr>
          <w:rFonts w:ascii="Times New Roman" w:hAnsi="Times New Roman" w:cs="Times New Roman"/>
          <w:b/>
          <w:sz w:val="36"/>
          <w:szCs w:val="36"/>
        </w:rPr>
        <w:t>20</w:t>
      </w:r>
      <w:r w:rsidR="000E7F81">
        <w:rPr>
          <w:rFonts w:ascii="Times New Roman" w:hAnsi="Times New Roman" w:cs="Times New Roman"/>
          <w:b/>
          <w:sz w:val="36"/>
          <w:szCs w:val="36"/>
        </w:rPr>
        <w:t>21</w:t>
      </w:r>
      <w:r w:rsidRPr="00E96161">
        <w:rPr>
          <w:rFonts w:ascii="Times New Roman" w:hAnsi="Times New Roman" w:cs="Times New Roman"/>
          <w:b/>
          <w:sz w:val="36"/>
          <w:szCs w:val="36"/>
        </w:rPr>
        <w:t xml:space="preserve"> -20</w:t>
      </w:r>
      <w:r w:rsidR="000E7F81">
        <w:rPr>
          <w:rFonts w:ascii="Times New Roman" w:hAnsi="Times New Roman" w:cs="Times New Roman"/>
          <w:b/>
          <w:sz w:val="36"/>
          <w:szCs w:val="36"/>
        </w:rPr>
        <w:t>22</w:t>
      </w:r>
      <w:r w:rsidRPr="00E96161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8C02BD" w:rsidRDefault="008C02BD" w:rsidP="008C02BD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02BD" w:rsidRDefault="008C02BD" w:rsidP="008C02BD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02BD" w:rsidRPr="00AC6A46" w:rsidRDefault="008C02BD" w:rsidP="008C02BD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02BD" w:rsidRPr="00E96161" w:rsidRDefault="008C02BD" w:rsidP="008C0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</w:t>
      </w:r>
      <w:r w:rsidRPr="00E9616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F81">
        <w:rPr>
          <w:rFonts w:ascii="Times New Roman" w:hAnsi="Times New Roman" w:cs="Times New Roman"/>
          <w:b/>
          <w:sz w:val="28"/>
          <w:szCs w:val="28"/>
        </w:rPr>
        <w:t>«</w:t>
      </w:r>
      <w:r w:rsidR="002C6844">
        <w:rPr>
          <w:rFonts w:ascii="Times New Roman" w:hAnsi="Times New Roman" w:cs="Times New Roman"/>
          <w:b/>
          <w:sz w:val="28"/>
          <w:szCs w:val="28"/>
        </w:rPr>
        <w:t>Шахматное общество</w:t>
      </w:r>
      <w:r w:rsidRPr="00826486">
        <w:rPr>
          <w:rFonts w:ascii="Times New Roman" w:hAnsi="Times New Roman" w:cs="Times New Roman"/>
          <w:b/>
          <w:sz w:val="28"/>
          <w:szCs w:val="28"/>
        </w:rPr>
        <w:t>»</w:t>
      </w:r>
    </w:p>
    <w:p w:rsidR="008C02BD" w:rsidRPr="00FB23C2" w:rsidRDefault="008C02BD" w:rsidP="008C02B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Направления: </w:t>
      </w:r>
      <w:proofErr w:type="spellStart"/>
      <w:r w:rsidR="001131EA">
        <w:rPr>
          <w:rFonts w:ascii="Times New Roman" w:hAnsi="Times New Roman" w:cs="Times New Roman"/>
          <w:b/>
          <w:sz w:val="28"/>
          <w:szCs w:val="28"/>
        </w:rPr>
        <w:t>о</w:t>
      </w:r>
      <w:r w:rsidR="00481C07" w:rsidRPr="001131EA">
        <w:rPr>
          <w:rFonts w:ascii="Times New Roman" w:hAnsi="Times New Roman" w:cs="Times New Roman"/>
          <w:b/>
          <w:sz w:val="28"/>
          <w:szCs w:val="28"/>
        </w:rPr>
        <w:t>бщеинтеллектуальное</w:t>
      </w:r>
      <w:bookmarkStart w:id="0" w:name="_GoBack"/>
      <w:bookmarkEnd w:id="0"/>
      <w:proofErr w:type="spellEnd"/>
    </w:p>
    <w:p w:rsidR="008C02BD" w:rsidRDefault="008C02BD" w:rsidP="008C02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6161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0E7F81">
        <w:rPr>
          <w:rFonts w:ascii="Times New Roman" w:hAnsi="Times New Roman" w:cs="Times New Roman"/>
          <w:b/>
          <w:sz w:val="28"/>
          <w:szCs w:val="28"/>
        </w:rPr>
        <w:t>Исаев А.А.</w:t>
      </w:r>
    </w:p>
    <w:p w:rsidR="008C02BD" w:rsidRDefault="008C02BD" w:rsidP="008C02BD">
      <w:pPr>
        <w:jc w:val="center"/>
        <w:rPr>
          <w:rFonts w:ascii="Times New Roman" w:hAnsi="Times New Roman" w:cs="Times New Roman"/>
        </w:rPr>
      </w:pPr>
    </w:p>
    <w:p w:rsidR="008C02BD" w:rsidRDefault="008C02BD" w:rsidP="008C02BD">
      <w:pPr>
        <w:jc w:val="center"/>
        <w:rPr>
          <w:rFonts w:ascii="Times New Roman" w:hAnsi="Times New Roman" w:cs="Times New Roman"/>
        </w:rPr>
      </w:pPr>
    </w:p>
    <w:p w:rsidR="008C02BD" w:rsidRDefault="008C02BD" w:rsidP="008C02BD">
      <w:pPr>
        <w:jc w:val="center"/>
        <w:rPr>
          <w:rFonts w:ascii="Times New Roman" w:hAnsi="Times New Roman" w:cs="Times New Roman"/>
        </w:rPr>
      </w:pPr>
    </w:p>
    <w:p w:rsidR="008C02BD" w:rsidRDefault="008C02BD" w:rsidP="008C02BD">
      <w:pPr>
        <w:jc w:val="center"/>
        <w:rPr>
          <w:rFonts w:ascii="Times New Roman" w:hAnsi="Times New Roman" w:cs="Times New Roman"/>
        </w:rPr>
      </w:pPr>
    </w:p>
    <w:p w:rsidR="008C02BD" w:rsidRDefault="008C02BD" w:rsidP="008C02BD">
      <w:pPr>
        <w:jc w:val="center"/>
        <w:rPr>
          <w:rFonts w:ascii="Times New Roman" w:hAnsi="Times New Roman" w:cs="Times New Roman"/>
        </w:rPr>
      </w:pPr>
    </w:p>
    <w:p w:rsidR="008C02BD" w:rsidRDefault="008C02BD" w:rsidP="008C02BD">
      <w:pPr>
        <w:jc w:val="center"/>
        <w:rPr>
          <w:rFonts w:ascii="Times New Roman" w:hAnsi="Times New Roman" w:cs="Times New Roman"/>
        </w:rPr>
      </w:pPr>
    </w:p>
    <w:p w:rsidR="008C02BD" w:rsidRPr="00E96161" w:rsidRDefault="008C02BD" w:rsidP="008C02BD">
      <w:pPr>
        <w:jc w:val="center"/>
        <w:rPr>
          <w:rFonts w:ascii="Times New Roman" w:hAnsi="Times New Roman" w:cs="Times New Roman"/>
        </w:rPr>
      </w:pPr>
    </w:p>
    <w:p w:rsidR="008C02BD" w:rsidRDefault="008C02BD" w:rsidP="008C0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02BD" w:rsidRPr="008C02BD" w:rsidRDefault="008C02BD" w:rsidP="008C0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6161">
        <w:rPr>
          <w:rFonts w:ascii="Times New Roman" w:hAnsi="Times New Roman" w:cs="Times New Roman"/>
          <w:sz w:val="28"/>
          <w:szCs w:val="28"/>
        </w:rPr>
        <w:t>20</w:t>
      </w:r>
      <w:r w:rsidR="000E7F81">
        <w:rPr>
          <w:rFonts w:ascii="Times New Roman" w:hAnsi="Times New Roman" w:cs="Times New Roman"/>
          <w:sz w:val="28"/>
          <w:szCs w:val="28"/>
        </w:rPr>
        <w:t>21</w:t>
      </w:r>
      <w:r w:rsidRPr="00E9616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7317" w:rsidRDefault="00CC7317" w:rsidP="001131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9CF" w:rsidRPr="008C02BD" w:rsidRDefault="002259CF" w:rsidP="00481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Рабочая программа курса «Шахматы» составлена на основе примерной программы внеурочной деятельности (начальное и основное общее образование) Горский В.А., Тимофеев А.А., Смирнов Д.В. и др./Под ред. Горского Д.В. Примерные программы внеурочной деятельности. Начальное и основное образование (Стандарты второго поколения) М.: Просвещение, 2014.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«Шахматы»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занятий становится деятельность самих учащихся, когда они наблюдают, сравнивают, классифицируют, группируют, делают выводы, выясняют закономерности.</w:t>
      </w:r>
    </w:p>
    <w:p w:rsidR="002259CF" w:rsidRPr="008C02BD" w:rsidRDefault="002259CF" w:rsidP="008C02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игре в шахматы с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2259CF" w:rsidRPr="008C02BD" w:rsidRDefault="002259CF" w:rsidP="008C02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Шахматы по своей природе остаются, прежде всего, игрой. И ученик,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 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</w:t>
      </w: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Шахматы это не только игра, доставляющая ученикам много радости, удовольствия,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но и действенное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эффективное средство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умственного развития</w:t>
      </w: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485041"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формирования внутреннего плана действий </w:t>
      </w: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proofErr w:type="gram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пособности действовать в уме.</w:t>
      </w:r>
    </w:p>
    <w:p w:rsidR="002259CF" w:rsidRPr="008C02BD" w:rsidRDefault="002259CF" w:rsidP="00481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в шахматы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 наглядно-образное мышление</w:t>
      </w: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485041"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способствует зарождению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логического мышления, воспитывает усидчивость, вдумчивость, целеустремленность.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Ученик, обучающийся этой игре, становится собраннее,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 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</w:t>
      </w:r>
      <w:r w:rsidR="00481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раскрытию их творческих способностей.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Древние мудрецы сформулировали суть шахмат так: «Разумом одерживать победу».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Шахматные игры развивают такой комплекс наиважнейших качеств, что с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давних пор приобрели особую социальную значимость- это один из самых лучших и увлекательных видов досуга,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когда-либо придуманных человечеством.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обусловлена многими причинами: рост нервно-эмоциональных перегрузок, увеличение педагогически запущенных детей.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заставляет нас на каждом шагу отстаивать правильность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воззрений, поступать решительно, проявлять в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зависимости от обстоятельств выдержку и твердость, осторожность и смелость, умение фантазировать и умение смирять фантазию. И всё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это же самое требуется в шахматах. Они многогранны и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обладают огромным эмоциональным потенциалом,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дарят «упоение в борьбе»,</w:t>
      </w:r>
      <w:r w:rsidR="008D1E4F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но и одновременно требуют умения мобилизовать, и концентрировать внимание, ценить время, сохранять выдержку</w:t>
      </w:r>
      <w:r w:rsidRPr="008C02BD">
        <w:rPr>
          <w:rFonts w:ascii="Times New Roman" w:eastAsia="Times New Roman" w:hAnsi="Times New Roman" w:cs="Times New Roman"/>
          <w:color w:val="008000"/>
          <w:sz w:val="28"/>
          <w:szCs w:val="28"/>
        </w:rPr>
        <w:t>,</w:t>
      </w:r>
      <w:r w:rsidR="00485041" w:rsidRPr="008C02BD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ложь и правду, критически относиться не только к сопернику, но и к самому себе.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Следовательно, они сочетают в себе элементы искусства, науки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спорта. Соприкосновение с этими важными областями общечеловеческой культуры вызывает в душе ребенка позитивный отклик, способствует гармоничному развитию. Кроме этого, шахматы являются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школой творчества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детей,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48504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уникальный инструмент развития их творческого мышления.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 ПРОГРАММЫ: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ЗАДАЧИ: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Обучающие:</w:t>
      </w:r>
    </w:p>
    <w:p w:rsidR="002259CF" w:rsidRPr="008C02BD" w:rsidRDefault="002259CF" w:rsidP="008C02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элементарными понятиями шахматной игры;</w:t>
      </w:r>
    </w:p>
    <w:p w:rsidR="002259CF" w:rsidRPr="008C02BD" w:rsidRDefault="002259CF" w:rsidP="008C02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овладеть приёмами тактики и стратегии шахматной игры;</w:t>
      </w:r>
    </w:p>
    <w:p w:rsidR="002259CF" w:rsidRPr="008C02BD" w:rsidRDefault="002259CF" w:rsidP="008C02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воспитанников играть шахматную партию с записью;</w:t>
      </w:r>
    </w:p>
    <w:p w:rsidR="002259CF" w:rsidRPr="008C02BD" w:rsidRDefault="002259CF" w:rsidP="008C02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обучить решать комбинации на разные темы;</w:t>
      </w:r>
    </w:p>
    <w:p w:rsidR="002259CF" w:rsidRPr="008C02BD" w:rsidRDefault="002259CF" w:rsidP="008C02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обучить учащихся самостоятельно анализировать позицию, через формирование умения решать комбинации на различные темы;</w:t>
      </w:r>
    </w:p>
    <w:p w:rsidR="002259CF" w:rsidRPr="008C02BD" w:rsidRDefault="002259CF" w:rsidP="008C02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детей видеть в позиции разные варианты.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Развивающие:</w:t>
      </w:r>
    </w:p>
    <w:p w:rsidR="002259CF" w:rsidRPr="008C02BD" w:rsidRDefault="002259CF" w:rsidP="008C02B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развивать фантазию, логическое и аналитическое мышление, память, внимательность, усидчивость;</w:t>
      </w:r>
    </w:p>
    <w:p w:rsidR="002259CF" w:rsidRPr="008C02BD" w:rsidRDefault="002259CF" w:rsidP="008C02B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истории происхождения шахмат и творчества шахматных мастеров;</w:t>
      </w:r>
    </w:p>
    <w:p w:rsidR="002259CF" w:rsidRPr="008C02BD" w:rsidRDefault="002259CF" w:rsidP="008C02B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способность анализировать и делать выводы;</w:t>
      </w:r>
    </w:p>
    <w:p w:rsidR="002259CF" w:rsidRPr="008C02BD" w:rsidRDefault="002259CF" w:rsidP="008C02B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творческой активности;</w:t>
      </w:r>
    </w:p>
    <w:p w:rsidR="002259CF" w:rsidRPr="008C02BD" w:rsidRDefault="002259CF" w:rsidP="008C02B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волевые качества личности.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Воспитательные:</w:t>
      </w:r>
    </w:p>
    <w:p w:rsidR="002259CF" w:rsidRPr="008C02BD" w:rsidRDefault="002259CF" w:rsidP="008C02B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уважения к партнёру, самодисциплину, умение владеть собой и добиваться цели;</w:t>
      </w:r>
    </w:p>
    <w:p w:rsidR="002259CF" w:rsidRPr="008C02BD" w:rsidRDefault="002259CF" w:rsidP="008C02B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правильное поведение во время игры;</w:t>
      </w:r>
    </w:p>
    <w:p w:rsidR="002259CF" w:rsidRPr="008C02BD" w:rsidRDefault="002259CF" w:rsidP="008C02B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чувство ответственности и взаимопомощи;</w:t>
      </w:r>
    </w:p>
    <w:p w:rsidR="002259CF" w:rsidRPr="008C02BD" w:rsidRDefault="002259CF" w:rsidP="008C02B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целеустремлённость, трудолюбие.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рассчитана на четыре года обучения, состоящего из двух этапов.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ОТЛИЧИТЕЛЬНЫЕ ОСОБЕННОСТИ ПРОГРАММЫ: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рассчитана</w:t>
      </w:r>
      <w:r w:rsidR="008D1E4F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4 года обучения из расчета 1 часа в неделю. Всего: 35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в год.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</w:t>
      </w:r>
      <w:r w:rsidR="008D1E4F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 часов в 1 -ой четверти - 8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ч;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</w:t>
      </w:r>
      <w:r w:rsidR="008D1E4F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 часов во 2-ой четверти -8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ч;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</w:t>
      </w:r>
      <w:r w:rsidR="008D1E4F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ество часов в 3-ей четверти - 10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ч;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в 4</w:t>
      </w:r>
      <w:r w:rsidR="008D1E4F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-ой четверти - 9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ПРОГРАММА ПРЕДУСМАТРИВАЕТ ТЕОРЕТИЧЕСКИЕ И ПРАКТИЧЕСКИЕ</w:t>
      </w:r>
      <w:r w:rsidR="002A3CDB" w:rsidRPr="008C02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ЗАНЯТИЯ:</w:t>
      </w:r>
    </w:p>
    <w:p w:rsidR="002259CF" w:rsidRPr="008C02BD" w:rsidRDefault="002259CF" w:rsidP="008C02B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теоретические (знакомство с шахматами, изучение каждой фигуры, ее роль, функции);</w:t>
      </w:r>
    </w:p>
    <w:p w:rsidR="002259CF" w:rsidRPr="008C02BD" w:rsidRDefault="002259CF" w:rsidP="008C02B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(непосредственно шахматная игра, соревнования в группе).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ВОЗРАСТНОЙ ГРУППЫ ДЕТЕЙ: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рабочая программа ориентирована на учащихся 5-</w:t>
      </w:r>
      <w:r w:rsidR="008D1E4F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 (10-1</w:t>
      </w:r>
      <w:r w:rsidR="008D1E4F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лет).</w:t>
      </w: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И ВИДЫ РАБОТЫ: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 работа;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парах;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работа;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игра;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шахматных задач, комбинаций и этюдов.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 и задания, игровые упражнения;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теоретические занятия, шахматные игры, шахматные дидактические игрушки.</w:t>
      </w:r>
    </w:p>
    <w:p w:rsidR="002259CF" w:rsidRPr="008C02BD" w:rsidRDefault="002259CF" w:rsidP="008C02B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турнирах и соревнованиях.</w:t>
      </w:r>
    </w:p>
    <w:p w:rsidR="00481C07" w:rsidRDefault="00481C07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 w:type="page"/>
      </w:r>
    </w:p>
    <w:p w:rsidR="00481C07" w:rsidRPr="00481C07" w:rsidRDefault="00481C07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</w:rPr>
      </w:pPr>
      <w:r w:rsidRPr="00481C0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</w:rPr>
        <w:lastRenderedPageBreak/>
        <w:t>Результаты освоения курса внеурочной деятельности</w:t>
      </w:r>
    </w:p>
    <w:p w:rsidR="002259CF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УРОВЕНЬ РЕЗУЛЬТАТОВ РАБОТЫ ПО ПРОГРАММЕ:</w:t>
      </w:r>
    </w:p>
    <w:p w:rsidR="001131EA" w:rsidRPr="001131EA" w:rsidRDefault="001131EA" w:rsidP="001131EA">
      <w:pPr>
        <w:pStyle w:val="a3"/>
        <w:shd w:val="clear" w:color="auto" w:fill="FFFFFF"/>
        <w:spacing w:line="360" w:lineRule="auto"/>
        <w:rPr>
          <w:sz w:val="28"/>
        </w:rPr>
      </w:pPr>
      <w:r w:rsidRPr="001131EA">
        <w:rPr>
          <w:b/>
          <w:bCs/>
          <w:sz w:val="36"/>
          <w:szCs w:val="28"/>
        </w:rPr>
        <w:t>к</w:t>
      </w:r>
      <w:r w:rsidRPr="001131EA">
        <w:rPr>
          <w:sz w:val="27"/>
          <w:szCs w:val="27"/>
        </w:rPr>
        <w:t xml:space="preserve"> </w:t>
      </w:r>
      <w:r w:rsidRPr="001131EA">
        <w:rPr>
          <w:sz w:val="28"/>
          <w:szCs w:val="27"/>
        </w:rPr>
        <w:t>концу учебного курса дети научатся: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ориентироваться на шахматной доске;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правильно помещать шахматную доску между партнерами;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правильно расставлять фигуры перед игрой;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различать горизонталь, вертикаль, диагональ;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рокировать;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объявлять шах;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ставить мат;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решать элементарные задачи на мат в один ход.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записывать шахматную партию;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матовать одинокого короля двумя ладьями, ферзем и ладьей, королем и ферзем, королем и ладьей;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hd w:val="clear" w:color="auto" w:fill="FFFFFF"/>
        <w:spacing w:line="360" w:lineRule="auto"/>
        <w:rPr>
          <w:sz w:val="28"/>
        </w:rPr>
      </w:pPr>
      <w:r w:rsidRPr="001131EA">
        <w:rPr>
          <w:sz w:val="28"/>
          <w:szCs w:val="27"/>
        </w:rPr>
        <w:t>проводить элементарные комбинации.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pacing w:line="360" w:lineRule="auto"/>
        <w:rPr>
          <w:sz w:val="28"/>
        </w:rPr>
      </w:pPr>
      <w:r w:rsidRPr="001131EA">
        <w:rPr>
          <w:sz w:val="28"/>
          <w:szCs w:val="27"/>
        </w:rPr>
        <w:t>грамотно располагать шахматные фигуры в дебюте; находить несложные тактические удары и проводить комбинации;</w:t>
      </w:r>
    </w:p>
    <w:p w:rsidR="001131EA" w:rsidRPr="001131EA" w:rsidRDefault="001131EA" w:rsidP="001131EA">
      <w:pPr>
        <w:pStyle w:val="a3"/>
        <w:numPr>
          <w:ilvl w:val="0"/>
          <w:numId w:val="20"/>
        </w:numPr>
        <w:spacing w:line="360" w:lineRule="auto"/>
        <w:rPr>
          <w:sz w:val="28"/>
        </w:rPr>
      </w:pPr>
      <w:r w:rsidRPr="001131EA">
        <w:rPr>
          <w:sz w:val="28"/>
          <w:szCs w:val="27"/>
        </w:rPr>
        <w:t>точно разыгрывать простейшие окончания.</w:t>
      </w:r>
    </w:p>
    <w:p w:rsidR="001131EA" w:rsidRPr="001131EA" w:rsidRDefault="001131EA" w:rsidP="001131E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4"/>
        </w:rPr>
      </w:pPr>
      <w:r w:rsidRPr="001131EA">
        <w:rPr>
          <w:rFonts w:ascii="Times New Roman" w:hAnsi="Times New Roman"/>
          <w:b/>
          <w:sz w:val="32"/>
          <w:szCs w:val="24"/>
        </w:rPr>
        <w:t>Выпускник получит возможность научиться:</w:t>
      </w:r>
    </w:p>
    <w:p w:rsidR="001131EA" w:rsidRPr="001131EA" w:rsidRDefault="001131EA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 уровень:</w:t>
      </w:r>
    </w:p>
    <w:p w:rsidR="002259CF" w:rsidRPr="001131EA" w:rsidRDefault="008D1E4F" w:rsidP="008C02B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обуч</w:t>
      </w:r>
      <w:r w:rsidR="002259CF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а</w:t>
      </w:r>
      <w:r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ю</w:t>
      </w:r>
      <w:r w:rsidR="002259CF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щиеся </w:t>
      </w:r>
      <w:r w:rsidR="001131EA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научатся</w:t>
      </w:r>
    </w:p>
    <w:p w:rsidR="002259CF" w:rsidRPr="008C02BD" w:rsidRDefault="002259CF" w:rsidP="008C02B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шахматную доску и ее структуру;</w:t>
      </w:r>
    </w:p>
    <w:p w:rsidR="002259CF" w:rsidRPr="008C02BD" w:rsidRDefault="002259CF" w:rsidP="008C02B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обозначение полей линий;</w:t>
      </w:r>
    </w:p>
    <w:p w:rsidR="002259CF" w:rsidRPr="008C02BD" w:rsidRDefault="002259CF" w:rsidP="008C02B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ходы и взятия всех фигур, рокировку;</w:t>
      </w:r>
    </w:p>
    <w:p w:rsidR="002259CF" w:rsidRPr="008C02BD" w:rsidRDefault="002259CF" w:rsidP="008C02B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шахматные понятия (шах, мат, пат, выигрыш, ничья, ударность и подвижность фигур, ценность фигур, угроза, нападение, защита, три стадии шахматной партии, развитие и др.);</w:t>
      </w:r>
      <w:proofErr w:type="gramEnd"/>
    </w:p>
    <w:p w:rsidR="002259CF" w:rsidRPr="001131EA" w:rsidRDefault="001131EA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131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выпускник получит возможность научится</w:t>
      </w:r>
    </w:p>
    <w:p w:rsidR="002259CF" w:rsidRPr="008C02BD" w:rsidRDefault="002259CF" w:rsidP="008C02B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партию от начала до конца по шахматным правилам;</w:t>
      </w:r>
    </w:p>
    <w:p w:rsidR="002259CF" w:rsidRPr="008C02BD" w:rsidRDefault="002259CF" w:rsidP="008C02B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записывать партии и позиции, разыгрывать партии по записи;</w:t>
      </w:r>
    </w:p>
    <w:p w:rsidR="002259CF" w:rsidRPr="008C02BD" w:rsidRDefault="002259CF" w:rsidP="008C02B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мат в один ход в любых задачах такого типа;</w:t>
      </w:r>
    </w:p>
    <w:p w:rsidR="002259CF" w:rsidRPr="008C02BD" w:rsidRDefault="002259CF" w:rsidP="008C02B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оценивать количество материала каждой из сторон и определять наличие материального перевеса;</w:t>
      </w:r>
    </w:p>
    <w:p w:rsidR="002259CF" w:rsidRPr="008C02BD" w:rsidRDefault="002259CF" w:rsidP="008C02B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планировать, контролировать и оценивать действия соперников;</w:t>
      </w:r>
    </w:p>
    <w:p w:rsidR="002259CF" w:rsidRPr="008C02BD" w:rsidRDefault="002259CF" w:rsidP="008C02B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общую цель и пути ее достижения;</w:t>
      </w:r>
    </w:p>
    <w:p w:rsidR="002259CF" w:rsidRPr="008C02BD" w:rsidRDefault="002259CF" w:rsidP="008C02B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лабиринтные задачи (маршруты фигур) на шахматном материале.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уровень:</w:t>
      </w:r>
    </w:p>
    <w:p w:rsidR="002259CF" w:rsidRPr="001131EA" w:rsidRDefault="008D1E4F" w:rsidP="001131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обуч</w:t>
      </w:r>
      <w:r w:rsidR="002259CF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а</w:t>
      </w:r>
      <w:r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ю</w:t>
      </w:r>
      <w:r w:rsidR="002259CF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щиеся </w:t>
      </w:r>
      <w:r w:rsidR="001131EA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научатся</w:t>
      </w:r>
      <w:r w:rsidR="001131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59CF" w:rsidRPr="008C02BD" w:rsidRDefault="002259CF" w:rsidP="008C02BD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выигрышные стратегии </w:t>
      </w: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одинокого короля;</w:t>
      </w:r>
    </w:p>
    <w:p w:rsidR="002259CF" w:rsidRPr="001131EA" w:rsidRDefault="001131EA" w:rsidP="001131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13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131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выпускник получит возможность научится</w:t>
      </w:r>
    </w:p>
    <w:p w:rsidR="002259CF" w:rsidRPr="008C02BD" w:rsidRDefault="002259CF" w:rsidP="008C02BD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мат одинокому королю двумя ладьями, королем и ферзем, королем и ладьей из любой позиции;</w:t>
      </w:r>
    </w:p>
    <w:p w:rsidR="002259CF" w:rsidRPr="008C02BD" w:rsidRDefault="002259CF" w:rsidP="008C02BD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причины своего выигрыша и проигрыша;</w:t>
      </w:r>
    </w:p>
    <w:p w:rsidR="002259CF" w:rsidRPr="008C02BD" w:rsidRDefault="002259CF" w:rsidP="008C02BD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и анализировать действия других игроков;</w:t>
      </w:r>
    </w:p>
    <w:p w:rsidR="002259CF" w:rsidRPr="008C02BD" w:rsidRDefault="002259CF" w:rsidP="008C02BD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разыгрывать простейшие пешечные и ладейные эндшпили.</w:t>
      </w:r>
    </w:p>
    <w:p w:rsidR="002259CF" w:rsidRPr="008C02BD" w:rsidRDefault="00331321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</w:t>
      </w:r>
      <w:r w:rsidR="002259CF" w:rsidRPr="008C0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уровень:</w:t>
      </w:r>
    </w:p>
    <w:p w:rsidR="002259CF" w:rsidRPr="001131EA" w:rsidRDefault="001131EA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обуч</w:t>
      </w:r>
      <w:r w:rsidR="002259CF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а</w:t>
      </w:r>
      <w:r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ю</w:t>
      </w:r>
      <w:r w:rsidR="002259CF"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щиеся </w:t>
      </w:r>
      <w:r w:rsidRPr="001131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научатся</w:t>
      </w:r>
      <w:r w:rsidR="002259CF" w:rsidRPr="001131E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:</w:t>
      </w:r>
    </w:p>
    <w:p w:rsidR="002259CF" w:rsidRPr="008C02BD" w:rsidRDefault="002259CF" w:rsidP="008C02BD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идеи комбинаций различных типов;</w:t>
      </w:r>
    </w:p>
    <w:p w:rsidR="002259CF" w:rsidRPr="001131EA" w:rsidRDefault="001131EA" w:rsidP="001131E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131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выпускник получит возможность научится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;</w:t>
      </w:r>
    </w:p>
    <w:p w:rsidR="002259CF" w:rsidRPr="008C02BD" w:rsidRDefault="002259CF" w:rsidP="008C02B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простейшие комбинации;</w:t>
      </w:r>
    </w:p>
    <w:p w:rsidR="002259CF" w:rsidRPr="008C02BD" w:rsidRDefault="002259CF" w:rsidP="008C02B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наиболее эффективные способы достижения результата.</w:t>
      </w:r>
    </w:p>
    <w:p w:rsidR="002259CF" w:rsidRPr="008C02BD" w:rsidRDefault="002259CF" w:rsidP="008C02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Конечным результатом обучения</w:t>
      </w:r>
      <w:r w:rsidR="00331321" w:rsidRPr="008C02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 умение сыграть по правилам шахматную партию от начала до конца. Это предполагает определенную прочность знаний и умение применять их на практике.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Применяемые методы педагогического контроля и наблюдения, позволяют контролировать и корректировать работу программы на всём её протяжении и реализации. Это дает возможность отслеживать динамику роста знаний, умений и навыков, позволяет строить для каждого ребенка его индивидуальный путь развития. На основе полученной информации педагог вносит соответствующие коррективы в учебный процесс. Контроль эффективности осуществляется при выполнении диагностических заданий и упражнений, с помощью типичных шахматных задач, фронтальных и индивидуальных опросов, наблюдений.</w:t>
      </w:r>
      <w:r w:rsidR="00331321"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Промежуточная аттестация проводится в торжественной соревновательной обстановке в виде шахматной игры.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И МЕТАПРЕДМЕТНЫЕ РЕЗУЛЬТАТЫ ОСВОЕНИЯ КУРСА ВНЕУРОЧНОЙ ДЕЯТЕЛЬНОСТИ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Личностные:</w:t>
      </w:r>
    </w:p>
    <w:p w:rsidR="002259CF" w:rsidRPr="008C02BD" w:rsidRDefault="002259CF" w:rsidP="008C02B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оценивать свое поведение и поведение окружающих.</w:t>
      </w:r>
    </w:p>
    <w:p w:rsidR="002259CF" w:rsidRPr="008C02BD" w:rsidRDefault="002259CF" w:rsidP="008C02B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уважительное отношение к иному мнению.</w:t>
      </w:r>
    </w:p>
    <w:p w:rsidR="002259CF" w:rsidRPr="008C02BD" w:rsidRDefault="002259CF" w:rsidP="008C02B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понимать свою роль, развивать самостоятельность и ответственность.</w:t>
      </w:r>
    </w:p>
    <w:p w:rsidR="002259CF" w:rsidRPr="008C02BD" w:rsidRDefault="002259CF" w:rsidP="008C02B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навыки сотрудничества </w:t>
      </w: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сверстниками.</w:t>
      </w:r>
    </w:p>
    <w:p w:rsidR="002259CF" w:rsidRPr="008C02BD" w:rsidRDefault="002259CF" w:rsidP="008C02B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Учиться относиться бережно к материальным и духовным ценностям.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Познавательные:</w:t>
      </w:r>
    </w:p>
    <w:p w:rsidR="002259CF" w:rsidRPr="008C02BD" w:rsidRDefault="002259CF" w:rsidP="008C02B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начальные формы познавательной и личностной рефлексии.</w:t>
      </w:r>
    </w:p>
    <w:p w:rsidR="002259CF" w:rsidRPr="008C02BD" w:rsidRDefault="002259CF" w:rsidP="008C02B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Учиться использовать </w:t>
      </w: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-символические средства представления информации.</w:t>
      </w:r>
    </w:p>
    <w:p w:rsidR="002259CF" w:rsidRPr="008C02BD" w:rsidRDefault="002259CF" w:rsidP="008C02B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различные способы поиска информации на заданную на кружке тему.</w:t>
      </w:r>
    </w:p>
    <w:p w:rsidR="002259CF" w:rsidRPr="008C02BD" w:rsidRDefault="002259CF" w:rsidP="008C02B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Собирать и обрабатывать материал, учится его передавать окружающим разными способами.</w:t>
      </w:r>
    </w:p>
    <w:p w:rsidR="002259CF" w:rsidRPr="008C02BD" w:rsidRDefault="002259CF" w:rsidP="008C02B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логическими действиями, устанавливать аналогии, строить рассуждения, овладевать новыми понятиями.</w:t>
      </w:r>
    </w:p>
    <w:p w:rsidR="002259CF" w:rsidRPr="008C02BD" w:rsidRDefault="002259CF" w:rsidP="008C02B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начальными сведениями об изучаемом объекте (шахматах)</w:t>
      </w:r>
    </w:p>
    <w:p w:rsidR="002259CF" w:rsidRPr="008C02BD" w:rsidRDefault="002259CF" w:rsidP="008C02B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Учиться работать в информационной среде по поиску данных изучаемого объекта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Коммуникативные:</w:t>
      </w:r>
    </w:p>
    <w:p w:rsidR="002259CF" w:rsidRPr="008C02BD" w:rsidRDefault="002259CF" w:rsidP="008C02BD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использовать речевые средства в процессе общения с товарищами во время занятий.</w:t>
      </w:r>
    </w:p>
    <w:p w:rsidR="002259CF" w:rsidRPr="008C02BD" w:rsidRDefault="002259CF" w:rsidP="008C02BD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слушать собеседника, напарника по игре, быть сдержанным, выслушивать замечания и мнение других людей, излагать и аргументировать свою точку зрения.</w:t>
      </w:r>
    </w:p>
    <w:p w:rsidR="002259CF" w:rsidRPr="008C02BD" w:rsidRDefault="002259CF" w:rsidP="008C02BD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Учиться договариваться о распределении функций и ролей в совместной деятельности.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Регулятивные:</w:t>
      </w:r>
    </w:p>
    <w:p w:rsidR="002259CF" w:rsidRPr="008C02BD" w:rsidRDefault="002259CF" w:rsidP="008C02B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способностью принимать</w:t>
      </w:r>
      <w:proofErr w:type="gram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сохранять цели и задачи занятия.</w:t>
      </w:r>
    </w:p>
    <w:p w:rsidR="002259CF" w:rsidRPr="008C02BD" w:rsidRDefault="002259CF" w:rsidP="008C02B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способы решения и осуществления поставленных задач.</w:t>
      </w:r>
    </w:p>
    <w:p w:rsidR="002259CF" w:rsidRPr="008C02BD" w:rsidRDefault="002259CF" w:rsidP="008C02B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контролировать свои действия.</w:t>
      </w:r>
    </w:p>
    <w:p w:rsidR="002259CF" w:rsidRPr="008C02BD" w:rsidRDefault="002259CF" w:rsidP="008C02B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понимать причины успеха и неуспеха своей деятельности.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КУРСА ВНЕУРОЧНОЙ ДЕЯТЕЛЬНОСТИ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Начальный курс по обучению игре в шахматы максимально прост и доступен начинающим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2259CF" w:rsidRPr="00481C07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C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 </w:t>
      </w:r>
      <w:r w:rsidRPr="00481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первого</w:t>
      </w:r>
      <w:r w:rsidRPr="00481C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года обучения включает в себя следующие разделы: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Шахматная доска. Шахматные фигуры. Знакомство с игровым "полем".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2. Краткая история шахмат. Знакомство с шахматами, первые чемпионы.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lastRenderedPageBreak/>
        <w:t>3. Шахматные фигуры. Основные функциональные особенности фигур. Их роль в игре.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4. Техника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одинокого короля. Миттельшпиль, эндшпиль,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блиц-шахматы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, долгие шахматы.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5. Достижение мата. Мат в один, два,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три и более ходов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. Задачи на постановку мата в несколько ходов.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(10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6. 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прикрытия, типичные комбинации в дебюте, патовые комбинации.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(8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7. Повторение изученного в течение года. Шахматные баталии. Соревнования в группе.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C07">
        <w:rPr>
          <w:rFonts w:ascii="Times New Roman" w:eastAsia="Times New Roman" w:hAnsi="Times New Roman" w:cs="Times New Roman"/>
          <w:b/>
          <w:sz w:val="28"/>
          <w:szCs w:val="28"/>
        </w:rPr>
        <w:t>Содержание </w:t>
      </w:r>
      <w:r w:rsidRPr="00481C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второго </w:t>
      </w:r>
      <w:r w:rsidRPr="00481C07">
        <w:rPr>
          <w:rFonts w:ascii="Times New Roman" w:eastAsia="Times New Roman" w:hAnsi="Times New Roman" w:cs="Times New Roman"/>
          <w:b/>
          <w:sz w:val="28"/>
          <w:szCs w:val="28"/>
        </w:rPr>
        <w:t>года обучения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включает непосредственно обучение шахматной игре, освоение правил игры в шахматы, а так же знакомятся с шахматной нотацией, творчеством выдающихся шахматистов. Все перечисленные основы игры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второго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курса обучения можно разделить на следующие разделы: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1. Повторение. Рокировка. Взятие на проходе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Краткая история шахмат. Происхождение шахмат. Легенды о шахматах. (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3. Шахматная нотация. Обозначение горизонталей, вертикалей, обозначение шахматных фигур и терминов. Запись начального положения.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4. Ценность шахматных фигур. Сравнительная сила фигур. Достижение материального перевеса.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5. Техника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одинокого короля. Дифференцированные подходы к постановке мата (две ладьи против короля; ферзь и ладья против короля; ферзь и король против короля).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(10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6. Достижение мата без жертвы материала. Учебные положения на мат в два хода в эндшпиле. Цугцванг. Учебные положения на мат в два хода в миттельшпиле.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(8 ч)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7. Шахматная комбинация. Матовые комбинации: тема отвлечения, завлечения, блокировки.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C07">
        <w:rPr>
          <w:rFonts w:ascii="Times New Roman" w:eastAsia="Times New Roman" w:hAnsi="Times New Roman" w:cs="Times New Roman"/>
          <w:b/>
          <w:sz w:val="28"/>
          <w:szCs w:val="28"/>
        </w:rPr>
        <w:t>Содержание </w:t>
      </w:r>
      <w:r w:rsidRPr="00481C07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третьего</w:t>
      </w:r>
      <w:r w:rsidRPr="00481C07">
        <w:rPr>
          <w:rFonts w:ascii="Times New Roman" w:eastAsia="Times New Roman" w:hAnsi="Times New Roman" w:cs="Times New Roman"/>
          <w:b/>
          <w:sz w:val="28"/>
          <w:szCs w:val="28"/>
        </w:rPr>
        <w:t> года обучения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направлено на улучшение игровых качеств обучающихся и, в большей степени, ориентировано на игровую составляющую. Также предусмотрены моменты повторения, но в незначительной доле. Все перечисленные основы игры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третьего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курса обучения можно разделить на следующие разделы: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1. Повторение, изученного в предыдущем году.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2. Краткая история шахмат. Происхождение шахмат. Легенды о шахматах. (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3. Шахматная нотация. Обозначение горизонталей, вертикалей, обозначение шахматных фигур и терминов. Запись начального положения.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Блиц-шахматы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. Игра с часами. 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(3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4. . Ценность шахматных фигур. Сравнительная сила фигур. Достижение материального перевеса.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(4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Техника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одинокого короля. Дифференцированные подходы к постановке мата (две ладьи против короля; ферзь и ладья против короля; ферзь и король против короля).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(4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6. Достижение мата без жертвы материала. Учебные положения на мат в два хода в эндшпиле. Цугцванг. Учебные положения на мат в два хода в миттельшпиле.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(4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7. Шахматная комбинация. Матовые комбинации: тема отвлечения, завлечения, блокировки.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(18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C07">
        <w:rPr>
          <w:rFonts w:ascii="Times New Roman" w:eastAsia="Times New Roman" w:hAnsi="Times New Roman" w:cs="Times New Roman"/>
          <w:b/>
          <w:sz w:val="28"/>
          <w:szCs w:val="28"/>
        </w:rPr>
        <w:t>Содержание </w:t>
      </w:r>
      <w:r w:rsidRPr="00481C07"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четвертого</w:t>
      </w:r>
      <w:r w:rsidRPr="00481C07">
        <w:rPr>
          <w:rFonts w:ascii="Times New Roman" w:eastAsia="Times New Roman" w:hAnsi="Times New Roman" w:cs="Times New Roman"/>
          <w:b/>
          <w:sz w:val="28"/>
          <w:szCs w:val="28"/>
        </w:rPr>
        <w:t> года обучения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схоже с курсом третьего года обучения и акцентировано на игровую деятельность учащихся. Более конкретную содержательную линию за четвертый год обучения можно разложить по следующим разделам: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1. Повторение, изученного в предыдущем году.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(2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2. Краткая история шахмат. Происхождение шахмат. Легенды о шахматах. (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2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3. Шахматная нотация. Обозначение горизонталей, вертикалей, обозначение шахматных фигур и терминов. Запись начального положения.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Блиц-шахматы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. Игра с часами.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(6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4. . Ценность шахматных фигур. Сравнительная сила фигур. Достижение материального перевеса.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(4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5. Техника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одинокого короля. Дифференцированные подходы к постановке мата (две ладьи против короля; ферзь и ладья против короля; ферзь и король против короля).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(4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6. Достижение мата без жертвы материала. Учебные положения на мат в два хода в эндшпиле. Цугцванг. Учебные положения на мат в два хода в миттельшпиле. 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(4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7. Шахматная комбинация. Матовые комбинации: тема отвлечения, завлечения, блокировки. </w:t>
      </w:r>
      <w:r w:rsidR="008C02BD" w:rsidRPr="008C02BD">
        <w:rPr>
          <w:rFonts w:ascii="Times New Roman" w:eastAsia="Times New Roman" w:hAnsi="Times New Roman" w:cs="Times New Roman"/>
          <w:sz w:val="28"/>
          <w:szCs w:val="28"/>
        </w:rPr>
        <w:t>(</w:t>
      </w:r>
      <w:r w:rsidR="008C02BD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Кроме этого учащимся предлагаются темы для самостоятельного изучения: «Ферзь против пешки», «Ферзь против короля» и др., занимательные рассказы из истории шахмат, тесты для проверки полученных знаний.</w:t>
      </w: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858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2259CF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 определением основных видов внеурочной деятельности</w:t>
      </w:r>
    </w:p>
    <w:p w:rsidR="002259CF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5 класс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Наименование разделов, тем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Количество часов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Характеристика основных видов внеурочной деятельности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Введение (</w:t>
      </w:r>
      <w:r w:rsidR="00655858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ч.)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lastRenderedPageBreak/>
        <w:t>Шахматная доска.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Объяснять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шахматные термины: белое и чёрное поле, горизонталь, вертикаль, диагональ, центр. Правильно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называть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белые, чёрные шахматные фигуры. Правильно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расставлять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фигуры перед игрой.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Знакомство и игровым "полем".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Краткая история шахмат (</w:t>
      </w:r>
      <w:r w:rsidR="00655858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ч.)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Краткая история шахмат. Знакомство с шахматами, первые чемпионы.</w:t>
      </w:r>
    </w:p>
    <w:p w:rsidR="002259CF" w:rsidRPr="008C02BD" w:rsidRDefault="00655858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Получить представление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об истории шахмат.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Сравнивать, сопоставлять, анализировать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041" w:rsidRPr="008C0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общее и различие. Уметь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ориентироваться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на шахматной доске.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информацию, представленную в виде текста, рисунков, схем.</w:t>
      </w:r>
      <w:r w:rsidR="00485041" w:rsidRPr="008C0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Развивать интерес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к жизни людей.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Ценность шахматных фигур (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Шахматные фигуры. Основные функциональные особенности фигур. Их роль в игре.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 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Знать названия шахматных фигур: ладья, слон, ферзь, конь, пешка.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 и объяснять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термины: шах, мат, пат, ничья, мат в один ход, длинная и короткая рокировка и её правила.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Осваивать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Владеть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принципами игры в дебюте.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4. Техника </w:t>
      </w:r>
      <w:proofErr w:type="spell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одинокого короля (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Техника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одинокого короля. Миттельшпиль, эндшпиль,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блиц-шахматы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, долгие шахматы.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Осваивать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основные тактические приемы. </w:t>
      </w:r>
      <w:proofErr w:type="gram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 и объяснять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термины: дебют, миттельшпиль, эндшпиль, темп, оппозиция, ключевые поля.</w:t>
      </w:r>
      <w:proofErr w:type="gramEnd"/>
      <w:r w:rsidR="00485041" w:rsidRPr="008C0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Разыгрывать</w:t>
      </w:r>
      <w:r w:rsidR="00485041"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простейшие пешечные и ладейные эндшпили.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5. Достижение мата без жертвы материала (10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Достижение мата. Мат в один, два,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три и более ходов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. Задачи на постановку мата в несколько ходов.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10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Грамотно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располагать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шахматные фигуры в дебюте;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несложные тактические удары и проводить комбинации; точно р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азыгрывать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простейшие окончания.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="00655858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здел 6. Шахматная комбинация (8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</w:t>
      </w:r>
    </w:p>
    <w:p w:rsidR="002259CF" w:rsidRPr="008C02BD" w:rsidRDefault="00655858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Овладевать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логическими действиями сравнения, анализа, синтеза, обобщения, классификации,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устанавливать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аналогии и причинно-следственные связи,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строить</w:t>
      </w:r>
      <w:r w:rsidR="00485041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рассуждения.</w:t>
      </w:r>
    </w:p>
    <w:p w:rsidR="002259CF" w:rsidRPr="008C02BD" w:rsidRDefault="00655858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7. Повторение (5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Повторение изученного в течение года. Промежуточная аттестация.</w:t>
      </w:r>
    </w:p>
    <w:p w:rsidR="002259CF" w:rsidRPr="008C02BD" w:rsidRDefault="00655858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 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Сравнивать, сопоставлять, анализировать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5041" w:rsidRPr="008C0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общее и различие.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Обретать навыки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игры.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Всего</w:t>
      </w:r>
    </w:p>
    <w:p w:rsidR="002259CF" w:rsidRPr="008C02BD" w:rsidRDefault="00655858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35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 ч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733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2259CF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 определением основных видов внеурочной деятельности</w:t>
      </w:r>
    </w:p>
    <w:p w:rsidR="002259CF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6 класс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Наименование разделов, тем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Количество часов</w:t>
      </w:r>
    </w:p>
    <w:p w:rsidR="002259CF" w:rsidRPr="008C02BD" w:rsidRDefault="002259CF" w:rsidP="00A75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Характеристика основных видов внеурочной деятельности</w:t>
      </w:r>
      <w:r w:rsidR="00A751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Повторение (1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ч.)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Поля, горизонталь, вертикаль, диагональ, центр шахматных фигур.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Объяснять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шахматные термины: белое и чёрное поле, горизонталь, вертикаль, диагональ, центр. Правильно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называть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белые, чёрные шахматные фигуры. Правильно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расставлять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фигуры перед игрой.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в ходе игры возможные вариации рокировки (длинная и короткая).</w:t>
      </w:r>
    </w:p>
    <w:p w:rsidR="002259CF" w:rsidRPr="008C02BD" w:rsidRDefault="002259CF" w:rsidP="00A75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Рокировка. Взятие на проходе. Превращение пешки. Варианты ничьей.</w:t>
      </w:r>
    </w:p>
    <w:p w:rsidR="00F176FD" w:rsidRDefault="00F176FD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Краткая история шахмат (2 ч.)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Происхождение шахмат. Легенды о шахматах.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2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Получить представление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об истории шахмат.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Сравнивать, сопоставлять, анализировать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общее и различие. Уметь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ориентироваться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на шахматной доске.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 информацию, представленную в виде текста, рисунков,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схем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азвивать</w:t>
      </w:r>
      <w:proofErr w:type="spellEnd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интерес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к жизни людей.</w:t>
      </w:r>
    </w:p>
    <w:p w:rsidR="00F176FD" w:rsidRDefault="00F176FD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Шахматная нотация (3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Обозначение горизонталей, вертикалей, полей. Обозначение шахматных фигур и терминов. Запись начального положения. Запись партии.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 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Знать названия шахматных фигур: ладья, слон, ферзь, конь, пешка.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 и объяснять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термины: шах, мат, пат, ничья, мат в один ход, длинная и короткая рокировка и её правила.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Осваивать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 правила хода и взятия каждой из фигур, «игра на уничтожение», лёгкие и тяжёлые фигуры, ладейные, коневые, слоновые, 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lastRenderedPageBreak/>
        <w:t>ферзевые, королевские пешки, взятие на проходе, превращение пешки.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Владеть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основами записи партии.</w:t>
      </w:r>
    </w:p>
    <w:p w:rsidR="00F176FD" w:rsidRDefault="00F176FD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Ценн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ость шахматных фигур (5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Ценность фигур. Сравнительная сила фигур. Достижение материального перевеса. Способы защиты.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Осваивать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основные тактические приемы.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 и объяснять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сравнительную силу фигуры в зависимости от ситуации на доске.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Достига</w:t>
      </w: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 материального перевеса.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5. Техни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 </w:t>
      </w:r>
      <w:proofErr w:type="spellStart"/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матования</w:t>
      </w:r>
      <w:proofErr w:type="spellEnd"/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одинокого короля (10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Техника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одинокого короля. Миттельшпиль, эндшпиль,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блиц-шахматы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, долгие шахматы.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Грамотно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располагать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шахматные фигуры в дебюте;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несложные тактические удары и проводить комбинации; точно р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азыгрывать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простейшие окончания.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6. Достижение мата без жертвы материала (8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Учебные положения на мат в два хода в эндшпиле. Цугцванг. Учебные положения на мат в два хода в миттельшпиле. Учебные положения на мат в два хода в дебюте.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Овладевать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логическими действиями сравнения, анализа, синтеза, обобщения, классификации,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устанавливать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аналогии и причинно-следственные связи,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строить</w:t>
      </w:r>
      <w:r w:rsidR="00485041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рассуждения.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здел 7. Шахматная комбинация (5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 Промежуточная аттестация.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 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Овладевать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логическими действиями сравнения, анализа, синтеза, обобщения, классификации,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устанавливать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аналогии и причинно-следственные связи,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строить</w:t>
      </w:r>
      <w:r w:rsidR="00485041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рассуждения.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Всего</w:t>
      </w:r>
    </w:p>
    <w:p w:rsidR="002259CF" w:rsidRPr="008C02BD" w:rsidRDefault="007A7733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35</w:t>
      </w:r>
      <w:r w:rsidR="002259CF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 ч</w:t>
      </w:r>
      <w:r w:rsidR="00A7510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259CF" w:rsidRPr="008C02BD" w:rsidRDefault="002259CF" w:rsidP="00A75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733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2259CF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 определением основных видов внеурочной деятельности</w:t>
      </w:r>
    </w:p>
    <w:p w:rsidR="002259CF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7 класс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Наименование разделов, тем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Количество часов</w:t>
      </w:r>
    </w:p>
    <w:p w:rsidR="002259CF" w:rsidRPr="008C02BD" w:rsidRDefault="002259CF" w:rsidP="00A75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Характеристика основных видов внеурочной деятельности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Повторение (4 ч.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/ 1 ч.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Повторение, изученного в предыдущем году.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/1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Объяснять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шахматные термины: белое и чёрное поле, горизонталь, вертикаль, диагональ, центр. Правильно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называть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белые, чёрные шахматные фигуры. Правильно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расставлять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фигуры перед игрой.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в ходе игры возможные вариации рокировки (длинная и короткая).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Повторение, изученного в предыдущем году.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Краткая история шахмат (2 ч.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/1ч.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Происхождение шахмат. Легенды о шахматах.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2 ч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/1ч.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Получить представление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об истории шахмат.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Сравнивать, сопоставлять, анализировать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общее и различие. Уметь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ориентироваться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на шахматной доске.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 информацию, представленную в виде текста, рисунков,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схем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азвивать</w:t>
      </w:r>
      <w:proofErr w:type="spellEnd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интерес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к жизни людей.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Шахматная нотация (6 ч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./3ч.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Обозначение горизонталей, вертикалей, полей. Обозначение шахматных фигур и терминов. Запись начального положения. Запись партии.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6 ч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./3ч.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Знать названия шахматных фигур: ладья, слон, ферзь, конь, пешка.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 и объяснять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термины: шах, мат, пат, ничья, мат в один ход, длинная и короткая рокировка и её правила.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Осваивать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Владеть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основами записи партии.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Ценность шахматных фигур (8 ч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./4ч.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Ценность фигур. Сравнительная сила фигур. Достижение материального перевеса. Способы защиты.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 ч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./4ч.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Осваивать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основные тактические приемы.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 и объяснять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сравнительную силу фигуры в зависимости от ситуации на доске.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Достига</w:t>
      </w: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 материального перевеса.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5. Техника </w:t>
      </w:r>
      <w:proofErr w:type="spell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одинокого короля (8 ч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./4ч.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Техника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одинокого короля. Миттельшпиль, эндшпиль,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блиц-шахматы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, долгие шахматы.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 ч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./4ч.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Грамотно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располагать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шахматные фигуры в дебюте;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несложные тактические удары и проводить комбинации; точно р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азыгрывать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простейшие окончания.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6. Достижение мата без жертвы материала (8 ч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./4ч.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Учебные положения на мат в два хода в эндшпиле. Цугцванг. Учебные положения на мат в два хода в миттельшпиле. Учебные положения на мат в два хода в дебюте.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 ч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./4ч.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Овладевать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логическими действиями сравнения, анализа, синтеза, обобщения, классификации,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устанавливать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аналогии и причинно-следственные связи,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строить</w:t>
      </w:r>
      <w:r w:rsidR="00485041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85041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рассуждения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76FD" w:rsidRDefault="00F176FD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7. Шахматная комбинация (32 ч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./18ч.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 Промежуточная аттестация.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32 ч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./18ч.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Овладевать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логическими действиями сравнения, анализа, синтеза, обобщения, классификации,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устанавливать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аналогии и причинно-следственные связи, </w:t>
      </w:r>
      <w:proofErr w:type="spell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рассуждения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Всего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70 ч</w:t>
      </w:r>
      <w:r w:rsidR="007A7733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 35ч.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A75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733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2259CF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 определением основных видов внеурочной деятельности</w:t>
      </w:r>
    </w:p>
    <w:p w:rsidR="002259CF" w:rsidRPr="008C02BD" w:rsidRDefault="002259CF" w:rsidP="00481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 класс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Наименование разделов, тем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Количество часов</w:t>
      </w:r>
    </w:p>
    <w:p w:rsidR="002259CF" w:rsidRPr="008C02BD" w:rsidRDefault="002259CF" w:rsidP="00A75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Характеристика основных видов внеурочной деятельности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Повторение (4 ч.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/2ч.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Повторение, изученного в предыдущем году.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Объяснять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шахматные термины: белое и чёрное поле, горизонталь, вертикаль, диагональ, центр. Правильно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называть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белые, чёрные шахматные фигуры. Правильно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расставлять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фигуры перед игрой.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в ходе игры возможные вариации рокировки (длинная и короткая).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Повторение, изученного в предыдущем году.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Краткая история шахмат (2 ч.)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Происхождение шахмат. Легенды о шахматах.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2 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Получить представление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об истории шахмат.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Сравнивать, сопоставлять, анализировать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общее и различие. Уметь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ориентироваться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на шахматной доске.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информацию, представленную в виде текста, рисунков, схем.</w:t>
      </w:r>
      <w:r w:rsidR="00655858" w:rsidRPr="008C02B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Развивать интерес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к жизни людей.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Шахматная нотация (6 ч).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Обозначение горизонталей, вертикалей, полей. Обозначение шахматных фигур и терминов. Запись начального положения. Запись партии.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6 ч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lastRenderedPageBreak/>
        <w:t>Знать названия шахматных фигур: ладья, слон, ферзь, конь, пешка.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 и объяснять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термины: шах, мат, пат, ничья, мат в один ход, длинная и короткая рокировка и её правила.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Осваивать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Владеть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основами записи партии.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Ценность шахматных фигур (8 ч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/4ч.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Ценность фигур. Сравнительная сила фигур. Достижение материального перевеса. Способы защиты.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 ч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/4ч.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Осваивать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основные тактические приемы.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 и объяснять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сравнительную силу фигуры в зависимости от ситуации на доске.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Достига</w:t>
      </w:r>
      <w:r w:rsidRPr="008C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 материального перевеса.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5. Техника </w:t>
      </w:r>
      <w:proofErr w:type="spell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одинокого короля (8 ч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./4ч.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Техника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матования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одинокого короля. Миттельшпиль, эндшпиль,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блиц-шахматы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, долгие шахматы.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 ч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./4ч.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Грамотно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располагать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шахматные фигуры в дебюте;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находить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несложные тактические удары и проводить комбинации; точно р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азыгрывать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простейшие окончания.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6. Достижение мата без жертвы материала (8 ч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./4ч.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Учебные положения на мат в два хода в эндшпиле. Цугцванг. Учебные положения на мат в два хода в миттельшпиле. Учебные положения на мат в два хода в дебюте.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 ч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./4ч.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Овладевать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логическими действиями сравнения, анализа, синтеза, обобщения, классификации,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устанавливать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аналогии и причинно-следственные связи,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строить</w:t>
      </w:r>
      <w:r w:rsidR="00485041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рассуждения.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7. Шахматная комбинация (32 ч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./13ч.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 Промежуточная аттестация.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32 ч</w:t>
      </w:r>
      <w:r w:rsidR="00DF6865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./13ч.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Овладевать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 логическими действиями сравнения, анализа, синтеза, обобщения, классификации,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устанавливать 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аналогии и причинно-следственные связи, 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строить</w:t>
      </w:r>
      <w:r w:rsidR="00485041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рассуждения.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Всего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70 ч</w:t>
      </w:r>
      <w:r w:rsidR="002A3CDB"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./ 35 ч.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C07" w:rsidRDefault="00481C0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Описание учебно-методического и материально-технического обеспечения курса внеурочной деятельности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Материально-техническое обеспечение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шахматные доски с набором шахматных фигур</w:t>
      </w:r>
    </w:p>
    <w:p w:rsidR="002259CF" w:rsidRPr="008C02BD" w:rsidRDefault="002259CF" w:rsidP="008C02BD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демонстрационная шахматная доска с набором магнитных фигур</w:t>
      </w:r>
    </w:p>
    <w:p w:rsidR="002259CF" w:rsidRPr="008C02BD" w:rsidRDefault="002259CF" w:rsidP="008C02B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шахматные часы</w:t>
      </w:r>
    </w:p>
    <w:p w:rsidR="002259CF" w:rsidRPr="008C02BD" w:rsidRDefault="002259CF" w:rsidP="008C02B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шаблоны горизонтальных, вертикальных и диагональных линий</w:t>
      </w:r>
    </w:p>
    <w:p w:rsidR="002259CF" w:rsidRPr="008C02BD" w:rsidRDefault="002259CF" w:rsidP="008C02B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шаблоны латинских букв (из картона или плотной бумаги) для изучения шахматной нотации</w:t>
      </w:r>
    </w:p>
    <w:p w:rsidR="00331321" w:rsidRPr="008C02BD" w:rsidRDefault="00331321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Учебно – методическое обеспечение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И.Г. Программы курса "Шахматы – школе: Для начальных классов общеобразовательных учреждений". - Обнинск: Духовное возрождение, - 2011.-40 с.</w:t>
      </w:r>
    </w:p>
    <w:p w:rsidR="002259CF" w:rsidRPr="008C02BD" w:rsidRDefault="002259CF" w:rsidP="008C02B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И. Шахматы, первый год, или Там клетки черно-белые чудес и тайн полны: Учебник для 1 класса четырёхлетней и трёхлетней начальной школы. – Обнинск: Духовное возрождение, 1998.</w:t>
      </w:r>
    </w:p>
    <w:p w:rsidR="002259CF" w:rsidRPr="008C02BD" w:rsidRDefault="002259CF" w:rsidP="008C02B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И. Шахматы, первый год, или Учусь и учу: Пособие для учителя – Обнинск: Духовное возрождение, 1999.</w:t>
      </w:r>
    </w:p>
    <w:p w:rsidR="002259CF" w:rsidRPr="008C02BD" w:rsidRDefault="002259CF" w:rsidP="008C02B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И. Шахматы, второй год, или Играем и выигрываем. - 2002.</w:t>
      </w:r>
    </w:p>
    <w:p w:rsidR="002259CF" w:rsidRPr="008C02BD" w:rsidRDefault="002259CF" w:rsidP="008C02B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И. Шахматы, второй год, или Учусь и учу. - 2002.</w:t>
      </w:r>
    </w:p>
    <w:p w:rsidR="002259CF" w:rsidRPr="008C02BD" w:rsidRDefault="002259CF" w:rsidP="008C02B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И.Г. Шахматы, третий год, или Тайны королевской игры.- Обнинск: Духовное возрождение, 2004.</w:t>
      </w:r>
    </w:p>
    <w:p w:rsidR="002259CF" w:rsidRPr="008C02BD" w:rsidRDefault="002259CF" w:rsidP="008C02B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И.Г. Шахматы, третий год, или Учусь и учу.- Обнинск: Духовное возрождение, 2005.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Список литературы по программе</w:t>
      </w:r>
    </w:p>
    <w:p w:rsidR="002259CF" w:rsidRPr="008C02BD" w:rsidRDefault="002259CF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Удивительные приключения в шахматной стране. (Занимательное пособие для родителей и учителей). Рекомендовано Мин общ</w:t>
      </w: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проф. обр. РФ. М. ПОМАТУР.- 2000.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Сухин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Шахматы для самых маленьких. Книга-сказка для совместного чтения родителей и детей. М. АСТРЕЛЬ. ACT. -2000.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Френе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Избранные педагогические сочинения, М.. Просвещение. -1990.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В.Хенкин, Куда идет король. М.. Молодая гвардия. -1979 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Н.М. </w:t>
      </w:r>
      <w:proofErr w:type="gram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Петрушина</w:t>
      </w:r>
      <w:proofErr w:type="gram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Шахматный учебник для детей. Серия «Шахматы».- Ростов-на-Дону: «Феникс», 2002. - 224с.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Шахматный словарь. М. </w:t>
      </w: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ФиС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. -1968.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Шахматы детям. Санкт-Петербург. 1994 г М. </w:t>
      </w: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Детгиз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, -1960.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Шахматы. Энциклопедический словарь. М.Советская энциклопедия.. -1990.</w:t>
      </w:r>
    </w:p>
    <w:p w:rsidR="002259CF" w:rsidRPr="008C02BD" w:rsidRDefault="002259CF" w:rsidP="008C02B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Шахматы - школе. М. Педагогика. -1990.</w:t>
      </w:r>
    </w:p>
    <w:p w:rsidR="002259CF" w:rsidRPr="008C02BD" w:rsidRDefault="002259CF" w:rsidP="008C02BD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В. Костров, Д.Давлетов Шахматы Санкт-Петербург -2001.</w:t>
      </w:r>
    </w:p>
    <w:p w:rsidR="002259CF" w:rsidRPr="008C02BD" w:rsidRDefault="002259CF" w:rsidP="008C02BD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В.Хенкин  Шахматы для начинающих. М.: «</w:t>
      </w:r>
      <w:proofErr w:type="spellStart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».- 2002.</w:t>
      </w:r>
    </w:p>
    <w:p w:rsidR="002259CF" w:rsidRPr="008C02BD" w:rsidRDefault="002259CF" w:rsidP="008C02BD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О.Подгаец Прогулки по черным и белым полям. МП «Каисса плюс» Днепропетровск. – 1996.</w:t>
      </w:r>
    </w:p>
    <w:p w:rsidR="002259CF" w:rsidRPr="008C02BD" w:rsidRDefault="002259CF" w:rsidP="008C02BD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color w:val="000000"/>
          <w:sz w:val="28"/>
          <w:szCs w:val="28"/>
        </w:rPr>
        <w:t>И.А. Бареев Гроссмейстеры детского сада. Москва. - 1995.</w:t>
      </w:r>
    </w:p>
    <w:p w:rsidR="002259CF" w:rsidRPr="008C02BD" w:rsidRDefault="002259CF" w:rsidP="008C02BD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Юдович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М. Занимательные шахматы. М.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ФиС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>. - 1966.</w:t>
      </w:r>
    </w:p>
    <w:p w:rsidR="002A3CDB" w:rsidRPr="008C02BD" w:rsidRDefault="002A3CDB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CDB" w:rsidRPr="008C02BD" w:rsidRDefault="002A3CDB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CDB" w:rsidRDefault="002A3CDB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1EA" w:rsidRDefault="001131EA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1EA" w:rsidRDefault="001131EA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1EA" w:rsidRDefault="001131EA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Pr="008C02BD" w:rsidRDefault="00A75100" w:rsidP="008C0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735F" w:rsidRPr="008C02BD" w:rsidRDefault="00DB735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VI. Календарно-тематическое планирование</w:t>
      </w:r>
    </w:p>
    <w:p w:rsidR="00DB735F" w:rsidRPr="008C02BD" w:rsidRDefault="00DB735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5 класс</w:t>
      </w: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916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1843"/>
        <w:gridCol w:w="1276"/>
        <w:gridCol w:w="3685"/>
      </w:tblGrid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418" w:type="dxa"/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фактическая</w:t>
            </w:r>
          </w:p>
        </w:tc>
        <w:tc>
          <w:tcPr>
            <w:tcW w:w="1843" w:type="dxa"/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курса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Содержания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Шахматная доска.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шахматами. Шахматная доска, ее внешний вид, количество белых и черных полей. Шахматные фигуры - основной материал игры. Их количество, функции каждой фигуры.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игровым "полем".</w:t>
            </w: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Диагональ, вертикаль, горизонталь.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21.09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история шахмат. Знакомство с шахматами, первые чемпионы.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шахмат в мировой культуре. Роль шахмат в воспитании и развитии личности. Сильнейшие юные шахматисты мира Шахматная доска. Поля, линии, их обозначение. Легенда о возникновении шахмат. Шахматные фигуры и их обозначения. Позиция. Запись позиций. Начальная позиция. Кодирование информации на шахматном материале. 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история создания шахмат. Первые чемпионы, как совершенствовалась игра с течением времени?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05.10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12.10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фигуры. Основные функциональные особенности фигур. Их роль в игре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3 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фигуры. Изучение отдельно взятой фигуры в шахматах, запись перемещений фигур, их роль.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Ценность фигур. Единица измерения ценности. Виды ценности. Изменение ценности в зависимости от ситуации на доске, защита. Размен. Виды 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размена. Материальный перевес, Легкие и тяжелые фигуры, качество. Аналогии шахмат с экономикой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26.10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09.11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16.11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23.11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одинокого короля. Миттельшпиль, эндшпиль,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блиц-шахматы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долгие шахматы.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Геометрические мотивы траекторий перемещения шахматных фигур. Безопасность короля (короткая и длинная рокировка). Ходы и взятия ладьи, слона, ферзя, короля, коня и пешки. Логические связки «и», «или», «не». Ударность и подвижность фигур в зависимости от их положения на доске. Превращение пешки и взятие на проходе пешкой. Дидактические игры. Угроза, нападение, защита, двойной удар. Контроль полей. Ограничение подвижности фигур. Упражнения. Запись ходов шахматных фигур – кодирование информации. Понятие о варианте. Логическая связка «если…то». Открытая линия. Проходная пешка. Пешечные слабости. Форпост. Позиция короля Атака на короля Централизация Овладение тяжелыми фигурами 7(2) горизонталью. Вскрытие и запирание линий.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одинокого короля. Что такое эндшпиль, миттельшпиль. Как правильно построить игру?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07.12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14.12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21.12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28.12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11.01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18.01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25.01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01.02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08.02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Достижение мата. Мат в один, два,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три и более 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ходов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Задачи на постановку мата в несколько ходов.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10 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о шахе Способы защиты от шаха. Открытый и двойной шахи. Понятие мата. Обучение алгоритму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1 ход. Понятие о пате. Сходства и различия понятий мата и пата. Выигрыш, ничья, виды ничьей.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 в один, два,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 и более ходов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"Детский" мат, рокировка. Какую роль играет она в игре? Задачи на постановку мата в несколько ходов.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22.02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01.03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15.03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22.03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29.03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05.04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12.04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комбинации. Разнообразие шахматной игры.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8 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Мобилизация фигур, борьба за центр. Роль и оптимизация работы фигур в дебюте Гамбиты, пункт f2 (f7)в дебюте Понятие о шахматном турнире. Правила поведения при игре в шахматных турнирах. Игровая практика. Правила поведения в соревнованиях. Спортивная квалификация в шахматах.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комбинации. Король против нескольких фигур, ферзь против короля, ладья и ферзь против короля, ферзь и конь против короля. Параллельный мат. Мат двумя ладьями.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26.04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03.05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17.05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изученного в течение года.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 5 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Слабость крайней горизонтали, двойной удар, Открытое нападение, связка, виды связки и защита от нее. Завлечение, отвлечение, разрушение пешечного прикрытия короля, освобождение пространства, уничтожение защиты. Сквозное действие фигур (рентген). Перегрузка. Комбинаторика в шахматах. Понятие о комбинации. Комбинации на мат и на достижение материального перевеса. Мельница как 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алгоритм с циклами. Эстетика шахматных комбинаций. 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Повторение. Закрепление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соревновательной практике.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35 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Pr="008C02BD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6 класс</w:t>
      </w:r>
    </w:p>
    <w:tbl>
      <w:tblPr>
        <w:tblStyle w:val="a4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856"/>
        <w:gridCol w:w="989"/>
        <w:gridCol w:w="2693"/>
        <w:gridCol w:w="1134"/>
        <w:gridCol w:w="4678"/>
      </w:tblGrid>
      <w:tr w:rsidR="00481C07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481C07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989" w:type="dxa"/>
          </w:tcPr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фактическая</w:t>
            </w:r>
          </w:p>
        </w:tc>
        <w:tc>
          <w:tcPr>
            <w:tcW w:w="2693" w:type="dxa"/>
          </w:tcPr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курса</w:t>
            </w:r>
          </w:p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</w:p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Содержания</w:t>
            </w:r>
          </w:p>
          <w:p w:rsidR="00481C07" w:rsidRPr="008C02BD" w:rsidRDefault="00481C07" w:rsidP="00B1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989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Поля, горизонталь, диагональ, центр шахматных фигур.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шахматами. Шахматная доска, ее внешний вид, количество белых и черных полей. Шахматные фигуры - основной материал игры. Их количество, функции каждой фигуры.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989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Рокировка. Взятие на проходе.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18.09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Происхождение шахмат. Легенды о шахматах.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шахмат в мировой культуре. Роль шахмат в воспитании и развитии личности. Сильнейшие юные шахматисты мира Шахматная доска. Поля, линии, их обозначение. Легенда о возникновении шахмат. Шахматные фигуры и их обозначения. Позиция. Запись позиций. Начальная позиция. Кодирование информации на шахматном материале. 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история создания шахмат. Первые чемпионы, как совершенствовалась игра с течением времени?</w:t>
            </w: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B4400D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02.10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09.10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16.10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Шахматная нотация. Обозначение фигур и терминов. Запись 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начального положения.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 ч.</w:t>
            </w: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фигуры. Изучение отдельно взятой фигуры в шахматах, запись перемещений фигур, их роль.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Ценность фигур. Единица 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измерения ценности. Виды ценности. Изменение ценности в зависимости от ситуации на доске, защита. Размен. Виды размена. Материальный перевес, Легкие и тяжелые фигуры, качество. Аналогии шахмат с экономикой</w:t>
            </w: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10.11.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4400D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23.10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0611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13.11.20.11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989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Ценность шахматных фигур. Сравнительная сила фигур. Достижение материального перевеса.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ч.</w:t>
            </w: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Геометрические мотивы траекторий перемещения шахматных фигур. Безопасность короля (короткая и длинная рокировка). Ходы и взятия ладьи, слона, ферзя, короля, коня и пешки. Логические связки «и», «или», «не». Ударность и подвижность фигур в зависимости от их положения на доске. Превращение пешки и взятие на проходе пешкой. Дидактические игры. Угроза, нападение, защита, двойной удар. Контроль полей. Ограничение подвижности фигур. Упражнения. Запись ходов шахматных фигур – кодирование информации. Понятие о варианте. Логическая связка «если…то». Открытая линия. Проходная пешка. Пешечные слабости. Форпост. Позиция короля Атака на короля Централизация Овладение тяжелыми фигурами 7(2) горизонталью. Вскрытие и запирание линий.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одинокого короля. Что такое эндшпиль, миттельшпиль. Как правильно построить игру?</w:t>
            </w: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4400D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04.12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11.12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18.12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25.12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15.01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22.01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29.01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05.02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12.02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989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одинокого короля. Две ладьи против короля. Ферзь и ладья против короля.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ч.</w:t>
            </w: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о шахе Способы защиты от шаха. Открытый и двойной шахи. Понятие мата. Обучение алгоритму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1 ход. Понятие о пате. Сходства и различия понятий мата и пата. Выигрыш, ничья, виды ничьей.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 в один, два,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 и более ходов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"Детский" мат, рокировка. Какую роль играет она в игре? Задачи на постановку мата в несколько ходов.</w:t>
            </w: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4400D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26.02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05.03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12.03</w:t>
            </w:r>
          </w:p>
          <w:p w:rsidR="00C719CC" w:rsidRPr="008C02BD" w:rsidRDefault="00C719CC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19.03</w:t>
            </w:r>
          </w:p>
          <w:p w:rsidR="00C719CC" w:rsidRPr="008C02BD" w:rsidRDefault="00E06525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C719CC" w:rsidRPr="008C02BD" w:rsidRDefault="00E06525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C719CC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  <w:p w:rsidR="00E06525" w:rsidRPr="008C02BD" w:rsidRDefault="00E06525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16.04</w:t>
            </w:r>
          </w:p>
          <w:p w:rsidR="00E06525" w:rsidRPr="008C02BD" w:rsidRDefault="00E06525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989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Достижение мата без жертвы материала. Учебные положения на мат в два хода в эндшпиле. Цугцванг. Учебные положения на мат в два хода в миттельшпиле.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ч.</w:t>
            </w: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Мобилизация фигур, борьба за центр. Роль и оптимизация работы фигур в дебюте Гамбиты, пункт f2 (f7)в дебюте Понятие о шахматном турнире. Правила поведения при игре в шахматных турнирах. Игровая практика. Правила поведения в соревнованиях. Спортивная квалификация в шахматах.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комбинации. Король против нескольких фигур, ферзь против короля, ладья и ферзь против короля, ферзь и конь против короля. Параллельный мат. Мат двумя ладьями.</w:t>
            </w: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4400D" w:rsidRPr="008C02BD" w:rsidRDefault="00E06525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30.0407.05</w:t>
            </w:r>
          </w:p>
          <w:p w:rsidR="00E06525" w:rsidRPr="008C02BD" w:rsidRDefault="00E06525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14.05</w:t>
            </w:r>
          </w:p>
          <w:p w:rsidR="00E06525" w:rsidRPr="008C02BD" w:rsidRDefault="00E06525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21.05</w:t>
            </w:r>
          </w:p>
          <w:p w:rsidR="00E06525" w:rsidRPr="008C02BD" w:rsidRDefault="00E06525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989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Шахматная комбинация.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Матовые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комбинация. Темы завлечения, отвлечения, блокировки. Промежуточная аттестация.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5 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Слабость крайней горизонтали, двойной удар, Открытое нападение, связка, виды связки и защита от нее. Завлечение, отвлечение, разрушение пешечного прикрытия короля, освобождение пространства, уничтожение защиты. Сквозное действие фигур (рентген). Перегрузка. Комбинаторика в шахматах. Понятие о комбинации. Комбинации на мат и на достижение материального перевеса. Мельница как алгоритм с циклами. Эстетика шахматных комбинаций. 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Повторение. Закрепление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соревновательной практике.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400D" w:rsidRPr="008C02BD" w:rsidTr="00481C07">
        <w:tc>
          <w:tcPr>
            <w:tcW w:w="566" w:type="dxa"/>
            <w:tcBorders>
              <w:righ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35 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4400D" w:rsidRPr="008C02BD" w:rsidRDefault="00B4400D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3CDB" w:rsidRPr="008C02BD" w:rsidRDefault="002A3CDB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3CDB" w:rsidRPr="008C02BD" w:rsidRDefault="002A3CDB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9CC" w:rsidRPr="008C02BD" w:rsidRDefault="00C719CC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9CC" w:rsidRPr="008C02BD" w:rsidRDefault="00C719CC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9CC" w:rsidRPr="008C02BD" w:rsidRDefault="00C719CC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9CC" w:rsidRPr="008C02BD" w:rsidRDefault="00C719CC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9CC" w:rsidRDefault="00C719CC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5100" w:rsidRPr="008C02BD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400D" w:rsidRPr="008C02BD" w:rsidRDefault="00B4400D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9CF" w:rsidRPr="008C02BD" w:rsidRDefault="002259CF" w:rsidP="00481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2259CF" w:rsidRPr="008C02BD" w:rsidRDefault="002259CF" w:rsidP="0048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7 класс</w:t>
      </w: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276"/>
        <w:gridCol w:w="2410"/>
        <w:gridCol w:w="992"/>
        <w:gridCol w:w="4252"/>
      </w:tblGrid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276" w:type="dxa"/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фактическая</w:t>
            </w:r>
          </w:p>
        </w:tc>
        <w:tc>
          <w:tcPr>
            <w:tcW w:w="2410" w:type="dxa"/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курса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(тема занятия)</w:t>
            </w:r>
          </w:p>
        </w:tc>
        <w:tc>
          <w:tcPr>
            <w:tcW w:w="992" w:type="dxa"/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  Содержания</w:t>
            </w:r>
          </w:p>
          <w:p w:rsidR="00481C07" w:rsidRPr="008C02BD" w:rsidRDefault="00481C07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03.09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Повторение, изученного в прошлом году.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2 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ч.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шахматами. Шахматная доска, ее внешний вид, количество белых и черных полей. Шахматные фигуры - основной материал игры. Их количество, функции каждой фигуры.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история шахмат.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ч.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ч.</w:t>
            </w:r>
          </w:p>
        </w:tc>
        <w:tc>
          <w:tcPr>
            <w:tcW w:w="425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шахмат в мировой культуре. Роль шахмат в воспитании и развитии личности. Сильнейшие юные шахматисты мира Шахматная доска. Поля, линии, их обозначение. Легенда о возникновении шахмат. Шахматные фигуры и их обозначения. Позиция. Запись позиций. Начальная позиция. Кодирование информации на шахматном материале. 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история создания шахмат. Первые чемпионы, как совершенствовалась игра с течением времени?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17.09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24.09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Шахматная нотация. Краткая и полная шахматная нотация. Запись.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Блиц-шахматы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Игра с часами.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6 </w:t>
            </w: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ч.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фигуры. Изучение отдельно взятой фигуры в шахматах, запись перемещений фигур, их роль.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 Ценность фигур. Единица измерения ценности. Виды ценности. Изменение ценности в зависимости от ситуации на доске, защита. Размен. Виды размена. Материальный перевес, Легкие и тяжелые фигуры, качество. Аналогии шахмат с экономикой. Игра с часами.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08.10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15.10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22.10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Ценность шахматных фигур. Сравнительная 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сила фигур. Достижение материального перевеса.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 ч.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ч.</w:t>
            </w:r>
          </w:p>
        </w:tc>
        <w:tc>
          <w:tcPr>
            <w:tcW w:w="425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Геометрические мотивы траекторий перемещения шахматных фигур. Безопасность короля (короткая и длинная 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рокировка). Ходы и взятия ладьи, слона, ферзя, короля, коня и пешки. Логические связки «и», «или», «не». Ударность и подвижность фигур в зависимости от их положения на доске. Превращение пешки и взятие на проходе пешкой. Дидактические игры. Угроза, нападение, защита, двойной удар. Контроль полей. Ограничение подвижности фигур. Упражнения. Запись ходов шахматных фигур – кодирование информации. Понятие о варианте. Логическая связка «если…то». Открытая линия. Проходная пешка. Пешечные слабости. Форпост. Позиция короля Атака на короля Централизация Овладение тяжелыми фигурами 7(2) горизонталью. Вскрытие и запирание линий.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одинокого короля. Что такое эндшпиль, миттельшпиль. Как правильно построить игру?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19.11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26.11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03.12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10.12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одинокого короля. Две ладьи против короля. Ферзь и ладья против короля.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ч.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ч.</w:t>
            </w:r>
          </w:p>
        </w:tc>
        <w:tc>
          <w:tcPr>
            <w:tcW w:w="425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о шахе Способы защиты от шаха. Открытый и двойной шахи. Понятие мата. Обучение алгоритму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1 ход. Понятие о пате. Сходства и различия понятий мата и пата. Выигрыш, ничья, виды ничьей.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 в один, два,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 и более ходов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"Детский" мат, рокировка. Какую роль играет она в игре? Задачи на постановку мата в несколько ходов.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17.12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24.12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14.01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Достижение мата без жертвы материала. Учебные положения на мат в два хода в 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эндшпиле. Цугцванг. Учебные положения на мат в два хода в миттельшпиле.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 ч.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ч.</w:t>
            </w:r>
          </w:p>
        </w:tc>
        <w:tc>
          <w:tcPr>
            <w:tcW w:w="425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Мобилизация фигур, борьба за центр. Роль и оптимизация работы фигур в дебюте Гамбиты, пункт f2 (f7)в дебюте Понятие о шахматном турнире. Правила поведения при игре в шахматных 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турнирах. Игровая практика. Правила поведения в соревнованиях. Спортивная квалификация в шахматах.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комбинации. Король против нескольких фигур, ферзь против короля, ладья и ферзь против короля, ферзь и конь против короля. Параллельный мат. Мат двумя ладьями.</w:t>
            </w:r>
          </w:p>
        </w:tc>
      </w:tr>
      <w:tr w:rsidR="00481C07" w:rsidRPr="008C02BD" w:rsidTr="00481C07">
        <w:tc>
          <w:tcPr>
            <w:tcW w:w="709" w:type="dxa"/>
            <w:tcBorders>
              <w:righ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28.01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04.02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11.02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18.02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25.02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04.03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11.03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18.03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01.04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08.04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15.04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22.04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29.04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06.05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13.05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20.05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27.05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Шахматная комбинация.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Матовые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комбинация. Темы завлечения, отвлечения, блокировки.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 ч.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 ч.</w:t>
            </w:r>
          </w:p>
        </w:tc>
        <w:tc>
          <w:tcPr>
            <w:tcW w:w="425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Слабость крайней горизонтали, двойной удар, Открытое нападение, связка, виды связки и защита от нее. Завлечение, отвлечение, разрушение пешечного прикрытия короля, освобождение пространства, уничтожение защиты. Сквозное действие фигур (рентген). Перегрузка. Комбинаторика в шахматах. Понятие о комбинации. Комбинации на мат и на достижение материального перевеса. Мельница как алгоритм с циклами. Эстетика шахматных комбинаций. 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Повторение. Закрепление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соревновательной практике.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1C07" w:rsidRPr="008C02BD" w:rsidTr="00481C07">
        <w:tc>
          <w:tcPr>
            <w:tcW w:w="1702" w:type="dxa"/>
            <w:gridSpan w:val="2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99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 ч.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 ч.</w:t>
            </w:r>
          </w:p>
        </w:tc>
        <w:tc>
          <w:tcPr>
            <w:tcW w:w="4252" w:type="dxa"/>
          </w:tcPr>
          <w:p w:rsidR="00481C07" w:rsidRPr="008C02BD" w:rsidRDefault="00481C07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3CDB" w:rsidRPr="008C02BD" w:rsidRDefault="002A3CDB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1EA" w:rsidRDefault="001131EA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1EA" w:rsidRDefault="001131EA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1EA" w:rsidRDefault="001131EA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481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2259CF" w:rsidRPr="008C02BD" w:rsidRDefault="002259CF" w:rsidP="0048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8 класс</w:t>
      </w:r>
    </w:p>
    <w:tbl>
      <w:tblPr>
        <w:tblStyle w:val="a4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3"/>
        <w:gridCol w:w="4819"/>
        <w:gridCol w:w="1276"/>
        <w:gridCol w:w="1134"/>
      </w:tblGrid>
      <w:tr w:rsidR="00E90D6A" w:rsidRPr="008C02BD" w:rsidTr="00481C07">
        <w:trPr>
          <w:trHeight w:val="495"/>
        </w:trPr>
        <w:tc>
          <w:tcPr>
            <w:tcW w:w="709" w:type="dxa"/>
            <w:vMerge w:val="restart"/>
          </w:tcPr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985" w:type="dxa"/>
            <w:vMerge w:val="restart"/>
          </w:tcPr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курса</w:t>
            </w:r>
          </w:p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E90D6A" w:rsidRPr="008C02BD" w:rsidRDefault="00C719CC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</w:t>
            </w:r>
            <w:r w:rsidR="00E90D6A"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</w:p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  Содержания</w:t>
            </w:r>
          </w:p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0D6A" w:rsidRPr="008C02BD" w:rsidTr="00481C07">
        <w:trPr>
          <w:trHeight w:val="1155"/>
        </w:trPr>
        <w:tc>
          <w:tcPr>
            <w:tcW w:w="709" w:type="dxa"/>
            <w:vMerge/>
          </w:tcPr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</w:t>
            </w:r>
          </w:p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</w:t>
            </w:r>
          </w:p>
          <w:p w:rsidR="00E90D6A" w:rsidRPr="008C02BD" w:rsidRDefault="00E90D6A" w:rsidP="00481C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0D6A" w:rsidRPr="008C02BD" w:rsidTr="00481C07">
        <w:tc>
          <w:tcPr>
            <w:tcW w:w="70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Повторение, изученного в прошлом году.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ч.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481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шахматами. Шахматная доска, ее внешний вид, количество белых и черных полей. Шахматные фигуры - основной материал игры. Их количество, функции каждой фигуры.</w:t>
            </w:r>
          </w:p>
        </w:tc>
        <w:tc>
          <w:tcPr>
            <w:tcW w:w="1276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05.09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134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05.09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12.09</w:t>
            </w:r>
          </w:p>
        </w:tc>
      </w:tr>
      <w:tr w:rsidR="00E90D6A" w:rsidRPr="008C02BD" w:rsidTr="00481C07">
        <w:tc>
          <w:tcPr>
            <w:tcW w:w="70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история шахмат.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ч.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ч.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шахмат в мировой культуре. Роль шахмат в воспитании и развитии личности. Сильнейшие юные шахматисты мира Шахматная доска. Поля, линии, их обозначение. Легенда о возникновении шахмат. Шахматные фигуры и их обозначения. Позиция. Запись позиций. Начальная позиция. Кодирование информации на шахматном материале. 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история создания шахмат. Первые чемпионы, как совершенствовалась игра с течением времени?</w:t>
            </w:r>
          </w:p>
        </w:tc>
        <w:tc>
          <w:tcPr>
            <w:tcW w:w="1276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19.09.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26.09.</w:t>
            </w:r>
          </w:p>
        </w:tc>
        <w:tc>
          <w:tcPr>
            <w:tcW w:w="1134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19.09.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26.09.</w:t>
            </w:r>
          </w:p>
        </w:tc>
      </w:tr>
      <w:tr w:rsidR="00E90D6A" w:rsidRPr="008C02BD" w:rsidTr="00481C07">
        <w:tc>
          <w:tcPr>
            <w:tcW w:w="70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5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Шахматная нотация. Краткая и полная шахматная нотация. Запись.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Блиц-шахматы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Игра с часами.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 ч.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 ч.</w:t>
            </w:r>
          </w:p>
        </w:tc>
        <w:tc>
          <w:tcPr>
            <w:tcW w:w="481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фигуры. Изучение отдельно взятой фигуры в шахматах, запись перемещений фигур, их роль.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 Ценность фигур. Единица измерения ценности. Виды ценности. Изменение ценности в зависимости от ситуации на доске, защита. Размен. Виды размена. Материальный перевес, Легкие и тяжелые фигуры, качество. Аналогии шахмат с экономикой. Игра с часами.</w:t>
            </w:r>
          </w:p>
        </w:tc>
        <w:tc>
          <w:tcPr>
            <w:tcW w:w="1276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03.10.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10.10.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17.10.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24.10.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07.11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14.11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03.10.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10.10.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17.10.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24.10.</w:t>
            </w:r>
          </w:p>
        </w:tc>
      </w:tr>
      <w:tr w:rsidR="00E90D6A" w:rsidRPr="008C02BD" w:rsidTr="00481C07">
        <w:tc>
          <w:tcPr>
            <w:tcW w:w="70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85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Ценность шахматных фигур. Сравнительная сила фигур. Достижение материального перевеса.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8 ч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ч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Геометрические мотивы траекторий перемещения шахматных фигур. Безопасность короля (короткая и длинная рокировка). Ходы и взятия ладьи, слона, ферзя, короля, коня и пешки. Логические связки «и», «или», «не». Ударность и подвижность фигур в зависимости от их положения </w:t>
            </w: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доске. Превращение пешки и взятие на проходе пешкой. Дидактические игры. Угроза, нападение, защита, двойной удар. Контроль полей. Ограничение подвижности фигур. Упражнения. Запись ходов шахматных фигур – кодирование информации. Понятие о варианте. Логическая связка «если…то». Открытая линия. Проходная пешка. Пешечные слабости. Форпост. Позиция короля Атака на короля Централизация Овладение тяжелыми фигурами 7(2) горизонталью. Вскрытие и запирание линий.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одинокого короля. Что такое эндшпиль, миттельшпиль. Как правильно построить игру?</w:t>
            </w:r>
          </w:p>
        </w:tc>
        <w:tc>
          <w:tcPr>
            <w:tcW w:w="1276" w:type="dxa"/>
          </w:tcPr>
          <w:p w:rsidR="00E90D6A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21.11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28.11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05.12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12.12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0D6A" w:rsidRPr="008C02BD" w:rsidTr="00481C07">
        <w:tc>
          <w:tcPr>
            <w:tcW w:w="70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985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одинокого короля. Две ладьи против короля. Ферзь и ладья против короля.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ч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ч.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о шахе Способы защиты от шаха. Открытый и двойной шахи. Понятие мата. Обучение алгоритму </w:t>
            </w:r>
            <w:proofErr w:type="spellStart"/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матования</w:t>
            </w:r>
            <w:proofErr w:type="spellEnd"/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1 ход. Понятие о пате. Сходства и различия понятий мата и пата. Выигрыш, ничья, виды ничьей.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 в один, два,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 и более ходов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"Детский" мат, рокировка. Какую роль играет она в игре? Задачи на постановку мата в несколько ходов.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19.12</w:t>
            </w:r>
          </w:p>
          <w:p w:rsidR="00E90D6A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26.12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16.01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134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0D6A" w:rsidRPr="008C02BD" w:rsidTr="00481C07">
        <w:tc>
          <w:tcPr>
            <w:tcW w:w="70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19. 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985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Достижение мата без жертвы материала. Учебные положения на мат в два хода в эндшпиле. Цугцванг. Учебные положения на мат в два хода в миттельшпиле.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ч.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 ч.</w:t>
            </w:r>
          </w:p>
        </w:tc>
        <w:tc>
          <w:tcPr>
            <w:tcW w:w="481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Мобилизация фигур, борьба за центр. Роль и оптимизация работы фигур в дебюте Гамбиты, пункт f2 (f7)в дебюте Понятие о шахматном турнире. Правила поведения при игре в шахматных турнирах. Игровая практика. Правила поведения в соревнованиях. Спортивная квалификация в шахматах.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комбинации. Король против нескольких фигур, ферзь против короля, ладья и ферзь против короля, ферзь и конь против короля. Параллельный мат. Мат двумя ладьями.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0D6A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30.01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06.02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13.02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134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0D6A" w:rsidRPr="008C02BD" w:rsidTr="00481C07">
        <w:tc>
          <w:tcPr>
            <w:tcW w:w="70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  <w:p w:rsidR="00AA1B81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AA1B81"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90D6A" w:rsidRPr="008C02BD" w:rsidRDefault="00AA1B81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  <w:p w:rsidR="00AA1B81" w:rsidRPr="008C02BD" w:rsidRDefault="00AA1B81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  <w:p w:rsidR="00AA1B81" w:rsidRPr="008C02BD" w:rsidRDefault="00AA1B81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  <w:p w:rsidR="00AA1B81" w:rsidRPr="008C02BD" w:rsidRDefault="00AA1B81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  <w:p w:rsidR="00AA1B81" w:rsidRPr="008C02BD" w:rsidRDefault="00AA1B81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  <w:p w:rsidR="00AA1B81" w:rsidRPr="008C02BD" w:rsidRDefault="00AA1B81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  <w:p w:rsidR="00AA1B81" w:rsidRPr="008C02BD" w:rsidRDefault="00AA1B81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  <w:p w:rsidR="00AA1B81" w:rsidRPr="008C02BD" w:rsidRDefault="00AA1B81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  <w:p w:rsidR="00AA1B81" w:rsidRPr="008C02BD" w:rsidRDefault="00AA1B81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985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Шахматная комбинация.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Матовые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комбинация. Темы завлечения, отвлечения, блокировки.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 ч.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 ч.</w:t>
            </w:r>
          </w:p>
        </w:tc>
        <w:tc>
          <w:tcPr>
            <w:tcW w:w="481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Слабость крайней горизонтали, двойной удар, Открытое нападение, связка, виды связки и защита от нее. Завлечение, отвлечение, разрушение пешечного прикрытия короля, освобождение пространства, уничтожение защиты. Сквозное действие фигур (рентген). Перегрузка. Комбинаторика в шахматах. Понятие о комбинации. Комбинации на мат и на достижение материального перевеса. Мельница как алгоритм с циклами. Эстетика шахматных комбинаций. </w:t>
            </w:r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Повторение. Закрепление </w:t>
            </w:r>
            <w:proofErr w:type="gramStart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  <w:r w:rsidRPr="008C0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соревновательной практике.</w:t>
            </w:r>
          </w:p>
        </w:tc>
        <w:tc>
          <w:tcPr>
            <w:tcW w:w="1276" w:type="dxa"/>
          </w:tcPr>
          <w:p w:rsidR="00E90D6A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27.02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06.03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13.03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20.03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03.04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10.04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17.04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24.04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08.05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15.05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22.05</w:t>
            </w:r>
          </w:p>
          <w:p w:rsidR="00AF75EF" w:rsidRPr="008C02BD" w:rsidRDefault="00AF75EF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134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0D6A" w:rsidRPr="008C02BD" w:rsidTr="00481C07">
        <w:tc>
          <w:tcPr>
            <w:tcW w:w="70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993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 ч.</w:t>
            </w:r>
          </w:p>
          <w:p w:rsidR="00AA1B81" w:rsidRPr="008C02BD" w:rsidRDefault="00AA1B81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 ч.</w:t>
            </w:r>
          </w:p>
        </w:tc>
        <w:tc>
          <w:tcPr>
            <w:tcW w:w="4819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0D6A" w:rsidRPr="008C02BD" w:rsidRDefault="00E90D6A" w:rsidP="008C02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07537" w:rsidRPr="008C02BD" w:rsidRDefault="00E07537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CDB" w:rsidRDefault="002A3CDB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100" w:rsidRDefault="00A75100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1EA" w:rsidRDefault="001131EA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1EA" w:rsidRPr="008C02BD" w:rsidRDefault="001131EA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A75100">
      <w:pPr>
        <w:spacing w:after="0" w:line="24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:rsidR="002259CF" w:rsidRPr="008C02BD" w:rsidRDefault="002259CF" w:rsidP="008C02BD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i/>
          <w:iCs/>
          <w:sz w:val="28"/>
          <w:szCs w:val="28"/>
        </w:rPr>
        <w:t>Дидактические игры и игровые задания.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Горизонталь”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Двое играющих по очереди заполняют одну из горизонтальных линий шахматной доски кубиками (фишками и пешками).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Вертикаль”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То же самое, но заполняется одна из вертикальных линий шахматной доски.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Диагональ”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То же самое, но заполняется она из диагоналей шахматной доски.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Волшебный мешочек”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В непрозрачном мешочке по очереди прячутся все шахматные фигуры, каждый из учеников пытается на ощупь определить, какая фигура спрятана.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Угадай-ка”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словесно описывает одну из фигур, дети должны догадаться, что это за фигура.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Секретная фигура”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Все фигуры стоят на столе в ряд, дети по очереди называют все шахматные фигуры кроме секретной, которая выбирается заранее; вместо названия этой фигуры надо сказать: “Секрет”.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Угадай”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загадывает про себя одну из фигур, а дети пытаются угадать, какая фигура загадана.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Что общего?”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берет две шахматные фигуры, и дети говорят, чем похожи друг на друга фигуры, чем отличаются (цвет, форма).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Большая и маленькая”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ставит на стол шесть разных фигур. Дети по одному выходят и называют самую высокую фигуру и ставят ее в сторону. Вскоре все фигуры расставлены по росту.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Кто сильнее?”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показывает детям две фигуры и спрашивает: “Какая фигура сильнее? На сколько очков?”.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Обе армии равны”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ставит на столе от одной до пяти фигур и просит ребят расположить на своих досках другие наборы фигур так, чтобы суммы очков в армиях учителя и ученика были равны.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Мешочек”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Ученики по одной вынимают из мешочка шахматные фигуры и постепенно расставляют начальную позицию.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Да или нет?”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берет две шахматные фигуры, а дети отвечают, стоят ли эти фигуры рядом в начальном положении.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Не зевай!”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Педагог говорит какую-либо фразу о начальном положении, например: “Ладья стоит в углу”, и бросает кому-либо из учеников мяч; если утверждение верно, то мяч следует поймать.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на уничтожение”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– важнейшая игра курса. Именно здесь все плюсы шахмат начинают “работать” на ученика – формируется внутренний план действий, аналитико-синтетическая функция мышления и др. Педагог играет с учениками ограниченным числом фигур (чаще всего фигура против фигуры); выигрывает тот, кто побьет все фигуры противника.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Один в поле воин”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Лабиринт”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Белая фигура должна достичь определенной клетки шахматной доски, не становясь на “заминированные” поля и не перепрыгивая их.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lastRenderedPageBreak/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Перехитри часовых”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Белая фигура должна достичь определенной клетки шахматной доски, не становясь на “заминированные” поля и на поля, находящиеся под ударом черных фигур.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Сними часовых”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Белая фигура должна побить все черные фигуры; избирается такой маршрут передвижения по шахматной доске, чтобы ни разу не оказаться под боем черных фигур.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Кратчайший путь”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За минимальное число ходов белая фигура должна достичь определенной клетки шахматной доски.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Захват контрольного поля”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Игра фигурой против фигуры ведется не на уничтожение, а с целью установить свою фигуру на определенное поле. При этом запрещается ставить фигуры на поля, находящиеся под ударом фигуры противника.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 контрольного поля”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C02BD">
        <w:rPr>
          <w:rFonts w:ascii="Times New Roman" w:eastAsia="Times New Roman" w:hAnsi="Times New Roman" w:cs="Times New Roman"/>
          <w:sz w:val="28"/>
          <w:szCs w:val="28"/>
        </w:rPr>
        <w:t>Эта игра подобна предыдущей, но при точной игре обеих сторон не имеет победителя.</w:t>
      </w:r>
      <w:proofErr w:type="gramEnd"/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Атака неприятельской фигуры”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Белая фигура должна за один ход напасть на черную фигуру, но так, чтобы не оказаться под боем.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Двойной удар”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Белой фигурой надо напасть одновременно на две черные фигуры, но так, чтобы не оказаться под боем.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Взятие”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Из нескольких возможных взятий надо выбрать лучшее – побить незащищенную фигуру.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Нужно одной белой фигурой защитить другую, стоящую под боем.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Примечание</w:t>
      </w:r>
      <w:proofErr w:type="gram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C02BD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8C02BD">
        <w:rPr>
          <w:rFonts w:ascii="Times New Roman" w:eastAsia="Times New Roman" w:hAnsi="Times New Roman" w:cs="Times New Roman"/>
          <w:i/>
          <w:iCs/>
          <w:sz w:val="28"/>
          <w:szCs w:val="28"/>
        </w:rPr>
        <w:t>се</w:t>
      </w:r>
      <w:proofErr w:type="spellEnd"/>
      <w:r w:rsidRPr="008C02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дидактические игры и задания из этого раздела (даже такие на первый взгляд странные, как “Лабиринт” и т.п., где присутствуют “заколдованные” фигуры и “заминированные” поля) моделируют в доступном для детей виде те или иные ситуации, с которыми шахматисты сталкиваются в игре за шахматной доской. При этом все игры и задания являются занимательными и развивающими, эффективно способствуют тренингу образного и логического мышления.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Два хода”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Для того чтобы ученик научился создавать и реализовывать угрозы, он играет с педагогом следующим образом: на каждый ход педагога ученик отвечает двумя своими ходами подряд.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2.</w:t>
      </w:r>
    </w:p>
    <w:p w:rsidR="002259CF" w:rsidRPr="008C02BD" w:rsidRDefault="002259CF" w:rsidP="008C02BD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Дидактические задания.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 в один ход”</w:t>
      </w:r>
      <w:proofErr w:type="gram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Поставь мат в один ход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нерокированному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 королю”. “Поставь детский мат”. Белые или черные начинают и дают мат в один ход.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Поймай ладью”. “Поймай ферзя”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найти такой ход, после которого рано введенная в игру фигура противника неизбежно теряется или проигрывается за более слабую фигуру.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 от мата”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найти ход, позволяющий избежать мата в один ход (в данном разделе в отличие от второго года обучения таких видов несколько).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Выведи фигуру”</w:t>
      </w:r>
      <w:proofErr w:type="gram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пределяется, какую фигуру и на какое поле лучше развить.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Поставь мат “</w:t>
      </w:r>
      <w:proofErr w:type="spell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повторюшке</w:t>
      </w:r>
      <w:proofErr w:type="spellEnd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” в один ход”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поставить мат в один ход противнику, который слепо копирует ваши ходы.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lastRenderedPageBreak/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 в два хода”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В учебных положениях белые начинают и дают мат в два хода.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Выигрыш материала”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 xml:space="preserve">. “Накажи </w:t>
      </w:r>
      <w:proofErr w:type="spellStart"/>
      <w:r w:rsidRPr="008C02BD">
        <w:rPr>
          <w:rFonts w:ascii="Times New Roman" w:eastAsia="Times New Roman" w:hAnsi="Times New Roman" w:cs="Times New Roman"/>
          <w:sz w:val="28"/>
          <w:szCs w:val="28"/>
        </w:rPr>
        <w:t>пешкоеда</w:t>
      </w:r>
      <w:proofErr w:type="spellEnd"/>
      <w:r w:rsidRPr="008C02BD">
        <w:rPr>
          <w:rFonts w:ascii="Times New Roman" w:eastAsia="Times New Roman" w:hAnsi="Times New Roman" w:cs="Times New Roman"/>
          <w:sz w:val="28"/>
          <w:szCs w:val="28"/>
        </w:rPr>
        <w:t>”. Надо провести маневр, позволяющий получить материальное преимущество.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 ли побить пешку?”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определить, не приведет ли выигрыш пешки к проигрышу материала или мату.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Захвати центр”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найти ход, ведущий к захвату центра.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 ли сделать рокировку?”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определить, не нарушат ли белые правила игры, если рокируют.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Чем бить фигуру?”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выполнить взятие, позволяющее избежать сдвоения пешек.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Сдвой</w:t>
      </w:r>
      <w:proofErr w:type="spellEnd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противнику пешки”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так побить фигуру противника, чтобы у него образовались сдвоенные пешки.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Выигрыш материала”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провести тактический прием и остаться с лишним материалом.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 в три хода”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Здесь требуется пожертвовать материал и объявить красивый мат в три хода.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 в два хода”</w:t>
      </w:r>
      <w:proofErr w:type="gramStart"/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C02BD">
        <w:rPr>
          <w:rFonts w:ascii="Times New Roman" w:eastAsia="Times New Roman" w:hAnsi="Times New Roman" w:cs="Times New Roman"/>
          <w:sz w:val="28"/>
          <w:szCs w:val="28"/>
        </w:rPr>
        <w:t>елые начинают и дают мат в два хода.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Мат в три хода”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Белые начинают и дают мат в три хода.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Выигрыш фигуры”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Белые проводят тактический маневр и выигрывают фигуру.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Квадрат”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определить, удастся ли провести пешку в ферзи.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Проведи пешку в ферзи”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провести пешку в ферзи.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Выигрыш или ничья?”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Нужно определить, выиграно ли данное положение.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Куда отступить королем?”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выяснить, на какое поле следует первым ходом отступить королем, чтобы добиться ничьей.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Путь к ничьей”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Точной игрой нужно добиться ничьей.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Самый слабый пункт”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провести анализ позиции и отыскать в лагере черных самый слабый пункт.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Вижу цель!”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Сделать анализ позиции и после оценки определить цель для белых.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Объяви мат в два хода”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пожертвовать материал и объявить мат в два хода.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Сделай ничью”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Требуется пожертвовать материал и достичь ничьей.</w:t>
      </w:r>
    </w:p>
    <w:p w:rsidR="002259CF" w:rsidRPr="008C02BD" w:rsidRDefault="002259CF" w:rsidP="008C02B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8C02BD">
        <w:rPr>
          <w:rFonts w:ascii="Times New Roman" w:eastAsia="Times New Roman" w:hAnsi="Times New Roman" w:cs="Times New Roman"/>
          <w:b/>
          <w:bCs/>
          <w:sz w:val="28"/>
          <w:szCs w:val="28"/>
        </w:rPr>
        <w:t>Выигрыш материала”</w:t>
      </w:r>
      <w:r w:rsidRPr="008C02BD">
        <w:rPr>
          <w:rFonts w:ascii="Times New Roman" w:eastAsia="Times New Roman" w:hAnsi="Times New Roman" w:cs="Times New Roman"/>
          <w:sz w:val="28"/>
          <w:szCs w:val="28"/>
        </w:rPr>
        <w:t>. Надо провести тактический прием или комбинацию и достичь материального перевеса.</w:t>
      </w: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9CF" w:rsidRPr="008C02BD" w:rsidRDefault="002259CF" w:rsidP="008C0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2BD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2259CF" w:rsidRPr="008C02BD" w:rsidSect="00CC73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2644"/>
    <w:multiLevelType w:val="multilevel"/>
    <w:tmpl w:val="5BB2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869CE"/>
    <w:multiLevelType w:val="multilevel"/>
    <w:tmpl w:val="821A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730B3"/>
    <w:multiLevelType w:val="multilevel"/>
    <w:tmpl w:val="DD2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90B90"/>
    <w:multiLevelType w:val="multilevel"/>
    <w:tmpl w:val="8570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951AA"/>
    <w:multiLevelType w:val="multilevel"/>
    <w:tmpl w:val="481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A785B"/>
    <w:multiLevelType w:val="multilevel"/>
    <w:tmpl w:val="D08A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F3BC8"/>
    <w:multiLevelType w:val="multilevel"/>
    <w:tmpl w:val="48C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FF2962"/>
    <w:multiLevelType w:val="multilevel"/>
    <w:tmpl w:val="7A72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1E63DB"/>
    <w:multiLevelType w:val="multilevel"/>
    <w:tmpl w:val="1374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D50775"/>
    <w:multiLevelType w:val="multilevel"/>
    <w:tmpl w:val="9424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E7792D"/>
    <w:multiLevelType w:val="multilevel"/>
    <w:tmpl w:val="0AA6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DD3DE1"/>
    <w:multiLevelType w:val="hybridMultilevel"/>
    <w:tmpl w:val="87DE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127CA"/>
    <w:multiLevelType w:val="multilevel"/>
    <w:tmpl w:val="656A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292027"/>
    <w:multiLevelType w:val="multilevel"/>
    <w:tmpl w:val="83C2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CB66F9"/>
    <w:multiLevelType w:val="multilevel"/>
    <w:tmpl w:val="3956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E63E87"/>
    <w:multiLevelType w:val="multilevel"/>
    <w:tmpl w:val="E302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D52184"/>
    <w:multiLevelType w:val="multilevel"/>
    <w:tmpl w:val="F9E2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7B1009"/>
    <w:multiLevelType w:val="multilevel"/>
    <w:tmpl w:val="9C9E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3E7E51"/>
    <w:multiLevelType w:val="multilevel"/>
    <w:tmpl w:val="91CA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26159A"/>
    <w:multiLevelType w:val="multilevel"/>
    <w:tmpl w:val="EA22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7"/>
  </w:num>
  <w:num w:numId="5">
    <w:abstractNumId w:val="20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18"/>
  </w:num>
  <w:num w:numId="11">
    <w:abstractNumId w:val="0"/>
  </w:num>
  <w:num w:numId="12">
    <w:abstractNumId w:val="15"/>
  </w:num>
  <w:num w:numId="13">
    <w:abstractNumId w:val="11"/>
  </w:num>
  <w:num w:numId="14">
    <w:abstractNumId w:val="8"/>
  </w:num>
  <w:num w:numId="15">
    <w:abstractNumId w:val="2"/>
  </w:num>
  <w:num w:numId="16">
    <w:abstractNumId w:val="13"/>
  </w:num>
  <w:num w:numId="17">
    <w:abstractNumId w:val="7"/>
  </w:num>
  <w:num w:numId="18">
    <w:abstractNumId w:val="1"/>
  </w:num>
  <w:num w:numId="19">
    <w:abstractNumId w:val="12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59CF"/>
    <w:rsid w:val="00090630"/>
    <w:rsid w:val="000E7B1C"/>
    <w:rsid w:val="000E7F81"/>
    <w:rsid w:val="001131EA"/>
    <w:rsid w:val="001C0E00"/>
    <w:rsid w:val="002259CF"/>
    <w:rsid w:val="002A3CDB"/>
    <w:rsid w:val="002C6844"/>
    <w:rsid w:val="00331321"/>
    <w:rsid w:val="00412276"/>
    <w:rsid w:val="00481C07"/>
    <w:rsid w:val="00485041"/>
    <w:rsid w:val="00513917"/>
    <w:rsid w:val="006268BC"/>
    <w:rsid w:val="00655858"/>
    <w:rsid w:val="007A7733"/>
    <w:rsid w:val="007C4FE4"/>
    <w:rsid w:val="00806A35"/>
    <w:rsid w:val="008C02BD"/>
    <w:rsid w:val="008D1E4F"/>
    <w:rsid w:val="008D52B9"/>
    <w:rsid w:val="00934107"/>
    <w:rsid w:val="00A0680D"/>
    <w:rsid w:val="00A15E26"/>
    <w:rsid w:val="00A75100"/>
    <w:rsid w:val="00AA1B81"/>
    <w:rsid w:val="00AF75EF"/>
    <w:rsid w:val="00B17777"/>
    <w:rsid w:val="00B4400D"/>
    <w:rsid w:val="00B63A9F"/>
    <w:rsid w:val="00C719CC"/>
    <w:rsid w:val="00CC7317"/>
    <w:rsid w:val="00CD1018"/>
    <w:rsid w:val="00DB735F"/>
    <w:rsid w:val="00DF6865"/>
    <w:rsid w:val="00E06525"/>
    <w:rsid w:val="00E07537"/>
    <w:rsid w:val="00E90D6A"/>
    <w:rsid w:val="00F176FD"/>
    <w:rsid w:val="00F21121"/>
    <w:rsid w:val="00F709F4"/>
    <w:rsid w:val="00FB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B7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7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C8697-7C33-4367-B6D9-2FF75461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32</Pages>
  <Words>8167</Words>
  <Characters>46557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А-гаджи</cp:lastModifiedBy>
  <cp:revision>8</cp:revision>
  <dcterms:created xsi:type="dcterms:W3CDTF">2018-12-05T10:52:00Z</dcterms:created>
  <dcterms:modified xsi:type="dcterms:W3CDTF">2021-09-25T08:34:00Z</dcterms:modified>
</cp:coreProperties>
</file>