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Default="009F5BC0" w:rsidP="009F5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F5BC0" w:rsidRDefault="009F5BC0" w:rsidP="009F5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Тандовская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9F5BC0" w:rsidRDefault="009F5BC0" w:rsidP="009F5BC0">
      <w:pPr>
        <w:rPr>
          <w:sz w:val="28"/>
          <w:szCs w:val="28"/>
        </w:rPr>
      </w:pPr>
    </w:p>
    <w:p w:rsidR="009F5BC0" w:rsidRDefault="009F5BC0" w:rsidP="009F5BC0">
      <w:pPr>
        <w:rPr>
          <w:sz w:val="28"/>
          <w:szCs w:val="28"/>
        </w:rPr>
      </w:pPr>
    </w:p>
    <w:p w:rsidR="009F5BC0" w:rsidRPr="00DA1B33" w:rsidRDefault="009F5BC0" w:rsidP="009F5BC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«Рассмотрено»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«Согласовано</w:t>
      </w:r>
      <w:r w:rsidRPr="00DA1B33">
        <w:rPr>
          <w:rFonts w:ascii="Times New Roman" w:hAnsi="Times New Roman"/>
          <w:b/>
        </w:rPr>
        <w:t xml:space="preserve">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9F5BC0" w:rsidRPr="00DA1B33" w:rsidRDefault="009F5BC0" w:rsidP="009F5B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                                </w:t>
      </w:r>
      <w:r w:rsidRPr="00DA1B33">
        <w:rPr>
          <w:rFonts w:ascii="Times New Roman" w:hAnsi="Times New Roman"/>
        </w:rPr>
        <w:t xml:space="preserve">  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МКОУ «</w:t>
      </w:r>
      <w:proofErr w:type="spellStart"/>
      <w:r w:rsidRPr="00DA1B33">
        <w:rPr>
          <w:rFonts w:ascii="Times New Roman" w:hAnsi="Times New Roman"/>
        </w:rPr>
        <w:t>Тандовска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СОШ»                   </w:t>
      </w:r>
      <w:r w:rsidRPr="00DA1B3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DA1B33">
        <w:rPr>
          <w:rFonts w:ascii="Times New Roman" w:hAnsi="Times New Roman"/>
        </w:rPr>
        <w:t>МКОУ  «</w:t>
      </w:r>
      <w:proofErr w:type="spellStart"/>
      <w:r w:rsidRPr="00DA1B33">
        <w:rPr>
          <w:rFonts w:ascii="Times New Roman" w:hAnsi="Times New Roman"/>
        </w:rPr>
        <w:t>Тандовская</w:t>
      </w:r>
      <w:proofErr w:type="spellEnd"/>
      <w:r w:rsidRPr="00DA1B33">
        <w:rPr>
          <w:rFonts w:ascii="Times New Roman" w:hAnsi="Times New Roman"/>
        </w:rPr>
        <w:t xml:space="preserve"> СОШ»</w:t>
      </w:r>
    </w:p>
    <w:p w:rsidR="009F5BC0" w:rsidRPr="00DA1B33" w:rsidRDefault="009F5BC0" w:rsidP="009F5B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_____                          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            </w:t>
      </w:r>
      <w:r w:rsidRPr="00DA1B33">
        <w:rPr>
          <w:rFonts w:ascii="Times New Roman" w:hAnsi="Times New Roman"/>
        </w:rPr>
        <w:t xml:space="preserve"> </w:t>
      </w:r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proofErr w:type="spellStart"/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9F5BC0" w:rsidRPr="00DA1B33" w:rsidRDefault="009F5BC0" w:rsidP="009F5B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«_____»________2021г              «_______»____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«____»_________2021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9F5BC0" w:rsidRDefault="009F5BC0" w:rsidP="009F5BC0">
      <w:pPr>
        <w:pStyle w:val="a3"/>
        <w:rPr>
          <w:rFonts w:ascii="Times New Roman" w:hAnsi="Times New Roman"/>
          <w:sz w:val="28"/>
          <w:szCs w:val="28"/>
        </w:rPr>
      </w:pPr>
    </w:p>
    <w:p w:rsidR="009F5BC0" w:rsidRDefault="009F5BC0" w:rsidP="009F5BC0">
      <w:pPr>
        <w:pStyle w:val="a3"/>
        <w:rPr>
          <w:rFonts w:ascii="Times New Roman" w:hAnsi="Times New Roman"/>
          <w:sz w:val="28"/>
          <w:szCs w:val="28"/>
        </w:rPr>
      </w:pPr>
    </w:p>
    <w:p w:rsidR="009F5BC0" w:rsidRDefault="009F5BC0" w:rsidP="009F5BC0">
      <w:pPr>
        <w:pStyle w:val="a3"/>
        <w:rPr>
          <w:rFonts w:ascii="Times New Roman" w:hAnsi="Times New Roman"/>
          <w:sz w:val="52"/>
          <w:szCs w:val="52"/>
        </w:rPr>
      </w:pPr>
    </w:p>
    <w:p w:rsidR="009F5BC0" w:rsidRDefault="009F5BC0" w:rsidP="009F5BC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9F5BC0" w:rsidRPr="009826C7" w:rsidRDefault="009F5BC0" w:rsidP="009F5BC0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9826C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физическая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культура 10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9F5BC0" w:rsidRPr="009826C7" w:rsidRDefault="009F5BC0" w:rsidP="009F5BC0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9F5BC0" w:rsidRPr="009826C7" w:rsidRDefault="009F5BC0" w:rsidP="009F5BC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b/>
          <w:sz w:val="32"/>
          <w:szCs w:val="32"/>
        </w:rPr>
        <w:t>Баширханова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Ш.Б</w:t>
      </w:r>
    </w:p>
    <w:p w:rsidR="009F5BC0" w:rsidRDefault="009F5BC0" w:rsidP="009F5BC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F5BC0" w:rsidRDefault="009F5BC0" w:rsidP="009F5B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F5BC0" w:rsidRDefault="009F5BC0" w:rsidP="009F5BC0">
      <w:pPr>
        <w:pStyle w:val="a3"/>
        <w:rPr>
          <w:rFonts w:ascii="Times New Roman" w:hAnsi="Times New Roman"/>
          <w:sz w:val="24"/>
          <w:szCs w:val="24"/>
        </w:rPr>
      </w:pPr>
    </w:p>
    <w:p w:rsidR="009F5BC0" w:rsidRDefault="009F5BC0" w:rsidP="009F5BC0">
      <w:pPr>
        <w:pStyle w:val="a3"/>
        <w:jc w:val="center"/>
        <w:rPr>
          <w:rFonts w:ascii="Times New Roman" w:hAnsi="Times New Roman"/>
          <w:b/>
        </w:rPr>
      </w:pPr>
    </w:p>
    <w:p w:rsidR="009F5BC0" w:rsidRPr="00A027D9" w:rsidRDefault="009F5BC0" w:rsidP="009F5BC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105</w:t>
      </w:r>
    </w:p>
    <w:p w:rsidR="009F5BC0" w:rsidRDefault="009F5BC0" w:rsidP="009F5BC0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Количество часов в неделю:3</w:t>
      </w:r>
    </w:p>
    <w:p w:rsidR="009F5BC0" w:rsidRDefault="009F5BC0" w:rsidP="009F5BC0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9F5BC0" w:rsidRDefault="009F5BC0" w:rsidP="009F5BC0">
      <w:pPr>
        <w:pStyle w:val="a3"/>
        <w:tabs>
          <w:tab w:val="left" w:pos="27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 2</w:t>
      </w:r>
    </w:p>
    <w:p w:rsidR="009F5BC0" w:rsidRDefault="009F5BC0" w:rsidP="009F5B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5BC0" w:rsidRDefault="009F5BC0" w:rsidP="009F5B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5BC0" w:rsidRDefault="009F5BC0" w:rsidP="009F5B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5BC0" w:rsidRDefault="009F5BC0" w:rsidP="009F5BC0">
      <w:pPr>
        <w:rPr>
          <w:sz w:val="28"/>
          <w:szCs w:val="28"/>
        </w:rPr>
      </w:pPr>
    </w:p>
    <w:p w:rsidR="009F5BC0" w:rsidRDefault="009F5BC0" w:rsidP="009F5BC0">
      <w:pPr>
        <w:rPr>
          <w:sz w:val="28"/>
          <w:szCs w:val="28"/>
        </w:rPr>
      </w:pPr>
    </w:p>
    <w:p w:rsidR="009F5BC0" w:rsidRDefault="009F5BC0" w:rsidP="009F5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F5BC0" w:rsidRPr="008305F1" w:rsidRDefault="009F5BC0" w:rsidP="009F5BC0">
      <w:pPr>
        <w:jc w:val="center"/>
        <w:rPr>
          <w:b/>
        </w:rPr>
      </w:pPr>
      <w:r>
        <w:rPr>
          <w:b/>
          <w:sz w:val="28"/>
          <w:szCs w:val="28"/>
        </w:rPr>
        <w:t>2021-2022</w:t>
      </w:r>
      <w:r w:rsidRPr="008305F1">
        <w:rPr>
          <w:b/>
          <w:sz w:val="28"/>
          <w:szCs w:val="28"/>
        </w:rPr>
        <w:t xml:space="preserve"> уч. год.</w:t>
      </w: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9F5BC0" w:rsidRDefault="009F5BC0" w:rsidP="009F5BC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lastRenderedPageBreak/>
        <w:t>ПОЯСНИТЕЛЬНАЯ ЗАПИСКА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к рабочей программе по физической культуре для учащихся 10 класса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</w:t>
      </w:r>
      <w:proofErr w:type="gramStart"/>
      <w:r>
        <w:rPr>
          <w:rStyle w:val="c1"/>
          <w:color w:val="000000"/>
        </w:rPr>
        <w:t xml:space="preserve">Рабочая программа разработана на основе авторской программы «Комплексная программа физического воспитания учащихся 10 класса» В. И. Ляха, А. А. </w:t>
      </w:r>
      <w:proofErr w:type="spellStart"/>
      <w:r>
        <w:rPr>
          <w:rStyle w:val="c1"/>
          <w:color w:val="000000"/>
        </w:rPr>
        <w:t>Зданевича</w:t>
      </w:r>
      <w:proofErr w:type="spellEnd"/>
      <w:r>
        <w:rPr>
          <w:rStyle w:val="c1"/>
          <w:color w:val="000000"/>
        </w:rPr>
        <w:t xml:space="preserve"> (Изд. 2-е - Волгоград: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Учитель, 2013).</w:t>
      </w:r>
      <w:proofErr w:type="gramEnd"/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В соответствии с ФБУПП учебный предмет «Физическая культура» вводится как обязательный  предмет в средней школе, на его преподавание отводится </w:t>
      </w:r>
      <w:r>
        <w:rPr>
          <w:rStyle w:val="c16"/>
          <w:b/>
          <w:bCs/>
          <w:color w:val="000000"/>
        </w:rPr>
        <w:t>105 часа</w:t>
      </w:r>
      <w:r>
        <w:rPr>
          <w:rStyle w:val="c1"/>
          <w:color w:val="000000"/>
        </w:rPr>
        <w:t> в год (3 часа в неделю).  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      Целью</w:t>
      </w:r>
      <w:r>
        <w:rPr>
          <w:rStyle w:val="c1"/>
          <w:color w:val="000000"/>
        </w:rPr>
        <w:t xml:space="preserve"> программы является формирование  физической  культуры личности  школьника  посредством  освоения  основ содержания  физкультурной деятельности с </w:t>
      </w:r>
      <w:proofErr w:type="spellStart"/>
      <w:r>
        <w:rPr>
          <w:rStyle w:val="c1"/>
          <w:color w:val="000000"/>
        </w:rPr>
        <w:t>общеприкладной</w:t>
      </w:r>
      <w:proofErr w:type="spellEnd"/>
      <w:r>
        <w:rPr>
          <w:rStyle w:val="c1"/>
          <w:color w:val="000000"/>
        </w:rPr>
        <w:t xml:space="preserve"> и спортивной  направленностью.      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 </w:t>
      </w:r>
      <w:r>
        <w:rPr>
          <w:rStyle w:val="c16"/>
          <w:b/>
          <w:bCs/>
          <w:color w:val="000000"/>
        </w:rPr>
        <w:t>Задачи</w:t>
      </w:r>
      <w:r>
        <w:rPr>
          <w:rStyle w:val="c1"/>
          <w:color w:val="000000"/>
        </w:rPr>
        <w:t xml:space="preserve"> физического воспитания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 10 класса направлены: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 содействие гармоническому развитию личности, выработку умений  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использовать физические упражнения, гигиенические процедуры и условия    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внешней среды для укрепления здоровья, противостояния стрессам;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на расширение двигательного опыта посредством овладения </w:t>
      </w:r>
      <w:proofErr w:type="gramStart"/>
      <w:r>
        <w:rPr>
          <w:rStyle w:val="c1"/>
          <w:color w:val="000000"/>
        </w:rPr>
        <w:t>новыми</w:t>
      </w:r>
      <w:proofErr w:type="gramEnd"/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двигательными действиями и формирование умений применять их </w:t>
      </w:r>
      <w:proofErr w:type="gramStart"/>
      <w:r>
        <w:rPr>
          <w:rStyle w:val="c1"/>
          <w:color w:val="000000"/>
        </w:rPr>
        <w:t>в</w:t>
      </w:r>
      <w:proofErr w:type="gramEnd"/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различных по сложности </w:t>
      </w:r>
      <w:proofErr w:type="gramStart"/>
      <w:r>
        <w:rPr>
          <w:rStyle w:val="c1"/>
          <w:color w:val="000000"/>
        </w:rPr>
        <w:t>условиях</w:t>
      </w:r>
      <w:proofErr w:type="gramEnd"/>
      <w:r>
        <w:rPr>
          <w:rStyle w:val="c1"/>
          <w:color w:val="000000"/>
        </w:rPr>
        <w:t>;                                                                                                            - на дальнейшее развитие координационных и кондиционных способностей;                    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- на формирование </w:t>
      </w:r>
      <w:proofErr w:type="gramStart"/>
      <w:r>
        <w:rPr>
          <w:rStyle w:val="c1"/>
          <w:color w:val="000000"/>
        </w:rPr>
        <w:t>знании</w:t>
      </w:r>
      <w:proofErr w:type="gramEnd"/>
      <w:r>
        <w:rPr>
          <w:rStyle w:val="c1"/>
          <w:color w:val="000000"/>
        </w:rPr>
        <w:t xml:space="preserve"> о закономерностях двигательной активности,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спортивной тренировки, значении занятий физической культуры </w:t>
      </w:r>
      <w:proofErr w:type="gramStart"/>
      <w:r>
        <w:rPr>
          <w:rStyle w:val="c1"/>
          <w:color w:val="000000"/>
        </w:rPr>
        <w:t>для</w:t>
      </w:r>
      <w:proofErr w:type="gramEnd"/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будущей  трудовой деятельности;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 углубленное представление об основных видах спорта;</w:t>
      </w:r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- на закрепление потребности к самостоятельным занятиям </w:t>
      </w:r>
      <w:proofErr w:type="gramStart"/>
      <w:r>
        <w:rPr>
          <w:rStyle w:val="c1"/>
          <w:color w:val="000000"/>
        </w:rPr>
        <w:t>физическими</w:t>
      </w:r>
      <w:proofErr w:type="gramEnd"/>
    </w:p>
    <w:p w:rsidR="009F5BC0" w:rsidRDefault="009F5BC0" w:rsidP="009F5BC0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упражнениями и занятием любимым видом спорта в свободное время;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-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>
        <w:rPr>
          <w:rStyle w:val="c1"/>
          <w:color w:val="000000"/>
        </w:rPr>
        <w:t>саморегуляции</w:t>
      </w:r>
      <w:proofErr w:type="spellEnd"/>
      <w:r>
        <w:rPr>
          <w:rStyle w:val="c1"/>
          <w:color w:val="000000"/>
        </w:rPr>
        <w:t>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   Программный материал делится на две части — </w:t>
      </w:r>
      <w:r>
        <w:rPr>
          <w:rStyle w:val="c16"/>
          <w:b/>
          <w:bCs/>
          <w:color w:val="000000"/>
        </w:rPr>
        <w:t>базовую и вариативную</w:t>
      </w:r>
      <w:r>
        <w:rPr>
          <w:rStyle w:val="c1"/>
          <w:color w:val="000000"/>
        </w:rPr>
        <w:t xml:space="preserve">. Базовая  часть выполняет обязательный минимум образования по предмету «Физическая культура». В базовую часть входит материал в соответствии  с федеральным компонентом  учебного плана, региональный компонент. </w:t>
      </w:r>
      <w:proofErr w:type="gramStart"/>
      <w:r>
        <w:rPr>
          <w:rStyle w:val="c1"/>
          <w:color w:val="000000"/>
        </w:rPr>
        <w:t>Учитывая   климатические особенности региона и возможности материальной физкультурно-спортивной базы  кроссовая подготовка заменяется лыжной</w:t>
      </w:r>
      <w:proofErr w:type="gramEnd"/>
      <w:r>
        <w:rPr>
          <w:rStyle w:val="c1"/>
          <w:color w:val="000000"/>
        </w:rPr>
        <w:t>. Вариативная часть включает в себя программный материал по баскетболу.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Для прохождения теоретических  сведений  выделяется время в процессе уроков.    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 </w:t>
      </w:r>
      <w:r>
        <w:rPr>
          <w:rStyle w:val="c36"/>
          <w:color w:val="333333"/>
        </w:rPr>
        <w:t xml:space="preserve"> В содержании тематического планирования предполагается реализовать актуальные в настоящее время </w:t>
      </w:r>
      <w:proofErr w:type="spellStart"/>
      <w:r>
        <w:rPr>
          <w:rStyle w:val="c36"/>
          <w:color w:val="333333"/>
        </w:rPr>
        <w:t>компетентностный</w:t>
      </w:r>
      <w:proofErr w:type="spellEnd"/>
      <w:r>
        <w:rPr>
          <w:rStyle w:val="c36"/>
          <w:color w:val="333333"/>
        </w:rPr>
        <w:t xml:space="preserve">, личностно - </w:t>
      </w:r>
      <w:proofErr w:type="gramStart"/>
      <w:r>
        <w:rPr>
          <w:rStyle w:val="c36"/>
          <w:color w:val="333333"/>
        </w:rPr>
        <w:t>ориентированный</w:t>
      </w:r>
      <w:proofErr w:type="gramEnd"/>
      <w:r>
        <w:rPr>
          <w:rStyle w:val="c36"/>
          <w:color w:val="333333"/>
        </w:rPr>
        <w:t xml:space="preserve">, </w:t>
      </w:r>
      <w:proofErr w:type="spellStart"/>
      <w:r>
        <w:rPr>
          <w:rStyle w:val="c36"/>
          <w:color w:val="333333"/>
        </w:rPr>
        <w:t>деятельностный</w:t>
      </w:r>
      <w:proofErr w:type="spellEnd"/>
      <w:r>
        <w:rPr>
          <w:rStyle w:val="c36"/>
          <w:color w:val="333333"/>
        </w:rPr>
        <w:t xml:space="preserve"> подходы. Тематически план предусматривает разные варианты дидактико-технологического обеспечения учебного процесса. В частности, в 10 классах (базовый уровень) дидактико-технологическое оснащение включает таблицы, схемы, картотеки игр.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333333"/>
        </w:rPr>
        <w:t>     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по теоретическому курсу по физической культуре, учебные презентации по лёгкой атлетике и спортивным играм.</w:t>
      </w:r>
      <w:r>
        <w:rPr>
          <w:rStyle w:val="c49"/>
          <w:color w:val="000000"/>
          <w:sz w:val="20"/>
          <w:szCs w:val="20"/>
        </w:rPr>
        <w:t>     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   </w:t>
      </w:r>
      <w:proofErr w:type="spellStart"/>
      <w:r>
        <w:rPr>
          <w:rStyle w:val="c16"/>
          <w:b/>
          <w:bCs/>
          <w:color w:val="000000"/>
        </w:rPr>
        <w:t>Компетентностный</w:t>
      </w:r>
      <w:proofErr w:type="spellEnd"/>
      <w:r>
        <w:rPr>
          <w:rStyle w:val="c16"/>
          <w:b/>
          <w:bCs/>
          <w:color w:val="000000"/>
        </w:rPr>
        <w:t xml:space="preserve">  подход</w:t>
      </w:r>
      <w:r>
        <w:rPr>
          <w:rStyle w:val="c1"/>
          <w:color w:val="000000"/>
        </w:rPr>
        <w:t> определяет следующие особенности предъявления содержания образования: оно представлено в виде трёх тематических блоков, обеспечивающих формирование компетенций.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В </w:t>
      </w:r>
      <w:r>
        <w:rPr>
          <w:rStyle w:val="c16"/>
          <w:b/>
          <w:bCs/>
          <w:color w:val="000000"/>
        </w:rPr>
        <w:t>первом блоке</w:t>
      </w:r>
      <w:r>
        <w:rPr>
          <w:rStyle w:val="c1"/>
          <w:color w:val="000000"/>
        </w:rPr>
        <w:t xml:space="preserve"> 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>
        <w:rPr>
          <w:rStyle w:val="c1"/>
          <w:color w:val="000000"/>
        </w:rPr>
        <w:t>учебно-познавательной</w:t>
      </w:r>
      <w:proofErr w:type="gramEnd"/>
      <w:r>
        <w:rPr>
          <w:rStyle w:val="c1"/>
          <w:color w:val="000000"/>
        </w:rPr>
        <w:t xml:space="preserve"> компетенций.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lastRenderedPageBreak/>
        <w:t>      Во </w:t>
      </w:r>
      <w:r>
        <w:rPr>
          <w:rStyle w:val="c16"/>
          <w:b/>
          <w:bCs/>
          <w:color w:val="000000"/>
        </w:rPr>
        <w:t>втором блоке </w:t>
      </w:r>
      <w:r>
        <w:rPr>
          <w:rStyle w:val="c1"/>
          <w:color w:val="000000"/>
        </w:rPr>
        <w:t xml:space="preserve">представлен </w:t>
      </w:r>
      <w:proofErr w:type="spellStart"/>
      <w:r>
        <w:rPr>
          <w:rStyle w:val="c1"/>
          <w:color w:val="000000"/>
        </w:rPr>
        <w:t>операциональный</w:t>
      </w:r>
      <w:proofErr w:type="spellEnd"/>
      <w:r>
        <w:rPr>
          <w:rStyle w:val="c1"/>
          <w:color w:val="000000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В </w:t>
      </w:r>
      <w:r>
        <w:rPr>
          <w:rStyle w:val="c16"/>
          <w:b/>
          <w:bCs/>
          <w:color w:val="000000"/>
        </w:rPr>
        <w:t>третьем </w:t>
      </w:r>
      <w:r>
        <w:rPr>
          <w:rStyle w:val="c1"/>
          <w:color w:val="000000"/>
        </w:rPr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 Таким образом, </w:t>
      </w:r>
      <w:r>
        <w:rPr>
          <w:rStyle w:val="c16"/>
          <w:b/>
          <w:bCs/>
          <w:color w:val="000000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>
        <w:rPr>
          <w:rStyle w:val="c16"/>
          <w:b/>
          <w:bCs/>
          <w:color w:val="000000"/>
        </w:rPr>
        <w:t>общепредметных</w:t>
      </w:r>
      <w:proofErr w:type="spellEnd"/>
      <w:r>
        <w:rPr>
          <w:rStyle w:val="c16"/>
          <w:b/>
          <w:bCs/>
          <w:color w:val="000000"/>
        </w:rPr>
        <w:t xml:space="preserve"> и предметных компетенций.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      Личностная ориентация</w:t>
      </w:r>
      <w:r>
        <w:rPr>
          <w:rStyle w:val="c13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> 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мировоззрения,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9F5BC0" w:rsidRDefault="009F5BC0" w:rsidP="009F5B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       </w:t>
      </w:r>
      <w:proofErr w:type="spellStart"/>
      <w:r>
        <w:rPr>
          <w:rStyle w:val="c16"/>
          <w:b/>
          <w:bCs/>
          <w:color w:val="000000"/>
        </w:rPr>
        <w:t>Деятельностный</w:t>
      </w:r>
      <w:proofErr w:type="spellEnd"/>
      <w:r>
        <w:rPr>
          <w:rStyle w:val="c16"/>
          <w:b/>
          <w:bCs/>
          <w:color w:val="000000"/>
        </w:rPr>
        <w:t xml:space="preserve"> подход</w:t>
      </w:r>
      <w:r>
        <w:rPr>
          <w:rStyle w:val="c13"/>
          <w:b/>
          <w:bCs/>
          <w:i/>
          <w:iCs/>
          <w:color w:val="000000"/>
        </w:rPr>
        <w:t>  </w:t>
      </w:r>
      <w:r>
        <w:rPr>
          <w:rStyle w:val="c1"/>
          <w:color w:val="000000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на столько передачу «готовых знаний», сколько на формирование активной личности, мотивированной к самообразованию, обладающей достаточными навыками и </w:t>
      </w:r>
      <w:proofErr w:type="gramStart"/>
      <w:r>
        <w:rPr>
          <w:rStyle w:val="c1"/>
          <w:color w:val="000000"/>
        </w:rPr>
        <w:t>психологическим</w:t>
      </w:r>
      <w:proofErr w:type="gramEnd"/>
      <w:r>
        <w:rPr>
          <w:rStyle w:val="c1"/>
          <w:color w:val="000000"/>
        </w:rPr>
        <w:t xml:space="preserve"> установками к самостоятельному поиску, отбору, анализу и использованию информации. Это поможет выпускнику адаптироваться в мире, где объём информации растёт в геометрической прогрессии, где социальная и профессиональная успешность напрямую зависит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 xml:space="preserve">       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>
        <w:rPr>
          <w:rStyle w:val="c16"/>
          <w:color w:val="000000"/>
        </w:rPr>
        <w:t>межпредметным</w:t>
      </w:r>
      <w:proofErr w:type="spellEnd"/>
      <w:r>
        <w:rPr>
          <w:rStyle w:val="c16"/>
          <w:color w:val="000000"/>
        </w:rPr>
        <w:t xml:space="preserve"> и интегративным результатам. Такие результаты представляют собой обобщённые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 </w:t>
      </w:r>
      <w:r>
        <w:rPr>
          <w:rStyle w:val="c16"/>
          <w:b/>
          <w:bCs/>
          <w:color w:val="000000"/>
        </w:rPr>
        <w:t>общие учебные умения, навыки и способы человеческой деятельности,</w:t>
      </w:r>
      <w:r>
        <w:rPr>
          <w:rStyle w:val="c13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 xml:space="preserve">что предполагает повышенное внимание к развитию </w:t>
      </w:r>
      <w:proofErr w:type="spellStart"/>
      <w:r>
        <w:rPr>
          <w:rStyle w:val="c1"/>
          <w:color w:val="000000"/>
        </w:rPr>
        <w:t>межпредметных</w:t>
      </w:r>
      <w:proofErr w:type="spellEnd"/>
      <w:r>
        <w:rPr>
          <w:rStyle w:val="c1"/>
          <w:color w:val="000000"/>
        </w:rPr>
        <w:t xml:space="preserve"> связей курса физической культуры.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 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обобщённых способов деятельности. Формирование целостных представлений о физической культуре будет, осуществляется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>
        <w:rPr>
          <w:rStyle w:val="c1"/>
          <w:color w:val="000000"/>
        </w:rPr>
        <w:t>мотивированности</w:t>
      </w:r>
      <w:proofErr w:type="spellEnd"/>
      <w:r>
        <w:rPr>
          <w:rStyle w:val="c1"/>
          <w:color w:val="000000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методике ролевых игр, спортивных игр, соревновательных упражнений, эстафет, </w:t>
      </w:r>
      <w:proofErr w:type="spellStart"/>
      <w:r>
        <w:rPr>
          <w:rStyle w:val="c1"/>
          <w:color w:val="000000"/>
        </w:rPr>
        <w:t>межпредметных</w:t>
      </w:r>
      <w:proofErr w:type="spellEnd"/>
      <w:r>
        <w:rPr>
          <w:rStyle w:val="c1"/>
          <w:color w:val="000000"/>
        </w:rPr>
        <w:t xml:space="preserve"> интегрированных уроков и т.д.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Учащиеся должны приобрести </w:t>
      </w:r>
      <w:r>
        <w:rPr>
          <w:rStyle w:val="c16"/>
          <w:b/>
          <w:bCs/>
          <w:color w:val="000000"/>
        </w:rPr>
        <w:t>умения</w:t>
      </w:r>
      <w:r>
        <w:rPr>
          <w:rStyle w:val="c1"/>
          <w:color w:val="000000"/>
        </w:rPr>
        <w:t> 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Учащиеся должны научиться представлять результаты индивидуальной и познавательной групповой деятельности в формах реферата, рецензии, публичной презентации.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lastRenderedPageBreak/>
        <w:t>       </w:t>
      </w:r>
      <w:r>
        <w:rPr>
          <w:rStyle w:val="c16"/>
          <w:b/>
          <w:bCs/>
          <w:color w:val="000000"/>
        </w:rPr>
        <w:t>Проектная деятельность учащихся</w:t>
      </w:r>
      <w:r>
        <w:rPr>
          <w:rStyle w:val="c13"/>
          <w:b/>
          <w:bCs/>
          <w:i/>
          <w:iCs/>
          <w:color w:val="000000"/>
        </w:rPr>
        <w:t> –</w:t>
      </w:r>
      <w:r>
        <w:rPr>
          <w:rStyle w:val="c1"/>
          <w:color w:val="000000"/>
        </w:rPr>
        <w:t xml:space="preserve"> это совместная учебно-познавательная, творческая или игровая деятельность, имеющая общую цель. Согласованные методы, способы деятельности, </w:t>
      </w:r>
      <w:proofErr w:type="gramStart"/>
      <w:r>
        <w:rPr>
          <w:rStyle w:val="c1"/>
          <w:color w:val="000000"/>
        </w:rPr>
        <w:t>направленная</w:t>
      </w:r>
      <w:proofErr w:type="gramEnd"/>
      <w:r>
        <w:rPr>
          <w:rStyle w:val="c1"/>
          <w:color w:val="000000"/>
        </w:rPr>
        <w:t xml:space="preserve">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деятельности. Соблюдение последовательности этапов проектирования. Выработка концепции, определение целей и задач проекта, доступных и оптимальных ресурсов деятельности. Создание плана, программ и организация деятельности по реализации проекта. Комплексная реализация проекта, включая его осмысление и рефлексию результатов деятельности.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</w:rPr>
        <w:t>       </w:t>
      </w:r>
      <w:r>
        <w:rPr>
          <w:rStyle w:val="c16"/>
          <w:color w:val="000000"/>
        </w:rPr>
        <w:t>Спецификой </w:t>
      </w:r>
      <w:r>
        <w:rPr>
          <w:rStyle w:val="c16"/>
          <w:b/>
          <w:bCs/>
          <w:color w:val="000000"/>
        </w:rPr>
        <w:t>учебного проектно-исследовательской деятельности</w:t>
      </w:r>
      <w:r>
        <w:rPr>
          <w:rStyle w:val="c13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>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 xml:space="preserve">       Реализация тематического плана обеспечивает освоение </w:t>
      </w:r>
      <w:proofErr w:type="spellStart"/>
      <w:r>
        <w:rPr>
          <w:rStyle w:val="c16"/>
          <w:color w:val="000000"/>
        </w:rPr>
        <w:t>общеучебных</w:t>
      </w:r>
      <w:proofErr w:type="spellEnd"/>
      <w:r>
        <w:rPr>
          <w:rStyle w:val="c16"/>
          <w:color w:val="000000"/>
        </w:rPr>
        <w:t xml:space="preserve"> умений и компетенций в рамках </w:t>
      </w:r>
      <w:r>
        <w:rPr>
          <w:rStyle w:val="c16"/>
          <w:b/>
          <w:bCs/>
          <w:color w:val="000000"/>
        </w:rPr>
        <w:t>информационно-коммуникативной деятельности</w:t>
      </w:r>
      <w:r>
        <w:rPr>
          <w:rStyle w:val="c13"/>
          <w:b/>
          <w:bCs/>
          <w:i/>
          <w:iCs/>
          <w:color w:val="000000"/>
        </w:rPr>
        <w:t>,</w:t>
      </w:r>
      <w:r>
        <w:rPr>
          <w:rStyle w:val="c1"/>
          <w:color w:val="000000"/>
        </w:rPr>
        <w:t> в том числе способностей передавать содержание в сжатом или развёрнутом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  Акцентированное внимание к продуктивным формам учебной деятельности предполагает актуализацию </w:t>
      </w:r>
      <w:r>
        <w:rPr>
          <w:rStyle w:val="c16"/>
          <w:b/>
          <w:bCs/>
          <w:color w:val="000000"/>
        </w:rPr>
        <w:t>информационной компетентности учащихся:</w:t>
      </w:r>
      <w:r>
        <w:rPr>
          <w:rStyle w:val="c13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>формирование простейших навыков работы с источниками, (картографическим и хронологическими) материалами.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В требованиях к выпускникам старшей школы ключевое значение придаётся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информации).</w:t>
      </w:r>
    </w:p>
    <w:p w:rsidR="009F5BC0" w:rsidRDefault="009F5BC0" w:rsidP="009F5B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Важнейшее значение имеет овладение учащимися </w:t>
      </w:r>
      <w:r>
        <w:rPr>
          <w:rStyle w:val="c16"/>
          <w:b/>
          <w:bCs/>
          <w:color w:val="000000"/>
        </w:rPr>
        <w:t>коммуникативной компетенцией</w:t>
      </w:r>
      <w:r>
        <w:rPr>
          <w:rStyle w:val="c13"/>
          <w:b/>
          <w:bCs/>
          <w:i/>
          <w:iCs/>
          <w:color w:val="000000"/>
        </w:rPr>
        <w:t>:</w:t>
      </w:r>
      <w:r>
        <w:rPr>
          <w:rStyle w:val="c1"/>
          <w:color w:val="000000"/>
        </w:rPr>
        <w:t> 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С точки зрения развития умений и навыков </w:t>
      </w:r>
      <w:r>
        <w:rPr>
          <w:rStyle w:val="c16"/>
          <w:b/>
          <w:bCs/>
          <w:color w:val="000000"/>
        </w:rPr>
        <w:t>рефлексивной деятельности</w:t>
      </w:r>
      <w:r>
        <w:rPr>
          <w:rStyle w:val="c1"/>
          <w:color w:val="000000"/>
        </w:rPr>
        <w:t xml:space="preserve"> особое внимание уделено способности учащихся самостоятельно </w:t>
      </w:r>
      <w:proofErr w:type="gramStart"/>
      <w:r>
        <w:rPr>
          <w:rStyle w:val="c1"/>
          <w:color w:val="000000"/>
        </w:rPr>
        <w:t>организовать</w:t>
      </w:r>
      <w:proofErr w:type="gramEnd"/>
      <w:r>
        <w:rPr>
          <w:rStyle w:val="c1"/>
          <w:color w:val="000000"/>
        </w:rPr>
        <w:t>, свою учебную деятельность (постановка цели, планирование, определение оптимального соотношения цели и средств и др.). Оценивать её результаты, определять причины возникших трудностей и пути их устранений, осознавать сферы своих интересов и соотносить их со своими учебными достижениями, чертами своей личности.</w:t>
      </w:r>
    </w:p>
    <w:p w:rsidR="009F5BC0" w:rsidRDefault="009F5BC0" w:rsidP="009F5BC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color w:val="000000"/>
        </w:rPr>
        <w:t>       Стандарт ориентирован на </w:t>
      </w:r>
      <w:r>
        <w:rPr>
          <w:rStyle w:val="c16"/>
          <w:b/>
          <w:bCs/>
          <w:color w:val="000000"/>
        </w:rPr>
        <w:t>воспитание </w:t>
      </w:r>
      <w:r>
        <w:rPr>
          <w:rStyle w:val="c1"/>
          <w:color w:val="000000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9F5BC0" w:rsidRDefault="009F5BC0" w:rsidP="003E77BD">
      <w:pPr>
        <w:jc w:val="center"/>
        <w:rPr>
          <w:b/>
          <w:sz w:val="26"/>
          <w:szCs w:val="26"/>
        </w:rPr>
      </w:pPr>
    </w:p>
    <w:p w:rsidR="003E77BD" w:rsidRDefault="003E77BD" w:rsidP="003E77BD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 w:rsidR="00F52D06">
        <w:rPr>
          <w:b/>
          <w:sz w:val="26"/>
          <w:szCs w:val="26"/>
        </w:rPr>
        <w:t>10 класса</w:t>
      </w:r>
      <w:r>
        <w:rPr>
          <w:b/>
          <w:sz w:val="26"/>
          <w:szCs w:val="26"/>
        </w:rPr>
        <w:t xml:space="preserve"> – 3 часа.</w:t>
      </w:r>
    </w:p>
    <w:p w:rsidR="003E77BD" w:rsidRDefault="003E77BD" w:rsidP="003E77BD">
      <w:pPr>
        <w:jc w:val="center"/>
        <w:rPr>
          <w:b/>
          <w:sz w:val="26"/>
          <w:szCs w:val="26"/>
        </w:rPr>
      </w:pPr>
    </w:p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01"/>
        <w:gridCol w:w="1417"/>
        <w:gridCol w:w="884"/>
        <w:gridCol w:w="817"/>
        <w:gridCol w:w="1530"/>
        <w:gridCol w:w="30"/>
      </w:tblGrid>
      <w:tr w:rsidR="001C7047" w:rsidRPr="003E77BD" w:rsidTr="001C7047">
        <w:trPr>
          <w:gridAfter w:val="1"/>
          <w:wAfter w:w="30" w:type="dxa"/>
          <w:trHeight w:val="473"/>
        </w:trPr>
        <w:tc>
          <w:tcPr>
            <w:tcW w:w="644" w:type="dxa"/>
            <w:vMerge w:val="restart"/>
          </w:tcPr>
          <w:p w:rsidR="001C7047" w:rsidRPr="003E77BD" w:rsidRDefault="001C7047" w:rsidP="009F5BC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№</w:t>
            </w:r>
          </w:p>
          <w:p w:rsidR="001C7047" w:rsidRPr="003E77BD" w:rsidRDefault="001C7047" w:rsidP="009F5BC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1C7047" w:rsidRPr="003E77BD" w:rsidRDefault="001C704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Тема</w:t>
            </w:r>
          </w:p>
          <w:p w:rsidR="001C7047" w:rsidRPr="003E77BD" w:rsidRDefault="001C704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1C7047" w:rsidRPr="003E77BD" w:rsidRDefault="001C7047" w:rsidP="009F5B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Колич</w:t>
            </w:r>
            <w:proofErr w:type="spellEnd"/>
            <w:r>
              <w:rPr>
                <w:b/>
                <w:sz w:val="20"/>
                <w:szCs w:val="20"/>
              </w:rPr>
              <w:t>. часов</w:t>
            </w:r>
          </w:p>
        </w:tc>
        <w:tc>
          <w:tcPr>
            <w:tcW w:w="1701" w:type="dxa"/>
            <w:gridSpan w:val="2"/>
          </w:tcPr>
          <w:p w:rsidR="001C7047" w:rsidRPr="003E77BD" w:rsidRDefault="001C704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30" w:type="dxa"/>
            <w:vMerge w:val="restart"/>
          </w:tcPr>
          <w:p w:rsidR="001C7047" w:rsidRPr="003E77BD" w:rsidRDefault="001C704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Примечание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  <w:vMerge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C7047" w:rsidRPr="003E77BD" w:rsidRDefault="001C7047" w:rsidP="009F5BC0">
            <w:pPr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30" w:type="dxa"/>
            <w:vMerge/>
          </w:tcPr>
          <w:p w:rsidR="001C7047" w:rsidRPr="003E77BD" w:rsidRDefault="001C7047" w:rsidP="009F5BC0">
            <w:pPr>
              <w:rPr>
                <w:b/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  <w:lang w:val="en-US"/>
              </w:rPr>
              <w:t>I</w:t>
            </w:r>
            <w:r w:rsidRPr="001C7047">
              <w:rPr>
                <w:b/>
                <w:sz w:val="20"/>
                <w:szCs w:val="20"/>
              </w:rPr>
              <w:t xml:space="preserve"> </w:t>
            </w:r>
            <w:r w:rsidRPr="003E77BD">
              <w:rPr>
                <w:b/>
                <w:sz w:val="20"/>
                <w:szCs w:val="20"/>
              </w:rPr>
              <w:t>четверть</w:t>
            </w:r>
          </w:p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Основы знаний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E77BD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1C7047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Низкий старт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</w:t>
            </w:r>
            <w:r w:rsidR="00F26FB7">
              <w:rPr>
                <w:sz w:val="20"/>
                <w:szCs w:val="20"/>
              </w:rPr>
              <w:t>9.09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C7047" w:rsidRPr="003E77BD" w:rsidRDefault="001C7047" w:rsidP="001C7047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Низкий старт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F26FB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М</w:t>
            </w:r>
            <w:r w:rsidR="003E77BD" w:rsidRPr="003E77BD">
              <w:rPr>
                <w:b/>
                <w:sz w:val="20"/>
                <w:szCs w:val="20"/>
              </w:rPr>
              <w:t>етание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F26FB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П</w:t>
            </w:r>
            <w:r w:rsidR="003E77BD" w:rsidRPr="003E77BD">
              <w:rPr>
                <w:b/>
                <w:sz w:val="20"/>
                <w:szCs w:val="20"/>
              </w:rPr>
              <w:t>рыжки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E77B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Развитие </w:t>
            </w:r>
            <w:r w:rsidRPr="003E77BD">
              <w:rPr>
                <w:sz w:val="20"/>
                <w:szCs w:val="20"/>
              </w:rPr>
              <w:lastRenderedPageBreak/>
              <w:t>выносливости.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</w:tcPr>
          <w:p w:rsidR="001C7047" w:rsidRPr="003E77BD" w:rsidRDefault="001C7047" w:rsidP="001C7047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выносливости.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19-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1C7047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F52D06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F52D06" w:rsidRPr="003E77BD" w:rsidRDefault="00F52D06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Стойки и передвижения, повороты, остановки</w:t>
            </w:r>
          </w:p>
        </w:tc>
        <w:tc>
          <w:tcPr>
            <w:tcW w:w="1417" w:type="dxa"/>
          </w:tcPr>
          <w:p w:rsidR="00F52D06" w:rsidRDefault="00F52D06" w:rsidP="009F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F52D06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17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Бросок мяча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Тактика игры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Тактика игры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1C7047" w:rsidRPr="00F52D06" w:rsidRDefault="00F52D06" w:rsidP="009F5BC0">
            <w:pPr>
              <w:rPr>
                <w:b/>
                <w:sz w:val="20"/>
                <w:szCs w:val="20"/>
              </w:rPr>
            </w:pPr>
            <w:r w:rsidRPr="00F52D06">
              <w:rPr>
                <w:b/>
                <w:sz w:val="20"/>
                <w:szCs w:val="20"/>
              </w:rPr>
              <w:t>Промежуточная аттестация №1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F52D06" w:rsidRDefault="00F52D06" w:rsidP="009F5BC0">
            <w:pPr>
              <w:rPr>
                <w:b/>
                <w:sz w:val="20"/>
                <w:szCs w:val="20"/>
              </w:rPr>
            </w:pPr>
            <w:r w:rsidRPr="00F52D06"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Зонная система защиты.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кондиционных и координационных способностей.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3E77B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E77BD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3E77BD" w:rsidRPr="003E77BD" w:rsidRDefault="003E77BD" w:rsidP="003E77BD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Низкий старт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</w:t>
            </w:r>
            <w:r w:rsidR="00F26FB7">
              <w:rPr>
                <w:sz w:val="20"/>
                <w:szCs w:val="20"/>
              </w:rPr>
              <w:t>15.01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1C7047" w:rsidRPr="003E77BD" w:rsidRDefault="001C7047" w:rsidP="001C7047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Низкий старт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3E77BD">
            <w:pPr>
              <w:jc w:val="center"/>
              <w:rPr>
                <w:sz w:val="20"/>
                <w:szCs w:val="20"/>
              </w:rPr>
            </w:pPr>
            <w:r w:rsidRPr="003E77BD"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sz w:val="20"/>
                <w:szCs w:val="20"/>
              </w:rPr>
            </w:pPr>
            <w:r w:rsidRPr="003E77BD"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65 -66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1C7047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1C704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Подача мяча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Подача мяча.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lastRenderedPageBreak/>
              <w:t xml:space="preserve">70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1C7047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1C7047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i/>
                <w:sz w:val="20"/>
                <w:szCs w:val="20"/>
              </w:rPr>
              <w:t>Легкая атлетика</w:t>
            </w:r>
            <w:r w:rsidRPr="003E77BD">
              <w:rPr>
                <w:b/>
                <w:sz w:val="20"/>
                <w:szCs w:val="20"/>
              </w:rPr>
              <w:t xml:space="preserve"> </w:t>
            </w:r>
          </w:p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84-85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86 -87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1C7047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6"/>
          <w:wAfter w:w="6379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1417" w:type="dxa"/>
          </w:tcPr>
          <w:p w:rsidR="001C7047" w:rsidRPr="003E77BD" w:rsidRDefault="00F26FB7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Низкий старт.</w:t>
            </w:r>
          </w:p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F52D06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F52D06" w:rsidRPr="003E77BD" w:rsidRDefault="00F52D06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F52D06" w:rsidRPr="003E77BD" w:rsidRDefault="00F52D06" w:rsidP="00F52D06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Низкий старт.</w:t>
            </w:r>
          </w:p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2D06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F52D06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817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F52D06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F52D06" w:rsidRPr="003E77BD" w:rsidRDefault="00F52D06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F52D06" w:rsidRPr="00662676" w:rsidRDefault="00662676" w:rsidP="009F5BC0">
            <w:pPr>
              <w:rPr>
                <w:b/>
                <w:sz w:val="20"/>
                <w:szCs w:val="20"/>
              </w:rPr>
            </w:pPr>
            <w:r w:rsidRPr="00662676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7" w:type="dxa"/>
          </w:tcPr>
          <w:p w:rsidR="00F52D06" w:rsidRPr="00662676" w:rsidRDefault="00F52D06" w:rsidP="009F5BC0">
            <w:pPr>
              <w:jc w:val="center"/>
              <w:rPr>
                <w:b/>
                <w:sz w:val="20"/>
                <w:szCs w:val="20"/>
              </w:rPr>
            </w:pPr>
            <w:r w:rsidRPr="006626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F52D06" w:rsidRPr="00662676" w:rsidRDefault="00F26FB7" w:rsidP="009F5BC0">
            <w:pPr>
              <w:rPr>
                <w:b/>
                <w:sz w:val="20"/>
                <w:szCs w:val="20"/>
              </w:rPr>
            </w:pPr>
            <w:r w:rsidRPr="00662676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817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 xml:space="preserve">Развитие скоростных </w:t>
            </w:r>
            <w:r w:rsidRPr="003E77BD">
              <w:rPr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3E77BD" w:rsidP="009F5B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F52D06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F52D06" w:rsidRPr="003E77BD" w:rsidRDefault="00F52D06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F52D06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F52D06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817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F26FB7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3E77BD" w:rsidRPr="003E77BD" w:rsidTr="001C7047">
        <w:tc>
          <w:tcPr>
            <w:tcW w:w="644" w:type="dxa"/>
          </w:tcPr>
          <w:p w:rsidR="003E77BD" w:rsidRPr="003E77BD" w:rsidRDefault="003E77BD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3E77BD" w:rsidRPr="003E77BD" w:rsidRDefault="00F26FB7" w:rsidP="009F5BC0">
            <w:pPr>
              <w:jc w:val="center"/>
              <w:rPr>
                <w:b/>
                <w:sz w:val="20"/>
                <w:szCs w:val="20"/>
              </w:rPr>
            </w:pPr>
            <w:r w:rsidRPr="003E77BD">
              <w:rPr>
                <w:b/>
                <w:sz w:val="20"/>
                <w:szCs w:val="20"/>
              </w:rPr>
              <w:t>П</w:t>
            </w:r>
            <w:r w:rsidR="003E77BD" w:rsidRPr="003E77BD">
              <w:rPr>
                <w:b/>
                <w:sz w:val="20"/>
                <w:szCs w:val="20"/>
              </w:rPr>
              <w:t>рыжки</w:t>
            </w: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1C7047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C7047" w:rsidRPr="003E77BD" w:rsidRDefault="00662676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F52D06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F52D06" w:rsidRPr="003E77BD" w:rsidRDefault="00F52D06" w:rsidP="009F5BC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F52D06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 w:rsidRPr="003E77BD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F52D06" w:rsidRPr="003E77BD" w:rsidRDefault="00F52D06" w:rsidP="009F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F52D06" w:rsidRPr="003E77BD" w:rsidRDefault="00662676" w:rsidP="009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817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1C7047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1C7047" w:rsidRPr="003E77BD" w:rsidRDefault="001C7047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7047" w:rsidRPr="00F52D06" w:rsidRDefault="001C7047" w:rsidP="009F5BC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047" w:rsidRPr="003E77BD" w:rsidRDefault="001C7047" w:rsidP="009F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C7047" w:rsidRPr="009F5BC0" w:rsidRDefault="001C7047" w:rsidP="009F5BC0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C7047" w:rsidRPr="003E77BD" w:rsidRDefault="001C7047" w:rsidP="009F5BC0">
            <w:pPr>
              <w:rPr>
                <w:sz w:val="20"/>
                <w:szCs w:val="20"/>
              </w:rPr>
            </w:pPr>
          </w:p>
        </w:tc>
      </w:tr>
      <w:tr w:rsidR="00F52D06" w:rsidRPr="003E77BD" w:rsidTr="001C7047">
        <w:trPr>
          <w:gridAfter w:val="1"/>
          <w:wAfter w:w="30" w:type="dxa"/>
        </w:trPr>
        <w:tc>
          <w:tcPr>
            <w:tcW w:w="644" w:type="dxa"/>
          </w:tcPr>
          <w:p w:rsidR="00F52D06" w:rsidRPr="003E77BD" w:rsidRDefault="00F52D06" w:rsidP="009F5BC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2D06" w:rsidRPr="003E77BD" w:rsidRDefault="00F52D06" w:rsidP="009F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06" w:rsidRPr="003E77BD" w:rsidRDefault="00F52D06" w:rsidP="009F5BC0">
            <w:pPr>
              <w:rPr>
                <w:sz w:val="20"/>
                <w:szCs w:val="20"/>
              </w:rPr>
            </w:pPr>
          </w:p>
        </w:tc>
      </w:tr>
    </w:tbl>
    <w:p w:rsidR="009F58F4" w:rsidRPr="003E77BD" w:rsidRDefault="009F58F4" w:rsidP="009F5BC0">
      <w:pPr>
        <w:ind w:right="2975"/>
      </w:pPr>
    </w:p>
    <w:sectPr w:rsidR="009F58F4" w:rsidRPr="003E77BD" w:rsidSect="009F5BC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E88"/>
    <w:rsid w:val="00107DD8"/>
    <w:rsid w:val="001C7047"/>
    <w:rsid w:val="001E33B0"/>
    <w:rsid w:val="00394252"/>
    <w:rsid w:val="003E77BD"/>
    <w:rsid w:val="004B6EB7"/>
    <w:rsid w:val="00525D3D"/>
    <w:rsid w:val="00546E88"/>
    <w:rsid w:val="00662676"/>
    <w:rsid w:val="006F385A"/>
    <w:rsid w:val="008F5AA5"/>
    <w:rsid w:val="009F58F4"/>
    <w:rsid w:val="009F5BC0"/>
    <w:rsid w:val="00C3191C"/>
    <w:rsid w:val="00D70535"/>
    <w:rsid w:val="00F26FB7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5BC0"/>
    <w:pPr>
      <w:spacing w:before="100" w:beforeAutospacing="1" w:after="100" w:afterAutospacing="1"/>
    </w:pPr>
  </w:style>
  <w:style w:type="character" w:customStyle="1" w:styleId="c8">
    <w:name w:val="c8"/>
    <w:basedOn w:val="a0"/>
    <w:rsid w:val="009F5BC0"/>
  </w:style>
  <w:style w:type="character" w:customStyle="1" w:styleId="c1">
    <w:name w:val="c1"/>
    <w:basedOn w:val="a0"/>
    <w:rsid w:val="009F5BC0"/>
  </w:style>
  <w:style w:type="paragraph" w:customStyle="1" w:styleId="c17">
    <w:name w:val="c17"/>
    <w:basedOn w:val="a"/>
    <w:rsid w:val="009F5BC0"/>
    <w:pPr>
      <w:spacing w:before="100" w:beforeAutospacing="1" w:after="100" w:afterAutospacing="1"/>
    </w:pPr>
  </w:style>
  <w:style w:type="character" w:customStyle="1" w:styleId="c16">
    <w:name w:val="c16"/>
    <w:basedOn w:val="a0"/>
    <w:rsid w:val="009F5BC0"/>
  </w:style>
  <w:style w:type="paragraph" w:customStyle="1" w:styleId="c27">
    <w:name w:val="c27"/>
    <w:basedOn w:val="a"/>
    <w:rsid w:val="009F5BC0"/>
    <w:pPr>
      <w:spacing w:before="100" w:beforeAutospacing="1" w:after="100" w:afterAutospacing="1"/>
    </w:pPr>
  </w:style>
  <w:style w:type="character" w:customStyle="1" w:styleId="c36">
    <w:name w:val="c36"/>
    <w:basedOn w:val="a0"/>
    <w:rsid w:val="009F5BC0"/>
  </w:style>
  <w:style w:type="character" w:customStyle="1" w:styleId="c49">
    <w:name w:val="c49"/>
    <w:basedOn w:val="a0"/>
    <w:rsid w:val="009F5BC0"/>
  </w:style>
  <w:style w:type="paragraph" w:customStyle="1" w:styleId="c32">
    <w:name w:val="c32"/>
    <w:basedOn w:val="a"/>
    <w:rsid w:val="009F5BC0"/>
    <w:pPr>
      <w:spacing w:before="100" w:beforeAutospacing="1" w:after="100" w:afterAutospacing="1"/>
    </w:pPr>
  </w:style>
  <w:style w:type="character" w:customStyle="1" w:styleId="c13">
    <w:name w:val="c13"/>
    <w:basedOn w:val="a0"/>
    <w:rsid w:val="009F5BC0"/>
  </w:style>
  <w:style w:type="paragraph" w:customStyle="1" w:styleId="c7">
    <w:name w:val="c7"/>
    <w:basedOn w:val="a"/>
    <w:rsid w:val="009F5B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F5B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учитель</cp:lastModifiedBy>
  <cp:revision>5</cp:revision>
  <cp:lastPrinted>2021-09-04T16:20:00Z</cp:lastPrinted>
  <dcterms:created xsi:type="dcterms:W3CDTF">2015-09-03T11:17:00Z</dcterms:created>
  <dcterms:modified xsi:type="dcterms:W3CDTF">2021-09-14T13:19:00Z</dcterms:modified>
</cp:coreProperties>
</file>