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4104"/>
      </w:tblGrid>
      <w:tr w:rsidR="00366BAA" w:rsidTr="00AF6FA0">
        <w:tc>
          <w:tcPr>
            <w:tcW w:w="5839" w:type="dxa"/>
          </w:tcPr>
          <w:p w:rsidR="00366BAA" w:rsidRDefault="00366BAA" w:rsidP="00AB55E5">
            <w:pPr>
              <w:pStyle w:val="a5"/>
              <w:spacing w:before="66"/>
              <w:ind w:left="0" w:right="482"/>
              <w:jc w:val="center"/>
              <w:rPr>
                <w:b/>
              </w:rPr>
            </w:pPr>
            <w:r>
              <w:rPr>
                <w:i/>
                <w:noProof/>
                <w:lang w:eastAsia="ru-RU"/>
              </w:rPr>
              <w:drawing>
                <wp:inline distT="0" distB="0" distL="0" distR="0" wp14:anchorId="1E1152F0" wp14:editId="19A79350">
                  <wp:extent cx="3264829" cy="1276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065" cy="1274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:rsidR="00366BAA" w:rsidRPr="00AF6FA0" w:rsidRDefault="00AF6FA0" w:rsidP="00AF6FA0">
            <w:pPr>
              <w:pStyle w:val="a5"/>
              <w:spacing w:before="66"/>
              <w:ind w:left="0" w:right="482"/>
              <w:rPr>
                <w:b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CCB1A89" wp14:editId="26C5D5A2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-23495</wp:posOffset>
                  </wp:positionV>
                  <wp:extent cx="1699895" cy="1328420"/>
                  <wp:effectExtent l="0" t="0" r="0" b="508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5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66BAA" w:rsidRDefault="00366BAA" w:rsidP="00AB55E5">
      <w:pPr>
        <w:pStyle w:val="a5"/>
        <w:spacing w:before="66"/>
        <w:ind w:left="478" w:right="482"/>
        <w:jc w:val="center"/>
        <w:rPr>
          <w:b/>
        </w:rPr>
      </w:pPr>
      <w:r w:rsidRPr="00A850FD">
        <w:rPr>
          <w:b/>
          <w:sz w:val="28"/>
          <w:szCs w:val="28"/>
        </w:rPr>
        <w:t xml:space="preserve">ЦЕНТР ОБРАЗОВАНИЯ ЕСТЕСТВЕННО-НАУЧНОЙ И </w:t>
      </w:r>
      <w:proofErr w:type="gramStart"/>
      <w:r w:rsidRPr="00A850FD">
        <w:rPr>
          <w:b/>
          <w:sz w:val="28"/>
          <w:szCs w:val="28"/>
        </w:rPr>
        <w:t>ТЕХНОЛОГИЧЕСКОЙ</w:t>
      </w:r>
      <w:proofErr w:type="gramEnd"/>
      <w:r w:rsidRPr="00A850FD">
        <w:rPr>
          <w:b/>
          <w:sz w:val="28"/>
          <w:szCs w:val="28"/>
        </w:rPr>
        <w:t xml:space="preserve"> НАПРАВЛЕННОСТЕЙ «ТОЧКА РОСТА»</w:t>
      </w:r>
    </w:p>
    <w:p w:rsidR="00AB55E5" w:rsidRPr="00024D0A" w:rsidRDefault="00AB55E5" w:rsidP="00AB55E5">
      <w:pPr>
        <w:pStyle w:val="a5"/>
        <w:spacing w:before="66"/>
        <w:ind w:left="478" w:right="482"/>
        <w:jc w:val="center"/>
        <w:rPr>
          <w:b/>
          <w:spacing w:val="-57"/>
        </w:rPr>
      </w:pPr>
      <w:r w:rsidRPr="00024D0A">
        <w:rPr>
          <w:b/>
        </w:rPr>
        <w:t>МУНИЦИПАЛЬНОЕ КАЗЕННОЕ ОБЩЕОБРАЗОВАТЕЛЬНОЕ УЧРЕЖДЕНИЕ</w:t>
      </w:r>
    </w:p>
    <w:p w:rsidR="00AB55E5" w:rsidRPr="00024D0A" w:rsidRDefault="00AB55E5" w:rsidP="00AB55E5">
      <w:pPr>
        <w:pStyle w:val="a5"/>
        <w:spacing w:before="66"/>
        <w:ind w:left="478" w:right="482"/>
        <w:jc w:val="center"/>
        <w:rPr>
          <w:b/>
        </w:rPr>
      </w:pPr>
      <w:r w:rsidRPr="00024D0A">
        <w:rPr>
          <w:b/>
        </w:rPr>
        <w:t>«ТАНДОВСКАЯ СРЕДНЯЯ</w:t>
      </w:r>
      <w:r w:rsidRPr="00024D0A">
        <w:rPr>
          <w:b/>
          <w:spacing w:val="3"/>
        </w:rPr>
        <w:t xml:space="preserve"> </w:t>
      </w:r>
      <w:r w:rsidRPr="00024D0A">
        <w:rPr>
          <w:b/>
        </w:rPr>
        <w:t>ОБЩЕОБРАЗОВАТЕЛЬНАЯ</w:t>
      </w:r>
      <w:r w:rsidRPr="00024D0A">
        <w:rPr>
          <w:b/>
          <w:spacing w:val="2"/>
        </w:rPr>
        <w:t xml:space="preserve"> </w:t>
      </w:r>
      <w:r w:rsidRPr="00024D0A">
        <w:rPr>
          <w:b/>
        </w:rPr>
        <w:t>ШКОЛА»</w:t>
      </w:r>
    </w:p>
    <w:p w:rsidR="00AB55E5" w:rsidRPr="00024D0A" w:rsidRDefault="00AB55E5" w:rsidP="00AB55E5">
      <w:pPr>
        <w:pStyle w:val="a5"/>
        <w:ind w:left="545" w:right="554"/>
        <w:jc w:val="center"/>
        <w:rPr>
          <w:b/>
        </w:rPr>
      </w:pPr>
      <w:r w:rsidRPr="00024D0A">
        <w:rPr>
          <w:b/>
        </w:rPr>
        <w:t xml:space="preserve">368985. Республика Дагестан. Ботлихский </w:t>
      </w:r>
      <w:r>
        <w:rPr>
          <w:b/>
        </w:rPr>
        <w:t>район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с</w:t>
      </w:r>
      <w:proofErr w:type="gramEnd"/>
      <w:r w:rsidRPr="00024D0A">
        <w:rPr>
          <w:b/>
        </w:rPr>
        <w:t xml:space="preserve">ело </w:t>
      </w:r>
      <w:proofErr w:type="spellStart"/>
      <w:r w:rsidRPr="00024D0A">
        <w:rPr>
          <w:b/>
        </w:rPr>
        <w:t>Тандо</w:t>
      </w:r>
      <w:proofErr w:type="spellEnd"/>
      <w:r w:rsidRPr="00024D0A">
        <w:rPr>
          <w:b/>
        </w:rPr>
        <w:t>. ул. Центральная</w:t>
      </w:r>
      <w:r>
        <w:rPr>
          <w:b/>
        </w:rPr>
        <w:t xml:space="preserve"> </w:t>
      </w:r>
      <w:r w:rsidRPr="00024D0A">
        <w:rPr>
          <w:b/>
        </w:rPr>
        <w:t>16</w:t>
      </w:r>
    </w:p>
    <w:p w:rsidR="00366BAA" w:rsidRPr="00716F9B" w:rsidRDefault="00AB55E5" w:rsidP="00366BAA">
      <w:pPr>
        <w:pStyle w:val="a5"/>
        <w:ind w:left="545" w:right="554"/>
        <w:jc w:val="center"/>
        <w:rPr>
          <w:color w:val="0070C0"/>
          <w:shd w:val="clear" w:color="auto" w:fill="F6F6F6"/>
        </w:rPr>
      </w:pPr>
      <w:r w:rsidRPr="00921180">
        <w:t>тел</w:t>
      </w:r>
      <w:r w:rsidRPr="00716F9B">
        <w:t>: +7(9</w:t>
      </w:r>
      <w:r w:rsidR="0030621A" w:rsidRPr="00716F9B">
        <w:t>88) 772-84-32</w:t>
      </w:r>
      <w:r w:rsidRPr="00716F9B">
        <w:t>,</w:t>
      </w:r>
      <w:r w:rsidRPr="00366BAA">
        <w:rPr>
          <w:lang w:val="en-US"/>
        </w:rPr>
        <w:t>e</w:t>
      </w:r>
      <w:r w:rsidRPr="00716F9B">
        <w:t>-</w:t>
      </w:r>
      <w:r w:rsidRPr="00366BAA">
        <w:rPr>
          <w:lang w:val="en-US"/>
        </w:rPr>
        <w:t>mail</w:t>
      </w:r>
      <w:r w:rsidRPr="00716F9B">
        <w:t>:</w:t>
      </w:r>
      <w:r w:rsidRPr="00716F9B">
        <w:rPr>
          <w:color w:val="4F80BC"/>
          <w:spacing w:val="-1"/>
        </w:rPr>
        <w:t xml:space="preserve"> </w:t>
      </w:r>
      <w:proofErr w:type="spellStart"/>
      <w:r w:rsidR="00366BAA" w:rsidRPr="0030621A">
        <w:rPr>
          <w:color w:val="0070C0"/>
          <w:spacing w:val="-1"/>
          <w:u w:val="single"/>
          <w:lang w:val="en-US"/>
        </w:rPr>
        <w:t>gadzhi</w:t>
      </w:r>
      <w:proofErr w:type="spellEnd"/>
      <w:r w:rsidR="00366BAA" w:rsidRPr="00716F9B">
        <w:rPr>
          <w:color w:val="0070C0"/>
          <w:spacing w:val="-1"/>
          <w:u w:val="single"/>
        </w:rPr>
        <w:t>.</w:t>
      </w:r>
      <w:proofErr w:type="spellStart"/>
      <w:r w:rsidR="00366BAA" w:rsidRPr="0030621A">
        <w:rPr>
          <w:color w:val="0070C0"/>
          <w:spacing w:val="-1"/>
          <w:u w:val="single"/>
          <w:lang w:val="en-US"/>
        </w:rPr>
        <w:t>isaev</w:t>
      </w:r>
      <w:proofErr w:type="spellEnd"/>
      <w:r w:rsidR="00366BAA" w:rsidRPr="00716F9B">
        <w:rPr>
          <w:color w:val="0070C0"/>
          <w:spacing w:val="-1"/>
          <w:u w:val="single"/>
        </w:rPr>
        <w:t>.78</w:t>
      </w:r>
      <w:r w:rsidRPr="00716F9B">
        <w:rPr>
          <w:color w:val="0070C0"/>
          <w:u w:val="single" w:color="4F80BC"/>
          <w:shd w:val="clear" w:color="auto" w:fill="F6F6F6"/>
        </w:rPr>
        <w:t>@</w:t>
      </w:r>
      <w:r w:rsidRPr="0030621A">
        <w:rPr>
          <w:color w:val="0070C0"/>
          <w:u w:val="single" w:color="4F80BC"/>
          <w:shd w:val="clear" w:color="auto" w:fill="F6F6F6"/>
          <w:lang w:val="en-US"/>
        </w:rPr>
        <w:t>mail</w:t>
      </w:r>
      <w:r w:rsidRPr="00716F9B">
        <w:rPr>
          <w:color w:val="0070C0"/>
          <w:u w:val="single" w:color="4F80BC"/>
          <w:shd w:val="clear" w:color="auto" w:fill="F6F6F6"/>
        </w:rPr>
        <w:t>.</w:t>
      </w:r>
      <w:proofErr w:type="spellStart"/>
      <w:r w:rsidRPr="0030621A">
        <w:rPr>
          <w:color w:val="0070C0"/>
          <w:u w:val="single" w:color="4F80BC"/>
          <w:shd w:val="clear" w:color="auto" w:fill="F6F6F6"/>
          <w:lang w:val="en-US"/>
        </w:rPr>
        <w:t>ru</w:t>
      </w:r>
      <w:proofErr w:type="spellEnd"/>
      <w:r w:rsidRPr="00716F9B">
        <w:rPr>
          <w:color w:val="0070C0"/>
          <w:shd w:val="clear" w:color="auto" w:fill="F6F6F6"/>
        </w:rPr>
        <w:t xml:space="preserve">, </w:t>
      </w:r>
    </w:p>
    <w:p w:rsidR="00AB55E5" w:rsidRPr="0030621A" w:rsidRDefault="00AB55E5" w:rsidP="00366BAA">
      <w:pPr>
        <w:pStyle w:val="a5"/>
        <w:ind w:left="545" w:right="554"/>
        <w:jc w:val="center"/>
        <w:rPr>
          <w:color w:val="0070C0"/>
          <w:u w:val="single" w:color="4F80BC"/>
        </w:rPr>
      </w:pPr>
      <w:r w:rsidRPr="0030621A">
        <w:t>адрес</w:t>
      </w:r>
      <w:r w:rsidRPr="0030621A">
        <w:rPr>
          <w:spacing w:val="-4"/>
        </w:rPr>
        <w:t xml:space="preserve"> </w:t>
      </w:r>
      <w:r w:rsidRPr="0030621A">
        <w:t xml:space="preserve">сайта: </w:t>
      </w:r>
      <w:hyperlink r:id="rId9" w:history="1">
        <w:r w:rsidRPr="0030621A">
          <w:rPr>
            <w:rStyle w:val="a7"/>
            <w:color w:val="0070C0"/>
            <w:u w:color="4F80BC"/>
          </w:rPr>
          <w:t>http://tando.dagestanschool.ru</w:t>
        </w:r>
      </w:hyperlink>
    </w:p>
    <w:p w:rsidR="00AB55E5" w:rsidRPr="00AB55E5" w:rsidRDefault="00AB55E5" w:rsidP="00AB55E5">
      <w:pPr>
        <w:ind w:left="477" w:right="482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175DB" wp14:editId="63330967">
                <wp:simplePos x="0" y="0"/>
                <wp:positionH relativeFrom="column">
                  <wp:posOffset>3175</wp:posOffset>
                </wp:positionH>
                <wp:positionV relativeFrom="paragraph">
                  <wp:posOffset>36664</wp:posOffset>
                </wp:positionV>
                <wp:extent cx="6520070" cy="7951"/>
                <wp:effectExtent l="57150" t="38100" r="52705" b="876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0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9pt" to="513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" strokecolor="#a5a5a5 [3206]" strokeweight="1.5pt">
                <v:stroke joinstyle="miter"/>
              </v:line>
            </w:pict>
          </mc:Fallback>
        </mc:AlternateContent>
      </w:r>
    </w:p>
    <w:p w:rsidR="00AB55E5" w:rsidRPr="00716F9B" w:rsidRDefault="00716F9B" w:rsidP="00716F9B">
      <w:pPr>
        <w:pStyle w:val="a5"/>
        <w:ind w:left="0"/>
        <w:jc w:val="center"/>
        <w:rPr>
          <w:b/>
          <w:sz w:val="28"/>
          <w:szCs w:val="28"/>
        </w:rPr>
      </w:pPr>
      <w:r w:rsidRPr="00716F9B">
        <w:rPr>
          <w:b/>
          <w:sz w:val="28"/>
          <w:szCs w:val="28"/>
        </w:rPr>
        <w:t>ПЛАН</w:t>
      </w:r>
    </w:p>
    <w:p w:rsidR="00716F9B" w:rsidRPr="00716F9B" w:rsidRDefault="00716F9B" w:rsidP="00716F9B">
      <w:pPr>
        <w:pStyle w:val="a5"/>
        <w:ind w:left="0"/>
        <w:jc w:val="center"/>
        <w:rPr>
          <w:b/>
          <w:sz w:val="28"/>
          <w:szCs w:val="28"/>
        </w:rPr>
      </w:pPr>
      <w:r w:rsidRPr="00716F9B">
        <w:rPr>
          <w:b/>
          <w:sz w:val="28"/>
          <w:szCs w:val="28"/>
        </w:rPr>
        <w:t>Ознакомительной экскурсии на 26.04.</w:t>
      </w:r>
      <w:r>
        <w:rPr>
          <w:b/>
          <w:sz w:val="28"/>
          <w:szCs w:val="28"/>
        </w:rPr>
        <w:t xml:space="preserve"> -</w:t>
      </w:r>
      <w:r w:rsidRPr="00716F9B">
        <w:rPr>
          <w:b/>
          <w:sz w:val="28"/>
          <w:szCs w:val="28"/>
        </w:rPr>
        <w:t xml:space="preserve"> 27.04.2022 год</w:t>
      </w:r>
    </w:p>
    <w:p w:rsidR="00716F9B" w:rsidRDefault="00716F9B" w:rsidP="00716F9B">
      <w:pPr>
        <w:pStyle w:val="a5"/>
        <w:ind w:left="0"/>
        <w:jc w:val="left"/>
        <w:rPr>
          <w:b/>
        </w:rPr>
      </w:pPr>
    </w:p>
    <w:p w:rsidR="00716F9B" w:rsidRDefault="00716F9B" w:rsidP="00716F9B">
      <w:pPr>
        <w:pStyle w:val="a5"/>
        <w:ind w:left="0"/>
        <w:jc w:val="left"/>
      </w:pPr>
      <w:r w:rsidRPr="00716F9B">
        <w:rPr>
          <w:b/>
        </w:rPr>
        <w:t>Основная цель экскурсии:</w:t>
      </w:r>
      <w:r>
        <w:t xml:space="preserve"> Познакомить учащихся, учителей и родителей с деятельностью центра образования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направленностей «Точка роста».</w:t>
      </w:r>
    </w:p>
    <w:p w:rsidR="00716F9B" w:rsidRDefault="00716F9B" w:rsidP="00716F9B">
      <w:pPr>
        <w:pStyle w:val="a5"/>
        <w:ind w:left="0"/>
        <w:jc w:val="left"/>
        <w:rPr>
          <w:b/>
        </w:rPr>
      </w:pPr>
    </w:p>
    <w:p w:rsidR="00716F9B" w:rsidRPr="00716F9B" w:rsidRDefault="00716F9B" w:rsidP="00716F9B">
      <w:pPr>
        <w:pStyle w:val="a5"/>
        <w:ind w:left="0"/>
        <w:jc w:val="left"/>
        <w:rPr>
          <w:b/>
        </w:rPr>
      </w:pPr>
      <w:r w:rsidRPr="00716F9B">
        <w:rPr>
          <w:b/>
        </w:rPr>
        <w:t>Задачи:</w:t>
      </w:r>
    </w:p>
    <w:p w:rsidR="00716F9B" w:rsidRDefault="00716F9B" w:rsidP="003323DB">
      <w:pPr>
        <w:pStyle w:val="a5"/>
        <w:numPr>
          <w:ilvl w:val="0"/>
          <w:numId w:val="7"/>
        </w:numPr>
        <w:jc w:val="left"/>
      </w:pPr>
      <w:r>
        <w:t>Показать многофункциональность;</w:t>
      </w:r>
    </w:p>
    <w:p w:rsidR="00716F9B" w:rsidRDefault="00716F9B" w:rsidP="003323DB">
      <w:pPr>
        <w:pStyle w:val="a5"/>
        <w:numPr>
          <w:ilvl w:val="0"/>
          <w:numId w:val="7"/>
        </w:numPr>
        <w:jc w:val="left"/>
      </w:pPr>
      <w:r>
        <w:t>Рассказать о возможностях центра образования;</w:t>
      </w:r>
    </w:p>
    <w:p w:rsidR="00716F9B" w:rsidRDefault="00716F9B" w:rsidP="003323DB">
      <w:pPr>
        <w:pStyle w:val="a5"/>
        <w:numPr>
          <w:ilvl w:val="0"/>
          <w:numId w:val="7"/>
        </w:numPr>
        <w:jc w:val="left"/>
      </w:pPr>
      <w:r>
        <w:t>Воспитать интерес к проектной и исследовательской деятельности;</w:t>
      </w:r>
    </w:p>
    <w:p w:rsidR="00716F9B" w:rsidRDefault="00716F9B" w:rsidP="003323DB">
      <w:pPr>
        <w:pStyle w:val="a5"/>
        <w:numPr>
          <w:ilvl w:val="0"/>
          <w:numId w:val="7"/>
        </w:numPr>
        <w:jc w:val="left"/>
      </w:pPr>
      <w:r>
        <w:t xml:space="preserve">Помочь </w:t>
      </w:r>
      <w:proofErr w:type="gramStart"/>
      <w:r>
        <w:t>обучающимся</w:t>
      </w:r>
      <w:proofErr w:type="gramEnd"/>
      <w:r>
        <w:t xml:space="preserve"> в профессиональном самоопределении.</w:t>
      </w:r>
    </w:p>
    <w:p w:rsidR="00716F9B" w:rsidRDefault="00716F9B" w:rsidP="00716F9B">
      <w:pPr>
        <w:pStyle w:val="a5"/>
        <w:ind w:left="0"/>
        <w:jc w:val="left"/>
      </w:pPr>
    </w:p>
    <w:p w:rsidR="00716F9B" w:rsidRPr="003323DB" w:rsidRDefault="00716F9B" w:rsidP="00716F9B">
      <w:pPr>
        <w:pStyle w:val="a5"/>
        <w:ind w:left="0"/>
        <w:jc w:val="left"/>
        <w:rPr>
          <w:b/>
        </w:rPr>
      </w:pPr>
      <w:r w:rsidRPr="003323DB">
        <w:rPr>
          <w:b/>
        </w:rPr>
        <w:t>Экскурсионный маршрут:</w:t>
      </w:r>
    </w:p>
    <w:p w:rsidR="003323DB" w:rsidRDefault="00716F9B" w:rsidP="003323DB">
      <w:pPr>
        <w:pStyle w:val="a5"/>
        <w:numPr>
          <w:ilvl w:val="0"/>
          <w:numId w:val="6"/>
        </w:numPr>
        <w:jc w:val="left"/>
      </w:pPr>
      <w:r>
        <w:t>Встреча участников.</w:t>
      </w:r>
    </w:p>
    <w:p w:rsidR="003323DB" w:rsidRDefault="00716F9B" w:rsidP="003323DB">
      <w:pPr>
        <w:pStyle w:val="a5"/>
        <w:numPr>
          <w:ilvl w:val="0"/>
          <w:numId w:val="6"/>
        </w:numPr>
        <w:jc w:val="left"/>
      </w:pPr>
      <w:r>
        <w:t>Рассказ о деятельности Центра образования</w:t>
      </w:r>
      <w:r w:rsidR="003323DB">
        <w:t xml:space="preserve"> </w:t>
      </w:r>
      <w:proofErr w:type="gramStart"/>
      <w:r w:rsidR="003323DB">
        <w:t>естественно-научной</w:t>
      </w:r>
      <w:proofErr w:type="gramEnd"/>
      <w:r w:rsidR="003323DB">
        <w:t xml:space="preserve"> и технологической направленностей «Точка роста».</w:t>
      </w:r>
    </w:p>
    <w:p w:rsidR="003323DB" w:rsidRDefault="003323DB" w:rsidP="00716F9B">
      <w:pPr>
        <w:pStyle w:val="a5"/>
        <w:numPr>
          <w:ilvl w:val="0"/>
          <w:numId w:val="6"/>
        </w:numPr>
        <w:jc w:val="left"/>
      </w:pPr>
      <w:r>
        <w:t xml:space="preserve">Демонстрация оборудования и </w:t>
      </w:r>
      <w:proofErr w:type="spellStart"/>
      <w:r>
        <w:t>роботехники</w:t>
      </w:r>
      <w:proofErr w:type="spellEnd"/>
    </w:p>
    <w:p w:rsidR="003323DB" w:rsidRDefault="003323DB" w:rsidP="00716F9B">
      <w:pPr>
        <w:pStyle w:val="a5"/>
        <w:numPr>
          <w:ilvl w:val="0"/>
          <w:numId w:val="6"/>
        </w:numPr>
        <w:jc w:val="left"/>
      </w:pPr>
      <w:r>
        <w:t>Мастер классы:</w:t>
      </w:r>
    </w:p>
    <w:p w:rsidR="003323DB" w:rsidRDefault="003323DB" w:rsidP="003323DB">
      <w:pPr>
        <w:pStyle w:val="a5"/>
        <w:ind w:left="720"/>
        <w:jc w:val="left"/>
      </w:pPr>
      <w:r>
        <w:t>Омаров М.К. – Физика</w:t>
      </w:r>
    </w:p>
    <w:p w:rsidR="003323DB" w:rsidRDefault="003323DB" w:rsidP="003323DB">
      <w:pPr>
        <w:pStyle w:val="a5"/>
        <w:ind w:left="720"/>
        <w:jc w:val="left"/>
      </w:pPr>
      <w:r>
        <w:t>Омаров М.М. – Биология</w:t>
      </w:r>
    </w:p>
    <w:p w:rsidR="003323DB" w:rsidRDefault="003323DB" w:rsidP="003323DB">
      <w:pPr>
        <w:pStyle w:val="a5"/>
        <w:ind w:left="720"/>
        <w:jc w:val="left"/>
      </w:pPr>
      <w:r>
        <w:t xml:space="preserve">Исаев </w:t>
      </w:r>
      <w:proofErr w:type="spellStart"/>
      <w:r>
        <w:t>А.а</w:t>
      </w:r>
      <w:proofErr w:type="spellEnd"/>
      <w:r>
        <w:t>. - Технология</w:t>
      </w:r>
    </w:p>
    <w:p w:rsidR="00716F9B" w:rsidRDefault="003323DB" w:rsidP="003323DB">
      <w:pPr>
        <w:pStyle w:val="a5"/>
        <w:ind w:left="720"/>
        <w:jc w:val="left"/>
      </w:pPr>
      <w:r>
        <w:t>Омаров М.М. - Химия</w:t>
      </w:r>
      <w:r w:rsidR="00716F9B">
        <w:t xml:space="preserve"> </w:t>
      </w:r>
    </w:p>
    <w:p w:rsidR="003323DB" w:rsidRPr="003323DB" w:rsidRDefault="003323DB" w:rsidP="003323DB">
      <w:pPr>
        <w:pStyle w:val="a5"/>
        <w:numPr>
          <w:ilvl w:val="0"/>
          <w:numId w:val="6"/>
        </w:numPr>
        <w:jc w:val="left"/>
        <w:rPr>
          <w:b/>
        </w:rPr>
      </w:pPr>
      <w:r w:rsidRPr="003323DB">
        <w:rPr>
          <w:b/>
        </w:rPr>
        <w:t>Рефлексия</w:t>
      </w:r>
    </w:p>
    <w:p w:rsidR="00716F9B" w:rsidRDefault="00716F9B" w:rsidP="00716F9B">
      <w:pPr>
        <w:pStyle w:val="a5"/>
        <w:ind w:left="0"/>
        <w:jc w:val="left"/>
      </w:pPr>
    </w:p>
    <w:p w:rsidR="003323DB" w:rsidRPr="003323DB" w:rsidRDefault="003323DB" w:rsidP="00716F9B">
      <w:pPr>
        <w:pStyle w:val="a5"/>
        <w:ind w:left="0"/>
        <w:jc w:val="left"/>
        <w:rPr>
          <w:b/>
        </w:rPr>
      </w:pPr>
      <w:r w:rsidRPr="003323DB">
        <w:rPr>
          <w:b/>
        </w:rPr>
        <w:t>Ожидаемые результаты:</w:t>
      </w:r>
    </w:p>
    <w:p w:rsidR="003323DB" w:rsidRDefault="00886C99" w:rsidP="003323DB">
      <w:pPr>
        <w:pStyle w:val="a5"/>
        <w:numPr>
          <w:ilvl w:val="0"/>
          <w:numId w:val="8"/>
        </w:numPr>
        <w:jc w:val="left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56940AC" wp14:editId="31E2C460">
            <wp:simplePos x="0" y="0"/>
            <wp:positionH relativeFrom="column">
              <wp:posOffset>-596265</wp:posOffset>
            </wp:positionH>
            <wp:positionV relativeFrom="paragraph">
              <wp:posOffset>83185</wp:posOffset>
            </wp:positionV>
            <wp:extent cx="4162425" cy="2549525"/>
            <wp:effectExtent l="0" t="0" r="952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и Подпись 55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3DB">
        <w:t xml:space="preserve">Увеличение числа обучающихся в Центре образования </w:t>
      </w:r>
      <w:r w:rsidR="003323DB">
        <w:t xml:space="preserve">естественно-научной и </w:t>
      </w:r>
      <w:proofErr w:type="gramStart"/>
      <w:r w:rsidR="003323DB">
        <w:t>технологической</w:t>
      </w:r>
      <w:proofErr w:type="gramEnd"/>
      <w:r w:rsidR="003323DB">
        <w:t xml:space="preserve"> направленностей «Точка роста».</w:t>
      </w:r>
    </w:p>
    <w:p w:rsidR="003323DB" w:rsidRDefault="003323DB" w:rsidP="00716F9B">
      <w:pPr>
        <w:pStyle w:val="a5"/>
        <w:ind w:left="0"/>
        <w:jc w:val="left"/>
      </w:pPr>
    </w:p>
    <w:p w:rsidR="003323DB" w:rsidRDefault="003323DB" w:rsidP="00716F9B">
      <w:pPr>
        <w:pStyle w:val="a5"/>
        <w:ind w:left="0"/>
        <w:jc w:val="left"/>
      </w:pPr>
    </w:p>
    <w:p w:rsidR="003323DB" w:rsidRDefault="003323DB" w:rsidP="00716F9B">
      <w:pPr>
        <w:pStyle w:val="a5"/>
        <w:ind w:left="0"/>
        <w:jc w:val="left"/>
      </w:pPr>
      <w:bookmarkStart w:id="0" w:name="_GoBack"/>
      <w:bookmarkEnd w:id="0"/>
    </w:p>
    <w:p w:rsidR="003323DB" w:rsidRDefault="003323DB" w:rsidP="00716F9B">
      <w:pPr>
        <w:pStyle w:val="a5"/>
        <w:ind w:left="0"/>
        <w:jc w:val="left"/>
      </w:pPr>
    </w:p>
    <w:p w:rsidR="00886C99" w:rsidRDefault="00886C99" w:rsidP="00716F9B">
      <w:pPr>
        <w:pStyle w:val="a5"/>
        <w:ind w:left="0"/>
        <w:jc w:val="left"/>
      </w:pPr>
    </w:p>
    <w:p w:rsidR="003323DB" w:rsidRPr="003323DB" w:rsidRDefault="003323DB" w:rsidP="00716F9B">
      <w:pPr>
        <w:pStyle w:val="a5"/>
        <w:ind w:left="0"/>
        <w:jc w:val="left"/>
        <w:rPr>
          <w:b/>
        </w:rPr>
      </w:pPr>
      <w:r w:rsidRPr="003323DB">
        <w:rPr>
          <w:b/>
        </w:rPr>
        <w:t>Директор</w:t>
      </w:r>
    </w:p>
    <w:p w:rsidR="003323DB" w:rsidRPr="003323DB" w:rsidRDefault="003323DB" w:rsidP="00716F9B">
      <w:pPr>
        <w:pStyle w:val="a5"/>
        <w:ind w:left="0"/>
        <w:jc w:val="left"/>
        <w:rPr>
          <w:b/>
        </w:rPr>
      </w:pPr>
      <w:r w:rsidRPr="003323DB">
        <w:rPr>
          <w:b/>
        </w:rPr>
        <w:t>МКОУ «</w:t>
      </w:r>
      <w:proofErr w:type="spellStart"/>
      <w:r w:rsidRPr="003323DB">
        <w:rPr>
          <w:b/>
        </w:rPr>
        <w:t>Тандовская</w:t>
      </w:r>
      <w:proofErr w:type="spellEnd"/>
      <w:r w:rsidRPr="003323DB">
        <w:rPr>
          <w:b/>
        </w:rPr>
        <w:t xml:space="preserve"> СОШ»    ______________   Исаева Э.А.</w:t>
      </w:r>
    </w:p>
    <w:sectPr w:rsidR="003323DB" w:rsidRPr="003323DB" w:rsidSect="00A850FD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1A81"/>
    <w:multiLevelType w:val="hybridMultilevel"/>
    <w:tmpl w:val="0164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D1B8C"/>
    <w:multiLevelType w:val="hybridMultilevel"/>
    <w:tmpl w:val="8662C50A"/>
    <w:lvl w:ilvl="0" w:tplc="B706D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125F1"/>
    <w:multiLevelType w:val="hybridMultilevel"/>
    <w:tmpl w:val="93C0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32CC"/>
    <w:multiLevelType w:val="hybridMultilevel"/>
    <w:tmpl w:val="E6DA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A1814"/>
    <w:multiLevelType w:val="hybridMultilevel"/>
    <w:tmpl w:val="C8284590"/>
    <w:lvl w:ilvl="0" w:tplc="33C43B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864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AA6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ACC3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686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45F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32BB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690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0B5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9DF4FB6"/>
    <w:multiLevelType w:val="multilevel"/>
    <w:tmpl w:val="74A2E386"/>
    <w:lvl w:ilvl="0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FE2E52"/>
    <w:multiLevelType w:val="multilevel"/>
    <w:tmpl w:val="36D854F8"/>
    <w:lvl w:ilvl="0">
      <w:start w:val="3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4F75BB"/>
    <w:multiLevelType w:val="hybridMultilevel"/>
    <w:tmpl w:val="9124BBF8"/>
    <w:lvl w:ilvl="0" w:tplc="A5A05650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6BB36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ADB72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4666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4CFBE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06412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66366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8D7EC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ABDB8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AD"/>
    <w:rsid w:val="0030621A"/>
    <w:rsid w:val="003323DB"/>
    <w:rsid w:val="00366BAA"/>
    <w:rsid w:val="00515ADE"/>
    <w:rsid w:val="006E76B3"/>
    <w:rsid w:val="006F0FAD"/>
    <w:rsid w:val="00716F9B"/>
    <w:rsid w:val="007B2DEA"/>
    <w:rsid w:val="007D69D4"/>
    <w:rsid w:val="00886C99"/>
    <w:rsid w:val="00A850FD"/>
    <w:rsid w:val="00AB55E5"/>
    <w:rsid w:val="00A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firstLine="39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0FD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B55E5"/>
    <w:pPr>
      <w:widowControl w:val="0"/>
      <w:autoSpaceDE w:val="0"/>
      <w:autoSpaceDN w:val="0"/>
      <w:spacing w:after="0" w:line="240" w:lineRule="auto"/>
      <w:ind w:left="102" w:firstLine="0"/>
      <w:jc w:val="both"/>
    </w:pPr>
    <w:rPr>
      <w:color w:val="auto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AB55E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AB55E5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AB55E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15ADE"/>
    <w:pPr>
      <w:spacing w:after="200" w:line="276" w:lineRule="auto"/>
      <w:ind w:left="720" w:firstLine="0"/>
      <w:contextualSpacing/>
    </w:pPr>
    <w:rPr>
      <w:rFonts w:ascii="Calibri" w:hAnsi="Calibri"/>
      <w:color w:val="auto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firstLine="39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0FD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B55E5"/>
    <w:pPr>
      <w:widowControl w:val="0"/>
      <w:autoSpaceDE w:val="0"/>
      <w:autoSpaceDN w:val="0"/>
      <w:spacing w:after="0" w:line="240" w:lineRule="auto"/>
      <w:ind w:left="102" w:firstLine="0"/>
      <w:jc w:val="both"/>
    </w:pPr>
    <w:rPr>
      <w:color w:val="auto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AB55E5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AB55E5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AB55E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15ADE"/>
    <w:pPr>
      <w:spacing w:after="200" w:line="276" w:lineRule="auto"/>
      <w:ind w:left="720" w:firstLine="0"/>
      <w:contextualSpacing/>
    </w:pPr>
    <w:rPr>
      <w:rFonts w:ascii="Calibri" w:hAnsi="Calibri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tando.dagestanschoo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6908-2D49-432F-976A-1ABD2141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ÐÑ•Ð¸ÐºÐ°Ð· Ðž Ñ†Ð¾Ð·Ð´Ð°Ð½Ð¸Ð¸ Ð² 2021 Ð³Ð¾Ð´Ñ… Ð½Ð° Ð±Ð°Ð·Ðµ ÐœÐ‚ÐžÐ£ ÐıÐ¾ÐºÑ•ÐµÐºÑ†ÐºÐ°Ñ‘ Ð¡ÐžÐ¨  ÑƒÐµÐ½Ñ‡Ñ•Ð° Ð¾Ð±Ñ•Ð°Ð·Ð¾Ð²Ð°Ð½Ð¸Ñ‘   ÐµÑ†Ñ‡ÐµÑ†Ñ‡Ð²ÐµÐ½Ð½Ð¾Ð½Ð°Ñ…Ñ⁄Ð½Ð¾Ð¹ Ð¸ Ñ‡ÐµÑ–Ð½Ð¾Ð»Ð¾Ð³Ð¸Ñ⁄ÐµÑ†ÐºÐ¾Ð¹ Ð½Ð°Ð¿Ñ•Ð°Ð²Ð»ÐµÐ½Ð½Ð¾Ñ†Ñ‡Ðµ</vt:lpstr>
    </vt:vector>
  </TitlesOfParts>
  <Company>*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ÐÑ•Ð¸ÐºÐ°Ð· Ðž Ñ†Ð¾Ð·Ð´Ð°Ð½Ð¸Ð¸ Ð² 2021 Ð³Ð¾Ð´Ñ… Ð½Ð° Ð±Ð°Ð·Ðµ ÐœÐ‚ÐžÐ£ ÐıÐ¾ÐºÑ•ÐµÐºÑ†ÐºÐ°Ñ‘ Ð¡ÐžÐ¨  ÑƒÐµÐ½Ñ‡Ñ•Ð° Ð¾Ð±Ñ•Ð°Ð·Ð¾Ð²Ð°Ð½Ð¸Ñ‘   ÐµÑ†Ñ‡ÐµÑ†Ñ‡Ð²ÐµÐ½Ð½Ð¾Ð½Ð°Ñ…Ñ⁄Ð½Ð¾Ð¹ Ð¸ Ñ‡ÐµÑ–Ð½Ð¾Ð»Ð¾Ð³Ð¸Ñ⁄ÐµÑ†ÐºÐ¾Ð¹ Ð½Ð°Ð¿Ñ•Ð°Ð²Ð»ÐµÐ½Ð½Ð¾Ñ†Ñ‡ÐµÐ¹   Ð¢Ð¾Ñ⁄ÐºÐ° Ñ•Ð¾Ñ†Ñ‡Ð°</dc:title>
  <dc:creator>User</dc:creator>
  <cp:lastModifiedBy>А-гаджи</cp:lastModifiedBy>
  <cp:revision>2</cp:revision>
  <dcterms:created xsi:type="dcterms:W3CDTF">2022-05-04T06:20:00Z</dcterms:created>
  <dcterms:modified xsi:type="dcterms:W3CDTF">2022-05-04T06:20:00Z</dcterms:modified>
</cp:coreProperties>
</file>