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80" w:rsidRDefault="00EE5C80" w:rsidP="00EE5C80">
      <w:pPr>
        <w:jc w:val="right"/>
        <w:rPr>
          <w:b/>
          <w:sz w:val="22"/>
        </w:rPr>
      </w:pPr>
      <w:r w:rsidRPr="004C6B4D">
        <w:rPr>
          <w:b/>
          <w:sz w:val="22"/>
        </w:rPr>
        <w:t>Приложение</w:t>
      </w:r>
      <w:r>
        <w:rPr>
          <w:b/>
          <w:sz w:val="22"/>
        </w:rPr>
        <w:t xml:space="preserve"> 4</w:t>
      </w:r>
      <w:r w:rsidRPr="005D18DE">
        <w:rPr>
          <w:b/>
          <w:sz w:val="22"/>
        </w:rPr>
        <w:t xml:space="preserve"> </w:t>
      </w:r>
    </w:p>
    <w:p w:rsidR="00EE5C80" w:rsidRDefault="00EE5C80" w:rsidP="00EE5C80">
      <w:pPr>
        <w:jc w:val="right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к Приказу №16-Д от 24.03.2023 г.</w:t>
      </w:r>
    </w:p>
    <w:p w:rsidR="00EE5C80" w:rsidRDefault="00EE5C80" w:rsidP="00EE5C80">
      <w:pPr>
        <w:spacing w:after="150"/>
        <w:jc w:val="center"/>
        <w:rPr>
          <w:b/>
          <w:bCs/>
          <w:color w:val="222222"/>
          <w:szCs w:val="24"/>
        </w:rPr>
      </w:pPr>
    </w:p>
    <w:p w:rsidR="00EE5C80" w:rsidRPr="000359B2" w:rsidRDefault="00EE5C80" w:rsidP="00EE5C80">
      <w:pPr>
        <w:spacing w:after="150"/>
        <w:jc w:val="center"/>
        <w:rPr>
          <w:b/>
          <w:bCs/>
          <w:szCs w:val="24"/>
        </w:rPr>
      </w:pPr>
      <w:r w:rsidRPr="000359B2">
        <w:rPr>
          <w:b/>
          <w:bCs/>
          <w:color w:val="222222"/>
          <w:szCs w:val="24"/>
        </w:rPr>
        <w:t>Уведомление</w:t>
      </w:r>
    </w:p>
    <w:p w:rsidR="00EE5C80" w:rsidRPr="000359B2" w:rsidRDefault="00EE5C80" w:rsidP="00EE5C80">
      <w:pPr>
        <w:jc w:val="center"/>
        <w:rPr>
          <w:szCs w:val="24"/>
        </w:rPr>
      </w:pPr>
      <w:r w:rsidRPr="000359B2">
        <w:rPr>
          <w:b/>
          <w:bCs/>
          <w:szCs w:val="24"/>
        </w:rPr>
        <w:t>об отказе в зачислении в 1-й класс</w:t>
      </w:r>
      <w:r>
        <w:rPr>
          <w:b/>
          <w:bCs/>
          <w:szCs w:val="24"/>
        </w:rPr>
        <w:t xml:space="preserve"> в </w:t>
      </w:r>
    </w:p>
    <w:p w:rsidR="00EE5C80" w:rsidRPr="000359B2" w:rsidRDefault="00EE5C80" w:rsidP="00EE5C80">
      <w:pPr>
        <w:spacing w:after="150"/>
        <w:jc w:val="center"/>
        <w:rPr>
          <w:color w:val="222222"/>
          <w:szCs w:val="24"/>
        </w:rPr>
      </w:pPr>
      <w:r w:rsidRPr="000359B2">
        <w:rPr>
          <w:color w:val="222222"/>
          <w:szCs w:val="24"/>
        </w:rPr>
        <w:t>  </w:t>
      </w:r>
    </w:p>
    <w:p w:rsidR="00EE5C80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Уведомляем Вас о том, что в связи с отсутствием на данный момент времени</w:t>
      </w:r>
      <w:r>
        <w:rPr>
          <w:szCs w:val="26"/>
        </w:rPr>
        <w:t xml:space="preserve"> </w:t>
      </w:r>
      <w:r w:rsidRPr="00D96B85">
        <w:rPr>
          <w:szCs w:val="26"/>
        </w:rPr>
        <w:t xml:space="preserve">свободных мест при зачислении в контингент </w:t>
      </w:r>
      <w:r w:rsidRPr="00D96B85">
        <w:rPr>
          <w:szCs w:val="28"/>
        </w:rPr>
        <w:t>МКОУ «</w:t>
      </w:r>
      <w:proofErr w:type="spellStart"/>
      <w:r w:rsidRPr="00D96B85">
        <w:rPr>
          <w:szCs w:val="28"/>
        </w:rPr>
        <w:t>Тандовская</w:t>
      </w:r>
      <w:proofErr w:type="spellEnd"/>
      <w:r w:rsidRPr="00D96B85">
        <w:rPr>
          <w:szCs w:val="28"/>
        </w:rPr>
        <w:t xml:space="preserve"> СОШ»</w:t>
      </w:r>
      <w:r>
        <w:rPr>
          <w:szCs w:val="28"/>
        </w:rPr>
        <w:t xml:space="preserve"> </w:t>
      </w:r>
      <w:r w:rsidRPr="00D96B85">
        <w:rPr>
          <w:szCs w:val="26"/>
        </w:rPr>
        <w:t>на ос</w:t>
      </w:r>
      <w:r>
        <w:rPr>
          <w:szCs w:val="26"/>
        </w:rPr>
        <w:t>новании:</w:t>
      </w:r>
    </w:p>
    <w:p w:rsidR="00EE5C80" w:rsidRPr="00F665D8" w:rsidRDefault="00EE5C80" w:rsidP="00EE5C80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ч.4 ст. 67 Федерального закона от 29.12.2012 года № 273-ФЗ «Об образовании в Российской</w:t>
      </w:r>
    </w:p>
    <w:p w:rsidR="00EE5C80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Федерации»;</w:t>
      </w:r>
    </w:p>
    <w:p w:rsidR="00EE5C80" w:rsidRPr="00F665D8" w:rsidRDefault="00EE5C80" w:rsidP="00EE5C80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п.15 Порядка приема на обучение по образовательным программам начального общего,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основного общего и среднего общего образования (утвержден Приказом Министерства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Просвещения РФ от 02 сентября 2020 года № 458 «Об утверждении Порядка приема на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обучение по образовательным программа начального общего, основного общего и среднего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общего образования») в зачислении Вашего ребенка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______________________________________________________________________________</w:t>
      </w:r>
    </w:p>
    <w:p w:rsidR="00EE5C80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 xml:space="preserve">в __________ класс муниципального </w:t>
      </w:r>
      <w:r>
        <w:rPr>
          <w:szCs w:val="26"/>
        </w:rPr>
        <w:t xml:space="preserve">казенного </w:t>
      </w:r>
      <w:r w:rsidRPr="00D96B85">
        <w:rPr>
          <w:szCs w:val="26"/>
        </w:rPr>
        <w:t>общеобразовательного учреждения «</w:t>
      </w:r>
      <w:proofErr w:type="spellStart"/>
      <w:r>
        <w:rPr>
          <w:szCs w:val="26"/>
        </w:rPr>
        <w:t>Тандовская</w:t>
      </w:r>
      <w:proofErr w:type="spellEnd"/>
      <w:r>
        <w:rPr>
          <w:szCs w:val="26"/>
        </w:rPr>
        <w:t xml:space="preserve"> </w:t>
      </w:r>
      <w:proofErr w:type="gramStart"/>
      <w:r>
        <w:rPr>
          <w:szCs w:val="26"/>
        </w:rPr>
        <w:t>с</w:t>
      </w:r>
      <w:r w:rsidRPr="00D96B85">
        <w:rPr>
          <w:szCs w:val="26"/>
        </w:rPr>
        <w:t xml:space="preserve">редняя </w:t>
      </w:r>
      <w:r>
        <w:rPr>
          <w:szCs w:val="26"/>
        </w:rPr>
        <w:t xml:space="preserve"> </w:t>
      </w:r>
      <w:r w:rsidRPr="00D96B85">
        <w:rPr>
          <w:szCs w:val="26"/>
        </w:rPr>
        <w:t>общеобразовательн</w:t>
      </w:r>
      <w:r>
        <w:rPr>
          <w:szCs w:val="26"/>
        </w:rPr>
        <w:t>ая</w:t>
      </w:r>
      <w:proofErr w:type="gramEnd"/>
      <w:r>
        <w:rPr>
          <w:szCs w:val="26"/>
        </w:rPr>
        <w:t xml:space="preserve"> </w:t>
      </w:r>
      <w:r w:rsidRPr="00D96B85">
        <w:rPr>
          <w:szCs w:val="26"/>
        </w:rPr>
        <w:t>школа</w:t>
      </w:r>
      <w:r>
        <w:rPr>
          <w:szCs w:val="26"/>
        </w:rPr>
        <w:t>»  отказано.</w:t>
      </w:r>
    </w:p>
    <w:p w:rsidR="00EE5C80" w:rsidRPr="00F665D8" w:rsidRDefault="00EE5C80" w:rsidP="00EE5C80">
      <w:pPr>
        <w:pStyle w:val="a3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В соответствии с действующим Порядком приема граждан в образовательные организации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для решения вопроса об устройстве Вашего ребенка в другую общеобразовательную</w:t>
      </w:r>
    </w:p>
    <w:p w:rsidR="00EE5C80" w:rsidRPr="00D96B85" w:rsidRDefault="00EE5C80" w:rsidP="00EE5C80">
      <w:pPr>
        <w:widowControl/>
        <w:suppressAutoHyphens w:val="0"/>
        <w:autoSpaceDE w:val="0"/>
        <w:autoSpaceDN w:val="0"/>
        <w:adjustRightInd w:val="0"/>
        <w:rPr>
          <w:szCs w:val="26"/>
        </w:rPr>
      </w:pPr>
      <w:r w:rsidRPr="00D96B85">
        <w:rPr>
          <w:szCs w:val="26"/>
        </w:rPr>
        <w:t>организацию, реализующую программы начального общего, основного общего и среднего</w:t>
      </w:r>
    </w:p>
    <w:p w:rsidR="00EE5C80" w:rsidRPr="000359B2" w:rsidRDefault="00EE5C80" w:rsidP="00EE5C80">
      <w:pPr>
        <w:spacing w:after="150"/>
        <w:rPr>
          <w:color w:val="222222"/>
          <w:szCs w:val="24"/>
        </w:rPr>
      </w:pPr>
      <w:r w:rsidRPr="00D96B85">
        <w:rPr>
          <w:szCs w:val="26"/>
        </w:rPr>
        <w:t>общего образования, Вы можете обратиться</w:t>
      </w:r>
      <w:r w:rsidRPr="00D96B85">
        <w:rPr>
          <w:color w:val="222222"/>
          <w:sz w:val="22"/>
          <w:szCs w:val="24"/>
        </w:rPr>
        <w:t xml:space="preserve"> </w:t>
      </w:r>
      <w:r w:rsidRPr="000359B2">
        <w:rPr>
          <w:color w:val="222222"/>
          <w:szCs w:val="24"/>
        </w:rPr>
        <w:t xml:space="preserve">АМР «Ботлихский район» по адресу: Ботлихский район, </w:t>
      </w:r>
      <w:proofErr w:type="spellStart"/>
      <w:r w:rsidRPr="000359B2">
        <w:rPr>
          <w:color w:val="222222"/>
          <w:szCs w:val="24"/>
        </w:rPr>
        <w:t>с.Ботлих</w:t>
      </w:r>
      <w:proofErr w:type="spellEnd"/>
      <w:r w:rsidRPr="000359B2">
        <w:rPr>
          <w:color w:val="222222"/>
          <w:szCs w:val="24"/>
        </w:rPr>
        <w:t xml:space="preserve"> (микрорайон)</w:t>
      </w:r>
    </w:p>
    <w:p w:rsidR="00EE5C80" w:rsidRPr="000359B2" w:rsidRDefault="00EE5C80" w:rsidP="00EE5C80">
      <w:pPr>
        <w:spacing w:after="150"/>
        <w:rPr>
          <w:color w:val="222222"/>
          <w:szCs w:val="24"/>
        </w:rPr>
      </w:pPr>
      <w:r w:rsidRPr="000359B2">
        <w:rPr>
          <w:color w:val="222222"/>
          <w:szCs w:val="24"/>
        </w:rPr>
        <w:t> </w:t>
      </w:r>
    </w:p>
    <w:p w:rsidR="00EE5C80" w:rsidRPr="00F665D8" w:rsidRDefault="00EE5C80" w:rsidP="00EE5C80">
      <w:pPr>
        <w:spacing w:after="150"/>
        <w:jc w:val="center"/>
        <w:rPr>
          <w:b/>
          <w:color w:val="222222"/>
          <w:szCs w:val="24"/>
        </w:rPr>
      </w:pPr>
      <w:r w:rsidRPr="00F665D8">
        <w:rPr>
          <w:b/>
          <w:color w:val="222222"/>
          <w:szCs w:val="24"/>
        </w:rPr>
        <w:t>Директор</w:t>
      </w:r>
      <w:r>
        <w:rPr>
          <w:b/>
          <w:color w:val="222222"/>
          <w:szCs w:val="24"/>
        </w:rPr>
        <w:t xml:space="preserve">           ______</w:t>
      </w:r>
      <w:r w:rsidRPr="00F665D8">
        <w:rPr>
          <w:b/>
          <w:color w:val="222222"/>
          <w:szCs w:val="24"/>
        </w:rPr>
        <w:t>____________</w:t>
      </w:r>
      <w:r>
        <w:rPr>
          <w:b/>
          <w:color w:val="222222"/>
          <w:szCs w:val="24"/>
        </w:rPr>
        <w:t xml:space="preserve">         </w:t>
      </w:r>
      <w:r w:rsidRPr="00F665D8">
        <w:rPr>
          <w:b/>
          <w:color w:val="222222"/>
          <w:szCs w:val="24"/>
        </w:rPr>
        <w:t xml:space="preserve"> Э.А. Исаева</w:t>
      </w:r>
    </w:p>
    <w:p w:rsidR="00EE5C80" w:rsidRPr="00A533F2" w:rsidRDefault="00EE5C80" w:rsidP="00EE5C80">
      <w:pPr>
        <w:widowControl/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sz w:val="16"/>
        </w:rPr>
      </w:pPr>
      <w:r w:rsidRPr="00A533F2">
        <w:rPr>
          <w:rFonts w:ascii="TimesNewRomanPSMT" w:hAnsi="TimesNewRomanPSMT" w:cs="TimesNewRomanPSMT"/>
          <w:sz w:val="20"/>
          <w:szCs w:val="26"/>
        </w:rPr>
        <w:t xml:space="preserve">                                     </w:t>
      </w:r>
      <w:r w:rsidRPr="00A533F2">
        <w:rPr>
          <w:rFonts w:ascii="TimesNewRomanPSMT" w:hAnsi="TimesNewRomanPSMT" w:cs="TimesNewRomanPSMT"/>
          <w:sz w:val="16"/>
        </w:rPr>
        <w:t xml:space="preserve">М.П.                                 подпись                                   </w:t>
      </w:r>
      <w:proofErr w:type="gramStart"/>
      <w:r w:rsidRPr="00A533F2">
        <w:rPr>
          <w:rFonts w:ascii="TimesNewRomanPSMT" w:hAnsi="TimesNewRomanPSMT" w:cs="TimesNewRomanPSMT"/>
          <w:sz w:val="16"/>
        </w:rPr>
        <w:t xml:space="preserve">   (</w:t>
      </w:r>
      <w:proofErr w:type="gramEnd"/>
      <w:r w:rsidRPr="00A533F2">
        <w:rPr>
          <w:rFonts w:ascii="TimesNewRomanPSMT" w:hAnsi="TimesNewRomanPSMT" w:cs="TimesNewRomanPSMT"/>
          <w:sz w:val="16"/>
        </w:rPr>
        <w:t>Ф.И.О. директора)</w:t>
      </w:r>
    </w:p>
    <w:p w:rsidR="00EE5C80" w:rsidRDefault="00EE5C80" w:rsidP="00EE5C80">
      <w:pPr>
        <w:spacing w:after="150"/>
        <w:rPr>
          <w:rFonts w:ascii="TimesNewRomanPSMT" w:hAnsi="TimesNewRomanPSMT" w:cs="TimesNewRomanPSMT"/>
          <w:sz w:val="20"/>
        </w:rPr>
      </w:pPr>
    </w:p>
    <w:p w:rsidR="00EE5C80" w:rsidRDefault="00EE5C80" w:rsidP="00EE5C80">
      <w:pPr>
        <w:spacing w:after="150"/>
        <w:rPr>
          <w:rFonts w:ascii="TimesNewRomanPSMT" w:hAnsi="TimesNewRomanPSMT" w:cs="TimesNewRomanPSMT"/>
          <w:sz w:val="20"/>
        </w:rPr>
      </w:pPr>
      <w:r>
        <w:rPr>
          <w:rFonts w:ascii="TimesNewRomanPSMT" w:hAnsi="TimesNewRomanPSMT" w:cs="TimesNewRomanPSMT"/>
          <w:sz w:val="20"/>
        </w:rPr>
        <w:t>«______» __________________20__ год</w:t>
      </w:r>
    </w:p>
    <w:p w:rsidR="00EE5C80" w:rsidRDefault="00EE5C80" w:rsidP="00EE5C80">
      <w:pPr>
        <w:spacing w:after="150"/>
        <w:rPr>
          <w:b/>
          <w:sz w:val="22"/>
        </w:rPr>
      </w:pPr>
    </w:p>
    <w:p w:rsidR="00003C1A" w:rsidRPr="00EE5C80" w:rsidRDefault="00003C1A" w:rsidP="00EE5C80"/>
    <w:sectPr w:rsidR="00003C1A" w:rsidRPr="00EE5C80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D172A"/>
    <w:multiLevelType w:val="hybridMultilevel"/>
    <w:tmpl w:val="CBEC91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D13B35"/>
    <w:multiLevelType w:val="hybridMultilevel"/>
    <w:tmpl w:val="09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1"/>
    <w:rsid w:val="00003C1A"/>
    <w:rsid w:val="00054ADB"/>
    <w:rsid w:val="003C4B3F"/>
    <w:rsid w:val="00571B83"/>
    <w:rsid w:val="00AF38DE"/>
    <w:rsid w:val="00C376B3"/>
    <w:rsid w:val="00D80641"/>
    <w:rsid w:val="00DA2EC0"/>
    <w:rsid w:val="00E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6BD"/>
  <w15:chartTrackingRefBased/>
  <w15:docId w15:val="{D5C35BD2-6FB3-4FCC-B3B3-1AFFC6D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41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  <w:ind w:firstLine="456"/>
      <w:jc w:val="both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D806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D806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D80641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D80641"/>
    <w:pPr>
      <w:suppressAutoHyphens w:val="0"/>
      <w:autoSpaceDE w:val="0"/>
      <w:autoSpaceDN w:val="0"/>
      <w:adjustRightInd w:val="0"/>
      <w:spacing w:line="264" w:lineRule="exact"/>
      <w:ind w:firstLine="86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D80641"/>
    <w:pPr>
      <w:suppressAutoHyphens w:val="0"/>
      <w:autoSpaceDE w:val="0"/>
      <w:autoSpaceDN w:val="0"/>
      <w:adjustRightInd w:val="0"/>
      <w:spacing w:line="269" w:lineRule="exact"/>
    </w:pPr>
    <w:rPr>
      <w:rFonts w:eastAsiaTheme="minorEastAsia"/>
      <w:szCs w:val="24"/>
    </w:rPr>
  </w:style>
  <w:style w:type="paragraph" w:customStyle="1" w:styleId="Style17">
    <w:name w:val="Style17"/>
    <w:basedOn w:val="a"/>
    <w:uiPriority w:val="99"/>
    <w:rsid w:val="00D80641"/>
    <w:pPr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Cs w:val="24"/>
    </w:rPr>
  </w:style>
  <w:style w:type="character" w:customStyle="1" w:styleId="FontStyle21">
    <w:name w:val="Font Style21"/>
    <w:basedOn w:val="a0"/>
    <w:uiPriority w:val="99"/>
    <w:rsid w:val="00D806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D806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5">
    <w:name w:val="Font Style25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  <w:style w:type="paragraph" w:styleId="a3">
    <w:name w:val="List Paragraph"/>
    <w:basedOn w:val="a"/>
    <w:uiPriority w:val="34"/>
    <w:qFormat/>
    <w:rsid w:val="00AF38DE"/>
    <w:pPr>
      <w:ind w:left="720"/>
      <w:contextualSpacing/>
    </w:pPr>
  </w:style>
  <w:style w:type="paragraph" w:styleId="a4">
    <w:name w:val="No Spacing"/>
    <w:link w:val="a5"/>
    <w:uiPriority w:val="1"/>
    <w:qFormat/>
    <w:rsid w:val="003C4B3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C4B3F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2023-04-03T05:50:00Z</dcterms:created>
  <dcterms:modified xsi:type="dcterms:W3CDTF">2023-04-03T05:50:00Z</dcterms:modified>
</cp:coreProperties>
</file>