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27 июля 2006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152-ФЗ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ФЕДЕРАЛЬНЫЙ ЗАКОН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ПЕРСОНАЛЬНЫХ ДАННЫХ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Федеральных законов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25.11.2009 N 266-ФЗ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28.06.2010 N 123-ФЗ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27.07.2010 N 204-ФЗ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27.07.2010 N 227-ФЗ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1.2010 N 313-ФЗ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23.12.2010 N 359-ФЗ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04.06.2011 N 123-ФЗ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05.04.2013 N 43-ФЗ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363-ФЗ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04.06.2014 N 142-ФЗ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216-ФЗ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231-ФЗ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22.02.2017 N 16-ФЗ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01.07.2017 N 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29.07.2017 N 223-ФЗ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31.12.2017 N 498-ФЗ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480-ФЗ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24.04.2020 N 123-ФЗ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08.12.2020 N 429-ФЗ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2020 N 519-ФЗ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331-ФЗ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06.02.2023 N 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Принят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Государственной Думой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8 июля 2006 года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Одобрен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Советом Федераци</w:t>
      </w:r>
      <w:r>
        <w:rPr>
          <w:rFonts w:ascii="Times New Roman" w:hAnsi="Times New Roman" w:cs="Times New Roman"/>
          <w:i/>
          <w:iCs/>
          <w:sz w:val="24"/>
          <w:szCs w:val="24"/>
        </w:rPr>
        <w:t>и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14 июля 2006 года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1. ОБЩИЕ ПОЛОЖЕНИЯ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1. Сфера действия настоящего Федерального закона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Настоящим Федеральным законом регулируются отношения, связанные с обработкой персональных данных, осуществляемой федеральными органами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власти, органами государственной власти субъектов Российской Федерации, иными государственными органами (далее - государственные органы), органами местного самоуправления, иными муниципальными органами (далее - муниципальные органы), юридическими лицами и</w:t>
      </w:r>
      <w:r>
        <w:rPr>
          <w:rFonts w:ascii="Times New Roman" w:hAnsi="Times New Roman" w:cs="Times New Roman"/>
          <w:sz w:val="24"/>
          <w:szCs w:val="24"/>
        </w:rPr>
        <w:t xml:space="preserve"> физическими лицами с использованием средств автоматизации, в том числе в информационно-телекоммуникационных сетях, или без использования таких средств, если обработка персональных данных без использования таких средств соответствует характеру действий (оп</w:t>
      </w:r>
      <w:r>
        <w:rPr>
          <w:rFonts w:ascii="Times New Roman" w:hAnsi="Times New Roman" w:cs="Times New Roman"/>
          <w:sz w:val="24"/>
          <w:szCs w:val="24"/>
        </w:rPr>
        <w:t xml:space="preserve">ераций), совершаемых с персональными данными с использованием средств автоматизации, то есть позволяет осуществлять в соответствии с заданным </w:t>
      </w:r>
      <w:r>
        <w:rPr>
          <w:rFonts w:ascii="Times New Roman" w:hAnsi="Times New Roman" w:cs="Times New Roman"/>
          <w:sz w:val="24"/>
          <w:szCs w:val="24"/>
        </w:rPr>
        <w:lastRenderedPageBreak/>
        <w:t>алгоритмом поиск персональных данных, зафиксированных на материальном носителе и содержащихся в картотеках или ины</w:t>
      </w:r>
      <w:r>
        <w:rPr>
          <w:rFonts w:ascii="Times New Roman" w:hAnsi="Times New Roman" w:cs="Times New Roman"/>
          <w:sz w:val="24"/>
          <w:szCs w:val="24"/>
        </w:rPr>
        <w:t xml:space="preserve">х систематизированных собраниях персональных данных, и (или) доступ к таким персональным данным. (в ред. Федерального закона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Положения настоящего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применяются к обработке персональных данных граждан Российской Федерации, осуществляемой иностранными юридическими лицами или иностранными физическими лицами, на основании договора, стороной которого являются граждане Российской Федера</w:t>
      </w:r>
      <w:r>
        <w:rPr>
          <w:rFonts w:ascii="Times New Roman" w:hAnsi="Times New Roman" w:cs="Times New Roman"/>
          <w:sz w:val="24"/>
          <w:szCs w:val="24"/>
        </w:rPr>
        <w:t xml:space="preserve">ции, иных соглашений между иностранными юридическими лицами,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данных. (в ред. Федерального закона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Действие настоящего Федерального закона не распространяется на отношения, возникающие при: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обработке персональных данных физическими лицами исключи</w:t>
      </w:r>
      <w:r>
        <w:rPr>
          <w:rFonts w:ascii="Times New Roman" w:hAnsi="Times New Roman" w:cs="Times New Roman"/>
          <w:sz w:val="24"/>
          <w:szCs w:val="24"/>
        </w:rPr>
        <w:t>тельно для личных и семейных нужд, если при этом не нарушаются права субъектов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организации хранения, комплектования, учета и использования содержащих персональные данные документов Архивного фонда Российской Федерации и других архив</w:t>
      </w:r>
      <w:r>
        <w:rPr>
          <w:rFonts w:ascii="Times New Roman" w:hAnsi="Times New Roman" w:cs="Times New Roman"/>
          <w:sz w:val="24"/>
          <w:szCs w:val="24"/>
        </w:rPr>
        <w:t>ных документов в соответствии с законодательством об архивном деле в Российской Федерации;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пункт утратил силу. (в ред. Федерального закона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обраб</w:t>
      </w:r>
      <w:r>
        <w:rPr>
          <w:rFonts w:ascii="Times New Roman" w:hAnsi="Times New Roman" w:cs="Times New Roman"/>
          <w:sz w:val="24"/>
          <w:szCs w:val="24"/>
        </w:rPr>
        <w:t>отке персональных данных, отнесенных в установленном порядке к сведениям, составляющим государственную тайну;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пункт утратил силу. (в ред. Федерального закона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29.07.2017 N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223-ФЗ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Предоставление, распространение, передача и получение информации о деятельности судов в Российской Федерации, содержащей персональные данные, ведение и использование информационных систем и информационно-телекоммуникационных сетей в целях соз</w:t>
      </w:r>
      <w:r>
        <w:rPr>
          <w:rFonts w:ascii="Times New Roman" w:hAnsi="Times New Roman" w:cs="Times New Roman"/>
          <w:sz w:val="24"/>
          <w:szCs w:val="24"/>
        </w:rPr>
        <w:t xml:space="preserve">дания условий для доступа к указанной информации осуществляются в соответствии с Федеральным законом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 декабря 2008 года N 262-ФЗ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обеспечении доступа к информации о д</w:t>
      </w:r>
      <w:r>
        <w:rPr>
          <w:rFonts w:ascii="Times New Roman" w:hAnsi="Times New Roman" w:cs="Times New Roman"/>
          <w:sz w:val="24"/>
          <w:szCs w:val="24"/>
        </w:rPr>
        <w:t xml:space="preserve">еятельности судов в Российской Федерации". (в ред. Федерального закона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29.07.2017 N 223-ФЗ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2. Цель настоящего Федерального закона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настоящего Федерального з</w:t>
      </w:r>
      <w:r>
        <w:rPr>
          <w:rFonts w:ascii="Times New Roman" w:hAnsi="Times New Roman" w:cs="Times New Roman"/>
          <w:sz w:val="24"/>
          <w:szCs w:val="24"/>
        </w:rPr>
        <w:t>акона является обеспечение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3. Основные понятия, используемые в настоящем Федерал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ьном законе (в ред. Федерального закона </w:t>
      </w:r>
      <w:hyperlink r:id="rId39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25.07.2011 N 261-ФЗ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настоящего Федерального закона используются следующие основные понятия: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персональные данные - любая</w:t>
      </w:r>
      <w:r>
        <w:rPr>
          <w:rFonts w:ascii="Times New Roman" w:hAnsi="Times New Roman" w:cs="Times New Roman"/>
          <w:sz w:val="24"/>
          <w:szCs w:val="24"/>
        </w:rPr>
        <w:t xml:space="preserve"> информация, относящаяся к прямо или косвенно </w:t>
      </w:r>
      <w:r>
        <w:rPr>
          <w:rFonts w:ascii="Times New Roman" w:hAnsi="Times New Roman" w:cs="Times New Roman"/>
          <w:sz w:val="24"/>
          <w:szCs w:val="24"/>
        </w:rPr>
        <w:lastRenderedPageBreak/>
        <w:t>определенному или определяемому физическому лицу (субъекту персональных данных);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1.1) персональные данные, разрешенные субъектом персональных данных для распространения, - персональные данные, доступ неограниче</w:t>
      </w:r>
      <w:r>
        <w:rPr>
          <w:rFonts w:ascii="Times New Roman" w:hAnsi="Times New Roman" w:cs="Times New Roman"/>
          <w:sz w:val="24"/>
          <w:szCs w:val="24"/>
        </w:rPr>
        <w:t>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настоящим Федеральным законом; (в ред. Федер</w:t>
      </w:r>
      <w:r>
        <w:rPr>
          <w:rFonts w:ascii="Times New Roman" w:hAnsi="Times New Roman" w:cs="Times New Roman"/>
          <w:sz w:val="24"/>
          <w:szCs w:val="24"/>
        </w:rPr>
        <w:t xml:space="preserve">ального закона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оператор - государственный орган, муниципальный орган, юридическое или физическое лицо, самостоятельно или совместно с другими лица</w:t>
      </w:r>
      <w:r>
        <w:rPr>
          <w:rFonts w:ascii="Times New Roman" w:hAnsi="Times New Roman" w:cs="Times New Roman"/>
          <w:sz w:val="24"/>
          <w:szCs w:val="24"/>
        </w:rPr>
        <w:t>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обработка персонал</w:t>
      </w:r>
      <w:r>
        <w:rPr>
          <w:rFonts w:ascii="Times New Roman" w:hAnsi="Times New Roman" w:cs="Times New Roman"/>
          <w:sz w:val="24"/>
          <w:szCs w:val="24"/>
        </w:rPr>
        <w:t>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</w:t>
      </w:r>
      <w:r>
        <w:rPr>
          <w:rFonts w:ascii="Times New Roman" w:hAnsi="Times New Roman" w:cs="Times New Roman"/>
          <w:sz w:val="24"/>
          <w:szCs w:val="24"/>
        </w:rPr>
        <w:t>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автоматизированная обработка персональных данных - обработка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данных с помощью средств вычислительной техники;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распространение персональных данных - действия, направленные на раскрытие персональных данных неопределенному кругу лиц;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предоставление персональных данных - действия, направленные на раскрытие персон</w:t>
      </w:r>
      <w:r>
        <w:rPr>
          <w:rFonts w:ascii="Times New Roman" w:hAnsi="Times New Roman" w:cs="Times New Roman"/>
          <w:sz w:val="24"/>
          <w:szCs w:val="24"/>
        </w:rPr>
        <w:t>альных данных определенному лицу или определенному кругу лиц;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уничтожение пе</w:t>
      </w:r>
      <w:r>
        <w:rPr>
          <w:rFonts w:ascii="Times New Roman" w:hAnsi="Times New Roman" w:cs="Times New Roman"/>
          <w:sz w:val="24"/>
          <w:szCs w:val="24"/>
        </w:rPr>
        <w:t>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обезл</w:t>
      </w:r>
      <w:r>
        <w:rPr>
          <w:rFonts w:ascii="Times New Roman" w:hAnsi="Times New Roman" w:cs="Times New Roman"/>
          <w:sz w:val="24"/>
          <w:szCs w:val="24"/>
        </w:rPr>
        <w:t>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информационная система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данных -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трансграничная передача персональных данных - передача персональных данных на территорию иностранного </w:t>
      </w:r>
      <w:r>
        <w:rPr>
          <w:rFonts w:ascii="Times New Roman" w:hAnsi="Times New Roman" w:cs="Times New Roman"/>
          <w:sz w:val="24"/>
          <w:szCs w:val="24"/>
        </w:rPr>
        <w:t>государства органу власти иностранного государства, иностранному физическому лицу или иностранному юридическому лицу.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4. Законодательство Российской Федерации в области </w:t>
      </w: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персональных данных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Законодательство Российской Федерации в области персонал</w:t>
      </w:r>
      <w:r>
        <w:rPr>
          <w:rFonts w:ascii="Times New Roman" w:hAnsi="Times New Roman" w:cs="Times New Roman"/>
          <w:sz w:val="24"/>
          <w:szCs w:val="24"/>
        </w:rPr>
        <w:t xml:space="preserve">ьных данных основывается на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и международных договорах Российской Федерации и состоит из настоящего Федерального закона и других определяющих </w:t>
      </w:r>
      <w:r>
        <w:rPr>
          <w:rFonts w:ascii="Times New Roman" w:hAnsi="Times New Roman" w:cs="Times New Roman"/>
          <w:sz w:val="24"/>
          <w:szCs w:val="24"/>
        </w:rPr>
        <w:t>случаи и особенности обработки персональных данных федеральных законов.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 основании и во исполнение федеральных законов государственные органы, Банк России, органы местного самоуправления в пределах своих полномочий могут принимать нормативные правовые</w:t>
      </w:r>
      <w:r>
        <w:rPr>
          <w:rFonts w:ascii="Times New Roman" w:hAnsi="Times New Roman" w:cs="Times New Roman"/>
          <w:sz w:val="24"/>
          <w:szCs w:val="24"/>
        </w:rPr>
        <w:t xml:space="preserve"> акты, нормативные акты, правовые акты (далее - нормативные правовые акты) по отдельным вопросам, касающимся обработки персональных данных. Такие акты не могут содержать положения, ограничивающие права субъектов персональных данных, устанавливающие не пред</w:t>
      </w:r>
      <w:r>
        <w:rPr>
          <w:rFonts w:ascii="Times New Roman" w:hAnsi="Times New Roman" w:cs="Times New Roman"/>
          <w:sz w:val="24"/>
          <w:szCs w:val="24"/>
        </w:rPr>
        <w:t xml:space="preserve">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обязанности, и подлежат официальному опубликованию. (в ред. Федерального закона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Особенности обработки персональных данных, осуществляемой без использования средств автоматизации, могут быть установлены федеральными законами и иными нормативными правовыми актами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с учетом положений настоящего Федерального закона.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Нормативные правовые акты, принимаемые в соответствии с частью 2 настоящей статьи, подлежат обязательному согласованию с уполномоченным органом по защите прав субъектов персональ</w:t>
      </w:r>
      <w:r>
        <w:rPr>
          <w:rFonts w:ascii="Times New Roman" w:hAnsi="Times New Roman" w:cs="Times New Roman"/>
          <w:sz w:val="24"/>
          <w:szCs w:val="24"/>
        </w:rPr>
        <w:t>ных данных в случаях, если указанные нормативные правовые акты регулируют отношения, связанные с осуществлением трансграничной передачи персональных данных, обработкой специальных категорий персональных данных, биометрических персональных данных, персональ</w:t>
      </w:r>
      <w:r>
        <w:rPr>
          <w:rFonts w:ascii="Times New Roman" w:hAnsi="Times New Roman" w:cs="Times New Roman"/>
          <w:sz w:val="24"/>
          <w:szCs w:val="24"/>
        </w:rPr>
        <w:t>ных данных несовершеннолетних, предоставлением, распространением персональных данных, полученных в результате обезличивания. Срок указанного согласования не может превышать тридцать дней с даты поступления соответствующего нормативного правового акта в упо</w:t>
      </w:r>
      <w:r>
        <w:rPr>
          <w:rFonts w:ascii="Times New Roman" w:hAnsi="Times New Roman" w:cs="Times New Roman"/>
          <w:sz w:val="24"/>
          <w:szCs w:val="24"/>
        </w:rPr>
        <w:t xml:space="preserve">лномоченный орган по защите прав субъектов персональных данных. (в ред. Федерального закона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Если международным договором Российской Федерации уста</w:t>
      </w:r>
      <w:r>
        <w:rPr>
          <w:rFonts w:ascii="Times New Roman" w:hAnsi="Times New Roman" w:cs="Times New Roman"/>
          <w:sz w:val="24"/>
          <w:szCs w:val="24"/>
        </w:rPr>
        <w:t>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Решения межгосударственных органов, принятые на основании положений международных договоров Российской Федерации в их истолко</w:t>
      </w:r>
      <w:r>
        <w:rPr>
          <w:rFonts w:ascii="Times New Roman" w:hAnsi="Times New Roman" w:cs="Times New Roman"/>
          <w:sz w:val="24"/>
          <w:szCs w:val="24"/>
        </w:rPr>
        <w:t xml:space="preserve">вании, противоречащем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</w:t>
      </w:r>
      <w:r>
        <w:rPr>
          <w:rFonts w:ascii="Times New Roman" w:hAnsi="Times New Roman" w:cs="Times New Roman"/>
          <w:sz w:val="24"/>
          <w:szCs w:val="24"/>
        </w:rPr>
        <w:t xml:space="preserve">альным конституционным законом. (в ред. Федерального закона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08.12.2020 N 429-ФЗ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2. ПРИНЦИПЫ И УСЛОВИЯ ОБРАБОТКИ ПЕРСОНАЛЬНЫХ ДАННЫХ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5. Принципы обработки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персональных данных (в ред. Федерального закона </w:t>
      </w:r>
      <w:hyperlink r:id="rId46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25.07.2011 N 261-ФЗ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Обработка персональных данных должна осуществляться на законной и справедливой основе.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Обработк</w:t>
      </w:r>
      <w:r>
        <w:rPr>
          <w:rFonts w:ascii="Times New Roman" w:hAnsi="Times New Roman" w:cs="Times New Roman"/>
          <w:sz w:val="24"/>
          <w:szCs w:val="24"/>
        </w:rPr>
        <w:t>а персональных данных должна ограничиваться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Не допускается объединение баз данных, содержащих </w:t>
      </w:r>
      <w:r>
        <w:rPr>
          <w:rFonts w:ascii="Times New Roman" w:hAnsi="Times New Roman" w:cs="Times New Roman"/>
          <w:sz w:val="24"/>
          <w:szCs w:val="24"/>
        </w:rPr>
        <w:t>персональные данные, обработка которых осуществляется в целях, несовместимых между собой.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Обработке подлежат только персональные данные, которые отвечают целям их обработки.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Содержание и объем обрабатываемых персональных данных должны соответствовать</w:t>
      </w:r>
      <w:r>
        <w:rPr>
          <w:rFonts w:ascii="Times New Roman" w:hAnsi="Times New Roman" w:cs="Times New Roman"/>
          <w:sz w:val="24"/>
          <w:szCs w:val="24"/>
        </w:rPr>
        <w:t xml:space="preserve"> заявленным целям обработки. Обрабатываемые персональные данные не должны быть избыточными по отношению к заявленным целям их обработки.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 обработке персональных данных должны быть обеспечены точность персональных данных, их достаточность, а в необход</w:t>
      </w:r>
      <w:r>
        <w:rPr>
          <w:rFonts w:ascii="Times New Roman" w:hAnsi="Times New Roman" w:cs="Times New Roman"/>
          <w:sz w:val="24"/>
          <w:szCs w:val="24"/>
        </w:rPr>
        <w:t>имых случаях и актуальность по отношению к целям обработки персональных данных. Оператор должен принимать необходимые меры либо обеспечивать их принятие по удалению или уточнению неполных или неточных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Хранение персональных данных должно осуществ</w:t>
      </w:r>
      <w:r>
        <w:rPr>
          <w:rFonts w:ascii="Times New Roman" w:hAnsi="Times New Roman" w:cs="Times New Roman"/>
          <w:sz w:val="24"/>
          <w:szCs w:val="24"/>
        </w:rPr>
        <w:t>ляться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</w:t>
      </w:r>
      <w:r>
        <w:rPr>
          <w:rFonts w:ascii="Times New Roman" w:hAnsi="Times New Roman" w:cs="Times New Roman"/>
          <w:sz w:val="24"/>
          <w:szCs w:val="24"/>
        </w:rPr>
        <w:t>ем или поручителем по которому является субъект персональных данных.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</w:t>
      </w:r>
      <w:r>
        <w:rPr>
          <w:rFonts w:ascii="Times New Roman" w:hAnsi="Times New Roman" w:cs="Times New Roman"/>
          <w:sz w:val="24"/>
          <w:szCs w:val="24"/>
        </w:rPr>
        <w:t>ено федеральным законом.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6. Условия обработки персональных данных (в ред. Федерального закона </w:t>
      </w:r>
      <w:hyperlink r:id="rId47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25.07.2011 N 261-ФЗ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Обработка персональных данных должна осущест</w:t>
      </w:r>
      <w:r>
        <w:rPr>
          <w:rFonts w:ascii="Times New Roman" w:hAnsi="Times New Roman" w:cs="Times New Roman"/>
          <w:sz w:val="24"/>
          <w:szCs w:val="24"/>
        </w:rPr>
        <w:t>вляться с соблюдением принципов и правил, предусмотренных настоящим Федеральным законом. Обработка персональных данных допускается в следующих случаях: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обработка персональных данных осуществляется с согласия субъекта персональных данных на обработку его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</w:t>
      </w:r>
      <w:r>
        <w:rPr>
          <w:rFonts w:ascii="Times New Roman" w:hAnsi="Times New Roman" w:cs="Times New Roman"/>
          <w:sz w:val="24"/>
          <w:szCs w:val="24"/>
        </w:rPr>
        <w:t xml:space="preserve"> функций, полномочий и обязанностей;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обработка персональных данных осуществляется в связи с участием лица в конституционном, гражданском, административном, уголовном судопроизводстве, судопроизводстве в арбитражных судах; (в ред. Федерального закона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29.07.2017 N 223-ФЗ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3.1) обработка персональных данных необходима для исполнения судебного акта, акта другого органа или должностного лица, подлежащих исполнению в соответст</w:t>
      </w:r>
      <w:r>
        <w:rPr>
          <w:rFonts w:ascii="Times New Roman" w:hAnsi="Times New Roman" w:cs="Times New Roman"/>
          <w:sz w:val="24"/>
          <w:szCs w:val="24"/>
        </w:rPr>
        <w:t xml:space="preserve">вии с законодательством Российской Федерации об исполнительном производстве (далее -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исполнение судебного акта); (в ред. Федерального закона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29.07.2017 N 223-ФЗ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обрабо</w:t>
      </w:r>
      <w:r>
        <w:rPr>
          <w:rFonts w:ascii="Times New Roman" w:hAnsi="Times New Roman" w:cs="Times New Roman"/>
          <w:sz w:val="24"/>
          <w:szCs w:val="24"/>
        </w:rPr>
        <w:t>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</w:t>
      </w:r>
      <w:r>
        <w:rPr>
          <w:rFonts w:ascii="Times New Roman" w:hAnsi="Times New Roman" w:cs="Times New Roman"/>
          <w:sz w:val="24"/>
          <w:szCs w:val="24"/>
        </w:rPr>
        <w:t xml:space="preserve">ия и функций организаций, участвующих в предоставлении соответственно государственных и муниципальных услуг, предусмотренных Федеральным законом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 июля 2010 года N 210-ФЗ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организации предоставления государственных и муниципальных услуг", включая регистрацию субъекта персональных данных на едином портале государственных и муниципальных услуг и (или) региональных порталах государственных и муниципальных услуг; (в ред. Фе</w:t>
      </w:r>
      <w:r>
        <w:rPr>
          <w:rFonts w:ascii="Times New Roman" w:hAnsi="Times New Roman" w:cs="Times New Roman"/>
          <w:sz w:val="24"/>
          <w:szCs w:val="24"/>
        </w:rPr>
        <w:t xml:space="preserve">дерального закона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05.04.2013 N 43-ФЗ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обработка персональных данных необходима для исполнения договора, стороной которого либо выгодоприобретателем или поручителем по</w:t>
      </w:r>
      <w:r>
        <w:rPr>
          <w:rFonts w:ascii="Times New Roman" w:hAnsi="Times New Roman" w:cs="Times New Roman"/>
          <w:sz w:val="24"/>
          <w:szCs w:val="24"/>
        </w:rPr>
        <w:t xml:space="preserve">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</w:t>
      </w:r>
      <w:r>
        <w:rPr>
          <w:rFonts w:ascii="Times New Roman" w:hAnsi="Times New Roman" w:cs="Times New Roman"/>
          <w:sz w:val="24"/>
          <w:szCs w:val="24"/>
        </w:rPr>
        <w:t>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а также положения, допускающие в качестве условия заключения договора бездействие субъекта персональных данных; (в ред. Федеральных законов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363-ФЗ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231-ФЗ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обработка персональных данных необходима для за</w:t>
      </w:r>
      <w:r>
        <w:rPr>
          <w:rFonts w:ascii="Times New Roman" w:hAnsi="Times New Roman" w:cs="Times New Roman"/>
          <w:sz w:val="24"/>
          <w:szCs w:val="24"/>
        </w:rPr>
        <w:t>щиты жизни, здоровья или иных жизненно важных интересов субъекта персональных данных, если получение согласия субъекта персональных данных невозможно;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обработка персональных данных необходима для осуществления прав и законных интересов оператора или тре</w:t>
      </w:r>
      <w:r>
        <w:rPr>
          <w:rFonts w:ascii="Times New Roman" w:hAnsi="Times New Roman" w:cs="Times New Roman"/>
          <w:sz w:val="24"/>
          <w:szCs w:val="24"/>
        </w:rPr>
        <w:t xml:space="preserve">тьих лиц, в том числе в случаях, предусмотренных Федеральным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защите прав и законных интересов физических лиц при осуществлении деятельности по возврату просроченно</w:t>
      </w:r>
      <w:r>
        <w:rPr>
          <w:rFonts w:ascii="Times New Roman" w:hAnsi="Times New Roman" w:cs="Times New Roman"/>
          <w:sz w:val="24"/>
          <w:szCs w:val="24"/>
        </w:rPr>
        <w:t>й задолженности и о внесении изменений в Федеральный закон "О микрофинансовой деятельности и микрофинансовых организациях", либо для достижения общественно значимых целей при условии, что при этом не нарушаются права и свободы субъекта персональных данных;</w:t>
      </w:r>
      <w:r>
        <w:rPr>
          <w:rFonts w:ascii="Times New Roman" w:hAnsi="Times New Roman" w:cs="Times New Roman"/>
          <w:sz w:val="24"/>
          <w:szCs w:val="24"/>
        </w:rPr>
        <w:t xml:space="preserve"> (в ред. Федерального закона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обработка персональных данных необходима для осуществления профессиональной деятельности журналиста и (или) законной </w:t>
      </w:r>
      <w:r>
        <w:rPr>
          <w:rFonts w:ascii="Times New Roman" w:hAnsi="Times New Roman" w:cs="Times New Roman"/>
          <w:sz w:val="24"/>
          <w:szCs w:val="24"/>
        </w:rPr>
        <w:t>деятельности средства массовой информации либо научной, литературной или иной творческой деятельности при условии, что при этом не нарушаются права и законные интересы субъекта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обработка персональных данных осуществляется в статисти</w:t>
      </w:r>
      <w:r>
        <w:rPr>
          <w:rFonts w:ascii="Times New Roman" w:hAnsi="Times New Roman" w:cs="Times New Roman"/>
          <w:sz w:val="24"/>
          <w:szCs w:val="24"/>
        </w:rPr>
        <w:t xml:space="preserve">ческих или иных исследовательских целях, за исключением целей, указанных в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при условии обязательного обезличивания персональных да</w:t>
      </w:r>
      <w:r>
        <w:rPr>
          <w:rFonts w:ascii="Times New Roman" w:hAnsi="Times New Roman" w:cs="Times New Roman"/>
          <w:sz w:val="24"/>
          <w:szCs w:val="24"/>
        </w:rPr>
        <w:t>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9.1) обработка персональных данных, полученных в результате обезличивания персональных данных, осуществляется в целях повышения эффективности государственного или муниципального управления, а также в иных целях, предусмотренных Федеральным законом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 апреля 2020 года N 123-ФЗ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проведении эксперимента по установлению специального регулирования в целях создания необходимых условий для разработки и </w:t>
      </w:r>
      <w:r>
        <w:rPr>
          <w:rFonts w:ascii="Times New Roman" w:hAnsi="Times New Roman" w:cs="Times New Roman"/>
          <w:sz w:val="24"/>
          <w:szCs w:val="24"/>
        </w:rPr>
        <w:lastRenderedPageBreak/>
        <w:t>внедрения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искусственного интеллекта в субъекте Российской Федерации - городе федерального значения Москве и внесении изменений в статьи 6 и 10 Федерального закона "О персональных данных" и Федеральным законом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 июля 2020 года N 258-ФЗ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экспериментальных правовых режимах в сфере цифровых инноваций в Российской Федерации", в порядке и на условиях, которые предусмотрены указанными федеральными законами; (в ред. Федеральных законов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24.04.2020 N 123-ФЗ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пункт утратил силу. (в ред. Федеральн</w:t>
      </w:r>
      <w:r>
        <w:rPr>
          <w:rFonts w:ascii="Times New Roman" w:hAnsi="Times New Roman" w:cs="Times New Roman"/>
          <w:sz w:val="24"/>
          <w:szCs w:val="24"/>
        </w:rPr>
        <w:t xml:space="preserve">ого закона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осуществляется обработка персональных данных, подлежащих опубликованию или обязательному раскрытию в соответствии с федеральным законо</w:t>
      </w:r>
      <w:r>
        <w:rPr>
          <w:rFonts w:ascii="Times New Roman" w:hAnsi="Times New Roman" w:cs="Times New Roman"/>
          <w:sz w:val="24"/>
          <w:szCs w:val="24"/>
        </w:rPr>
        <w:t>м.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Обработка персональных данных объектов государственной охраны и членов их семей осуществляется с учетом особенностей, предусмотренных Федеральным законом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27 мая 1996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года N 57-ФЗ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государственной охране". (в ред. Федерального закона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01.07.2017 N 148-ФЗ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Особенности обработки специальных категорий персональных данных, а также б</w:t>
      </w:r>
      <w:r>
        <w:rPr>
          <w:rFonts w:ascii="Times New Roman" w:hAnsi="Times New Roman" w:cs="Times New Roman"/>
          <w:sz w:val="24"/>
          <w:szCs w:val="24"/>
        </w:rPr>
        <w:t xml:space="preserve">иометрических персональных данных устанавливаются соответственно статьями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</w:t>
      </w:r>
      <w:r>
        <w:rPr>
          <w:rFonts w:ascii="Times New Roman" w:hAnsi="Times New Roman" w:cs="Times New Roman"/>
          <w:sz w:val="24"/>
          <w:szCs w:val="24"/>
        </w:rPr>
        <w:t>его Федерального закона.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Оператор вправе 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договора, в том числе государств</w:t>
      </w:r>
      <w:r>
        <w:rPr>
          <w:rFonts w:ascii="Times New Roman" w:hAnsi="Times New Roman" w:cs="Times New Roman"/>
          <w:sz w:val="24"/>
          <w:szCs w:val="24"/>
        </w:rPr>
        <w:t>енного или муниципального контракта, либо путем принятия государственным органом или муниципальным органом соответствующего акта (далее - поручение оператора). Лицо, осуществляющее обработку персональных данных по поручению оператора, обязано соблюдать при</w:t>
      </w:r>
      <w:r>
        <w:rPr>
          <w:rFonts w:ascii="Times New Roman" w:hAnsi="Times New Roman" w:cs="Times New Roman"/>
          <w:sz w:val="24"/>
          <w:szCs w:val="24"/>
        </w:rPr>
        <w:t>нципы и правила обработки персональных данных, предусмотренные настоящим Федеральным законом, соблюдать конфиденциальность персональных данных, принимать необходимые меры, направленные на обеспечение выполнения обязанностей, предусмотренных настоящим Федер</w:t>
      </w:r>
      <w:r>
        <w:rPr>
          <w:rFonts w:ascii="Times New Roman" w:hAnsi="Times New Roman" w:cs="Times New Roman"/>
          <w:sz w:val="24"/>
          <w:szCs w:val="24"/>
        </w:rPr>
        <w:t>альным законом. В поручении оператора должны быть определены перечень персональных данных, перечень действий (операций) с персональными данными, которые будут совершаться лицом, осуществляющим обработку персональных данных, цели их обработки, должна быть у</w:t>
      </w:r>
      <w:r>
        <w:rPr>
          <w:rFonts w:ascii="Times New Roman" w:hAnsi="Times New Roman" w:cs="Times New Roman"/>
          <w:sz w:val="24"/>
          <w:szCs w:val="24"/>
        </w:rPr>
        <w:t xml:space="preserve">становлена обязанность такого лица соблюдать конфиденциальность персональных данных, требования, предусмотренные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18 и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18.1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обязанность по запросу оператора персональных данных в течение срока действия поручения оператора, в том числе до обработки персональных данных, предоставлять докуме</w:t>
      </w:r>
      <w:r>
        <w:rPr>
          <w:rFonts w:ascii="Times New Roman" w:hAnsi="Times New Roman" w:cs="Times New Roman"/>
          <w:sz w:val="24"/>
          <w:szCs w:val="24"/>
        </w:rPr>
        <w:t xml:space="preserve">нты и иную информацию, подтверждающие принятие мер и соблюдение в целях исполнения поручения оператора требований, установленных в соответствии с настоящей статьей, обязанность обеспечивать безопасность персональных данных при их обработке, а также должны </w:t>
      </w:r>
      <w:r>
        <w:rPr>
          <w:rFonts w:ascii="Times New Roman" w:hAnsi="Times New Roman" w:cs="Times New Roman"/>
          <w:sz w:val="24"/>
          <w:szCs w:val="24"/>
        </w:rPr>
        <w:t xml:space="preserve">быть указаны требования к защите обрабатываемых персональных данных в соответствии со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в том числе требование об уведомлении опера</w:t>
      </w:r>
      <w:r>
        <w:rPr>
          <w:rFonts w:ascii="Times New Roman" w:hAnsi="Times New Roman" w:cs="Times New Roman"/>
          <w:sz w:val="24"/>
          <w:szCs w:val="24"/>
        </w:rPr>
        <w:t xml:space="preserve">тора о случаях, предусмотренных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21 настоящего Федерального закона. (в ред. Федерального закона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Лицо, осуществляющее обработку персональных данных по поручению оператора, не обязано получать согласие субъекта персональных данных на обработку его персональных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случае, если оператор поручае</w:t>
      </w:r>
      <w:r>
        <w:rPr>
          <w:rFonts w:ascii="Times New Roman" w:hAnsi="Times New Roman" w:cs="Times New Roman"/>
          <w:sz w:val="24"/>
          <w:szCs w:val="24"/>
        </w:rPr>
        <w:t xml:space="preserve">т обработку персональных данных другому лицу, ответственность перед субъектом персональных данных за действия указанного лица несет </w:t>
      </w:r>
      <w:r>
        <w:rPr>
          <w:rFonts w:ascii="Times New Roman" w:hAnsi="Times New Roman" w:cs="Times New Roman"/>
          <w:sz w:val="24"/>
          <w:szCs w:val="24"/>
        </w:rPr>
        <w:lastRenderedPageBreak/>
        <w:t>оператор. Лицо, осуществляющее обработку персональных данных по поручению оператора, несет ответственность перед оператором.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случае, если оператор поручает обработку персональных данных иностранному физическому лицу или иностранному юридическому лицу, ответственность перед субъектом персональных данных за действия указанных лиц несет оператор и лицо, осуществляющее обработ</w:t>
      </w:r>
      <w:r>
        <w:rPr>
          <w:rFonts w:ascii="Times New Roman" w:hAnsi="Times New Roman" w:cs="Times New Roman"/>
          <w:sz w:val="24"/>
          <w:szCs w:val="24"/>
        </w:rPr>
        <w:t xml:space="preserve">ку персональных данных по поручению оператора. (в ред. Федерального закона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7. Конфиденциальность персональных данных (в ред. Федерального зак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она </w:t>
      </w:r>
      <w:hyperlink r:id="rId7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25.07.2011 N 261-ФЗ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Операторы и иные лица, получившие доступ к персональным данным, обязаны не раскрывать третьим лицам и не распространять персональные данные без с</w:t>
      </w:r>
      <w:r>
        <w:rPr>
          <w:rFonts w:ascii="Times New Roman" w:hAnsi="Times New Roman" w:cs="Times New Roman"/>
          <w:sz w:val="24"/>
          <w:szCs w:val="24"/>
        </w:rPr>
        <w:t>огласия субъекта персональных данных, если иное не предусмотрено федеральным законом.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8. Общедоступные источники персональных данных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информационного обеспечения могут создаваться общедоступные источники персональных данных (в том числе с</w:t>
      </w:r>
      <w:r>
        <w:rPr>
          <w:rFonts w:ascii="Times New Roman" w:hAnsi="Times New Roman" w:cs="Times New Roman"/>
          <w:sz w:val="24"/>
          <w:szCs w:val="24"/>
        </w:rPr>
        <w:t>правочники, адресные книги). В общедоступные источники персональных данных с письменного согласия субъекта персональных данных могут включаться его фамилия, имя, отчество, год и место рождения, адрес, абонентский номер, сведения о профессии и иные персонал</w:t>
      </w:r>
      <w:r>
        <w:rPr>
          <w:rFonts w:ascii="Times New Roman" w:hAnsi="Times New Roman" w:cs="Times New Roman"/>
          <w:sz w:val="24"/>
          <w:szCs w:val="24"/>
        </w:rPr>
        <w:t xml:space="preserve">ьные данные, сообщаемые субъектом персональных данных. (в ред. Федерального закона </w:t>
      </w:r>
      <w:hyperlink r:id="rId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Сведения о субъекте персональных данных должны быть в любое вре</w:t>
      </w:r>
      <w:r>
        <w:rPr>
          <w:rFonts w:ascii="Times New Roman" w:hAnsi="Times New Roman" w:cs="Times New Roman"/>
          <w:sz w:val="24"/>
          <w:szCs w:val="24"/>
        </w:rPr>
        <w:t xml:space="preserve">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органов. (в ред. Федерального закона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9. Согласие субъекта персональных данных на обработку его персональных данных (в ред. Федерального закона </w:t>
      </w:r>
      <w:hyperlink r:id="rId76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25.07.</w:t>
        </w:r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2011 N 261-ФЗ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Субъект персональных данных принимает решение о предоставлении его персональных данных и дает согласие на их обработку свободно, своей волей и в своем интересе. Согласие на обработку персональных данных должно быть конкретным, предметн</w:t>
      </w:r>
      <w:r>
        <w:rPr>
          <w:rFonts w:ascii="Times New Roman" w:hAnsi="Times New Roman" w:cs="Times New Roman"/>
          <w:sz w:val="24"/>
          <w:szCs w:val="24"/>
        </w:rPr>
        <w:t>ым, информированным, сознательным и однозначным.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форме, если иное не установлено федеральным з</w:t>
      </w:r>
      <w:r>
        <w:rPr>
          <w:rFonts w:ascii="Times New Roman" w:hAnsi="Times New Roman" w:cs="Times New Roman"/>
          <w:sz w:val="24"/>
          <w:szCs w:val="24"/>
        </w:rPr>
        <w:t xml:space="preserve">аконом.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оператором. (в ред. Федерального закона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Согласие на обработку персональных данных может быть отозвано субъектом персональных данных. В случае отзыва субъектом персональных данных согласи</w:t>
      </w:r>
      <w:r>
        <w:rPr>
          <w:rFonts w:ascii="Times New Roman" w:hAnsi="Times New Roman" w:cs="Times New Roman"/>
          <w:sz w:val="24"/>
          <w:szCs w:val="24"/>
        </w:rPr>
        <w:t xml:space="preserve">я на обработку персональных данных оператор вправе продолжить обработку персональных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данных без согласия субъекта персональных данных при наличии оснований, указанных в пунктах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6,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10 и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11 настоящего Федерального закона.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</w:t>
      </w:r>
      <w:r>
        <w:rPr>
          <w:rFonts w:ascii="Times New Roman" w:hAnsi="Times New Roman" w:cs="Times New Roman"/>
          <w:sz w:val="24"/>
          <w:szCs w:val="24"/>
        </w:rPr>
        <w:t xml:space="preserve">ий, указанных в пунктах </w:t>
      </w:r>
      <w:hyperlink r:id="rId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6, </w:t>
      </w:r>
      <w:hyperlink r:id="rId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10 и </w:t>
      </w:r>
      <w:hyperlink r:id="rId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11 настоящего Федерального закона, возлагается на оператора.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случаях, предусмотренных фед</w:t>
      </w:r>
      <w:r>
        <w:rPr>
          <w:rFonts w:ascii="Times New Roman" w:hAnsi="Times New Roman" w:cs="Times New Roman"/>
          <w:sz w:val="24"/>
          <w:szCs w:val="24"/>
        </w:rPr>
        <w:t>еральным законом, обработка персональных данных осуществляется только с согласия в письменной форме субъекта персональных данных. Равнозначным содержащему собственноручную подпись субъекта персональных данных согласию в письменной форме на бумажном носител</w:t>
      </w:r>
      <w:r>
        <w:rPr>
          <w:rFonts w:ascii="Times New Roman" w:hAnsi="Times New Roman" w:cs="Times New Roman"/>
          <w:sz w:val="24"/>
          <w:szCs w:val="24"/>
        </w:rPr>
        <w:t>е признается согласие в форме электронного документа, подписанного в соответствии с федеральным законом электронной подписью. Согласие в письменной форме субъекта персональных данных на обработку его персональных данных должно включать в себя, в частности: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фамилию, имя, отчество, адрес представителя субъекта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</w:t>
      </w:r>
      <w:r>
        <w:rPr>
          <w:rFonts w:ascii="Times New Roman" w:hAnsi="Times New Roman" w:cs="Times New Roman"/>
          <w:sz w:val="24"/>
          <w:szCs w:val="24"/>
        </w:rPr>
        <w:t>тавителя субъекта персональных данных);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наименование или фамилию, имя, отчество и адрес оператора, получающего согласие субъекта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цель обработки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перечень персональных данных, на обработку которых дается сог</w:t>
      </w:r>
      <w:r>
        <w:rPr>
          <w:rFonts w:ascii="Times New Roman" w:hAnsi="Times New Roman" w:cs="Times New Roman"/>
          <w:sz w:val="24"/>
          <w:szCs w:val="24"/>
        </w:rPr>
        <w:t>ласие субъекта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наименование или фамилию, имя, отчество и адрес лица, осуществляющего обработку персональных данных по поручению оператора, если обработка будет поручена такому лицу;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перечень действий с персональными данными, на с</w:t>
      </w:r>
      <w:r>
        <w:rPr>
          <w:rFonts w:ascii="Times New Roman" w:hAnsi="Times New Roman" w:cs="Times New Roman"/>
          <w:sz w:val="24"/>
          <w:szCs w:val="24"/>
        </w:rPr>
        <w:t>овершение которых дается согласие, общее описание используемых оператором способов обработки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срок, в течение которого действует согласие субъекта персональных данных, а также способ его отзыва, если иное не установлено федеральным з</w:t>
      </w:r>
      <w:r>
        <w:rPr>
          <w:rFonts w:ascii="Times New Roman" w:hAnsi="Times New Roman" w:cs="Times New Roman"/>
          <w:sz w:val="24"/>
          <w:szCs w:val="24"/>
        </w:rPr>
        <w:t>аконом;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подпись субъекта персональных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услуг, а также услуг, кот</w:t>
      </w:r>
      <w:r>
        <w:rPr>
          <w:rFonts w:ascii="Times New Roman" w:hAnsi="Times New Roman" w:cs="Times New Roman"/>
          <w:sz w:val="24"/>
          <w:szCs w:val="24"/>
        </w:rPr>
        <w:t>орые являются необходимыми и обязательными для предоставления государственных и муниципальных услуг, устанавливается Правительством Российской Федерации.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случае недееспособности субъекта персональных данных согласие на обработку его персональных данны</w:t>
      </w:r>
      <w:r>
        <w:rPr>
          <w:rFonts w:ascii="Times New Roman" w:hAnsi="Times New Roman" w:cs="Times New Roman"/>
          <w:sz w:val="24"/>
          <w:szCs w:val="24"/>
        </w:rPr>
        <w:t>х дает законный представитель субъекта персональных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В случае смерти субъекта персональных данных согласие на обработку его персональных данных дают наследники субъекта персональных данных, если такое согласие не было дано субъектом персональных </w:t>
      </w:r>
      <w:r>
        <w:rPr>
          <w:rFonts w:ascii="Times New Roman" w:hAnsi="Times New Roman" w:cs="Times New Roman"/>
          <w:sz w:val="24"/>
          <w:szCs w:val="24"/>
        </w:rPr>
        <w:t>данных при его жизни.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Персональные данные могут быть получены оператором от лица, не являющегося субъектом персональных данных, при условии предоставления оператору подтверждения наличия оснований, указанных в пунктах </w:t>
      </w:r>
      <w:hyperlink r:id="rId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6, </w:t>
      </w:r>
      <w:hyperlink r:id="rId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</w:t>
      </w:r>
      <w:r>
        <w:rPr>
          <w:rFonts w:ascii="Times New Roman" w:hAnsi="Times New Roman" w:cs="Times New Roman"/>
          <w:sz w:val="24"/>
          <w:szCs w:val="24"/>
        </w:rPr>
        <w:t xml:space="preserve">0 и </w:t>
      </w:r>
      <w:hyperlink r:id="rId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11 настоящего Федерального закона.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Требования к содержанию согласия на обработку персональных данных, разрешенных субъектом персональных данных для ра</w:t>
      </w:r>
      <w:r>
        <w:rPr>
          <w:rFonts w:ascii="Times New Roman" w:hAnsi="Times New Roman" w:cs="Times New Roman"/>
          <w:sz w:val="24"/>
          <w:szCs w:val="24"/>
        </w:rPr>
        <w:t xml:space="preserve">спространения, устанавливаются уполномоченным органом по защите прав субъектов персональных данных. (в ред. Федерального закона </w:t>
      </w:r>
      <w:hyperlink r:id="rId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10. Специальн</w:t>
      </w:r>
      <w:r>
        <w:rPr>
          <w:rFonts w:ascii="Times New Roman" w:hAnsi="Times New Roman" w:cs="Times New Roman"/>
          <w:b/>
          <w:bCs/>
          <w:sz w:val="32"/>
          <w:szCs w:val="32"/>
        </w:rPr>
        <w:t>ые категории персональных данных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не допускается, за и</w:t>
      </w:r>
      <w:r>
        <w:rPr>
          <w:rFonts w:ascii="Times New Roman" w:hAnsi="Times New Roman" w:cs="Times New Roman"/>
          <w:sz w:val="24"/>
          <w:szCs w:val="24"/>
        </w:rPr>
        <w:t xml:space="preserve">сключением случаев, предусмотренных частями 2 и 2.1 настоящей статьи. (в ред. Федерального закона </w:t>
      </w:r>
      <w:hyperlink r:id="rId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24.04.2020 N 123-ФЗ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Обработка указанных в части 1 настоящей статьи с</w:t>
      </w:r>
      <w:r>
        <w:rPr>
          <w:rFonts w:ascii="Times New Roman" w:hAnsi="Times New Roman" w:cs="Times New Roman"/>
          <w:sz w:val="24"/>
          <w:szCs w:val="24"/>
        </w:rPr>
        <w:t>пециальных категорий персональных данных допускается в случаях, если: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субъект персональных данных дал согласие в письменной форме на обработку своих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обработка персональных данных, разрешенных субъектом персональных данных для рас</w:t>
      </w:r>
      <w:r>
        <w:rPr>
          <w:rFonts w:ascii="Times New Roman" w:hAnsi="Times New Roman" w:cs="Times New Roman"/>
          <w:sz w:val="24"/>
          <w:szCs w:val="24"/>
        </w:rPr>
        <w:t xml:space="preserve">пространения, осуществляется с соблюдением запретов и условий, предусмотренных </w:t>
      </w:r>
      <w:hyperlink r:id="rId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10.1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закона; (в ред. Федерального закона </w:t>
      </w:r>
      <w:hyperlink r:id="rId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2.1) обработка персональных данных необходима в связи с реализацией международных договоров Российской Федерации о реадмиссии; (в ред. Федерального закона </w:t>
      </w:r>
      <w:hyperlink r:id="rId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25.11.2009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2.2) обработка персональных данных осуществляется в соответствии с Федеральным законом </w:t>
      </w:r>
      <w:hyperlink r:id="rId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 января 2002 года N 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Всероссийской переписи населения"; (в ред. Федерального закона </w:t>
      </w:r>
      <w:hyperlink r:id="rId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27.07.2010 N 204-ФЗ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2.3) обработка персональных данных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Федерации; (в ред. Федеральных законов </w:t>
      </w:r>
      <w:hyperlink r:id="rId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обработка персональных данных необходима для защиты жизни, здоровья или иных жизненно важных интерес</w:t>
      </w:r>
      <w:r>
        <w:rPr>
          <w:rFonts w:ascii="Times New Roman" w:hAnsi="Times New Roman" w:cs="Times New Roman"/>
          <w:sz w:val="24"/>
          <w:szCs w:val="24"/>
        </w:rPr>
        <w:t xml:space="preserve">ов субъекта персональных данных либо жизни, здоровья или иных жизненно важных интересов других лиц и получение согласия субъекта персональных данных невозможно; (в ред. Федерального закона </w:t>
      </w:r>
      <w:hyperlink r:id="rId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>услуг при условии, что обработка персональных данн</w:t>
      </w:r>
      <w:r>
        <w:rPr>
          <w:rFonts w:ascii="Times New Roman" w:hAnsi="Times New Roman" w:cs="Times New Roman"/>
          <w:sz w:val="24"/>
          <w:szCs w:val="24"/>
        </w:rPr>
        <w:t>ых осуществляется лицом,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обработка персональных данных членов (участников) общественного объединения ил</w:t>
      </w:r>
      <w:r>
        <w:rPr>
          <w:rFonts w:ascii="Times New Roman" w:hAnsi="Times New Roman" w:cs="Times New Roman"/>
          <w:sz w:val="24"/>
          <w:szCs w:val="24"/>
        </w:rPr>
        <w:t>и религиозной организации осуществляется соответствующими общественным объединением или религиозной организацией, действующими в соответствии с законодательством Российской Федерации, для достижения законных целей, предусмотренных их учредительными докумен</w:t>
      </w:r>
      <w:r>
        <w:rPr>
          <w:rFonts w:ascii="Times New Roman" w:hAnsi="Times New Roman" w:cs="Times New Roman"/>
          <w:sz w:val="24"/>
          <w:szCs w:val="24"/>
        </w:rPr>
        <w:t>тами, при условии, что персональные данные не будут распространяться без согласия в письменной форме субъектов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обработка персональных данных необходима для установления или осуществления прав субъекта персональных данных или третьих</w:t>
      </w:r>
      <w:r>
        <w:rPr>
          <w:rFonts w:ascii="Times New Roman" w:hAnsi="Times New Roman" w:cs="Times New Roman"/>
          <w:sz w:val="24"/>
          <w:szCs w:val="24"/>
        </w:rPr>
        <w:t xml:space="preserve"> лиц, а равно и в связи с осуществлением правосудия; (в ред. Федерального закона </w:t>
      </w:r>
      <w:hyperlink r:id="rId1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обработка персональных данных осуществляется в соответствии с зак</w:t>
      </w:r>
      <w:r>
        <w:rPr>
          <w:rFonts w:ascii="Times New Roman" w:hAnsi="Times New Roman" w:cs="Times New Roman"/>
          <w:sz w:val="24"/>
          <w:szCs w:val="24"/>
        </w:rPr>
        <w:t>онодательством Российской Федерации об обороне, о безопасности, о противодействии терроризму, о транспортной безопасности, о противодействии коррупции, об оперативно-разыскной деятельности, об исполнительном производстве, уголовно-исполнительным законодате</w:t>
      </w:r>
      <w:r>
        <w:rPr>
          <w:rFonts w:ascii="Times New Roman" w:hAnsi="Times New Roman" w:cs="Times New Roman"/>
          <w:sz w:val="24"/>
          <w:szCs w:val="24"/>
        </w:rPr>
        <w:t xml:space="preserve">льством Российской Федерации; (в ред. Федерального закона </w:t>
      </w:r>
      <w:hyperlink r:id="rId1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7.1) обработка полученных в установленных законодательством Российской Федерации случаях пе</w:t>
      </w:r>
      <w:r>
        <w:rPr>
          <w:rFonts w:ascii="Times New Roman" w:hAnsi="Times New Roman" w:cs="Times New Roman"/>
          <w:sz w:val="24"/>
          <w:szCs w:val="24"/>
        </w:rPr>
        <w:t xml:space="preserve">рсональных данных осуществляется органами прокуратуры в связи с осуществлением ими прокурорского надзора; (в ред. Федерального закона </w:t>
      </w:r>
      <w:hyperlink r:id="rId1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обработка пер</w:t>
      </w:r>
      <w:r>
        <w:rPr>
          <w:rFonts w:ascii="Times New Roman" w:hAnsi="Times New Roman" w:cs="Times New Roman"/>
          <w:sz w:val="24"/>
          <w:szCs w:val="24"/>
        </w:rPr>
        <w:t xml:space="preserve">сональных данных осуществляется в соответствии с законодательством об обязательных видах страхования, со страховым законодательством; (в ред. Федерального закона </w:t>
      </w:r>
      <w:hyperlink r:id="rId1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25.07.2011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обработка персональных данных осуществляется в случаях, предусмотренных законодательством Российской Федерации, государственными органами, муниципальными органами или организациями в целях устройства детей, оставшихся без попечения родителе</w:t>
      </w:r>
      <w:r>
        <w:rPr>
          <w:rFonts w:ascii="Times New Roman" w:hAnsi="Times New Roman" w:cs="Times New Roman"/>
          <w:sz w:val="24"/>
          <w:szCs w:val="24"/>
        </w:rPr>
        <w:t xml:space="preserve">й, на воспитание в семьи граждан; (в ред. Федерального закона </w:t>
      </w:r>
      <w:hyperlink r:id="rId1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обработка персональных данных осуществляется в соответствии с законодательством Рос</w:t>
      </w:r>
      <w:r>
        <w:rPr>
          <w:rFonts w:ascii="Times New Roman" w:hAnsi="Times New Roman" w:cs="Times New Roman"/>
          <w:sz w:val="24"/>
          <w:szCs w:val="24"/>
        </w:rPr>
        <w:t xml:space="preserve">сийской Федерации о гражданстве Российской Федерации. (в ред. Федерального закона </w:t>
      </w:r>
      <w:hyperlink r:id="rId1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04.06.2014 N 142-ФЗ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Обработка персональных данных, касающихся состояния здоровья, </w:t>
      </w:r>
      <w:r>
        <w:rPr>
          <w:rFonts w:ascii="Times New Roman" w:hAnsi="Times New Roman" w:cs="Times New Roman"/>
          <w:sz w:val="24"/>
          <w:szCs w:val="24"/>
        </w:rPr>
        <w:t xml:space="preserve">полученных в результате обезличивания персональных данных, допускается в целях повышения эффективности государственного или муниципального управления, а также в иных целях, предусмотренных Федеральным законом </w:t>
      </w:r>
      <w:hyperlink r:id="rId1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 апреля 2020 года N 123-ФЗ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 - городе федерального значения Москве и внесении изменений в статьи 6 и 10 Федерального закона "О персональных данных" и Федеральным законом </w:t>
      </w:r>
      <w:hyperlink r:id="rId1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 июля 2020 года N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258-ФЗ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экспериментальных правовых режимах в сфере цифровых инноваций в Российской Федерации", в порядке и на условиях, которые предусмотрены указанными федеральными законами. (в ред. Федеральных законов </w:t>
      </w:r>
      <w:hyperlink r:id="rId1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24.04.2020 N 123-ФЗ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Обработка персональных данных о судимости может осуществляться государственными орг</w:t>
      </w:r>
      <w:r>
        <w:rPr>
          <w:rFonts w:ascii="Times New Roman" w:hAnsi="Times New Roman" w:cs="Times New Roman"/>
          <w:sz w:val="24"/>
          <w:szCs w:val="24"/>
        </w:rPr>
        <w:t>анами или муниципальными органами в пределах полномочий, предоставленных им в соответствии с законодательством Российской Федерации, а также иными лицами в случаях и в порядке, которые определяются в соответствии с федеральными законами.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Обработка специ</w:t>
      </w:r>
      <w:r>
        <w:rPr>
          <w:rFonts w:ascii="Times New Roman" w:hAnsi="Times New Roman" w:cs="Times New Roman"/>
          <w:sz w:val="24"/>
          <w:szCs w:val="24"/>
        </w:rPr>
        <w:t>альных категорий персональных данных, осуществлявшаяся в случаях, предусмотренных частями 2 и 3 настоящей статьи, должна быть незамедлительно прекращена, если устранены причины, вследствие которых осуществлялась обработка, если иное не установлено федераль</w:t>
      </w:r>
      <w:r>
        <w:rPr>
          <w:rFonts w:ascii="Times New Roman" w:hAnsi="Times New Roman" w:cs="Times New Roman"/>
          <w:sz w:val="24"/>
          <w:szCs w:val="24"/>
        </w:rPr>
        <w:t xml:space="preserve">ным законом. (в ред. Федерального закона </w:t>
      </w:r>
      <w:hyperlink r:id="rId1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10.1. Особенности обработки персональных данных, разрешенных субъектом персональных данных для распр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остранения (в ред. Федерального закона </w:t>
      </w:r>
      <w:hyperlink r:id="rId111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30.12.2020 N 519-ФЗ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Согласие на обработку персональных данных, разрешенных субъектом персональных данных для распространения, о</w:t>
      </w:r>
      <w:r>
        <w:rPr>
          <w:rFonts w:ascii="Times New Roman" w:hAnsi="Times New Roman" w:cs="Times New Roman"/>
          <w:sz w:val="24"/>
          <w:szCs w:val="24"/>
        </w:rPr>
        <w:t>формляется отдельно от иных согласий субъекта персональных данных на обработку его персональных данных.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данных, ука</w:t>
      </w:r>
      <w:r>
        <w:rPr>
          <w:rFonts w:ascii="Times New Roman" w:hAnsi="Times New Roman" w:cs="Times New Roman"/>
          <w:sz w:val="24"/>
          <w:szCs w:val="24"/>
        </w:rPr>
        <w:t>занной в согласии на обработку персональных данных, разрешенных субъектом персональных данных для распространения.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случае раскрытия персональных данных неопределенному кругу лиц самим субъектом персональных данных без предоставления оператору согласия</w:t>
      </w:r>
      <w:r>
        <w:rPr>
          <w:rFonts w:ascii="Times New Roman" w:hAnsi="Times New Roman" w:cs="Times New Roman"/>
          <w:sz w:val="24"/>
          <w:szCs w:val="24"/>
        </w:rPr>
        <w:t>, предусмотренного настоящей статьей, обязанность предоставить доказательства законности последующего распространения или иной обработки таких персональных данных лежит на каждом лице, осуществившем их распространение или иную обработку.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случае, если </w:t>
      </w:r>
      <w:r>
        <w:rPr>
          <w:rFonts w:ascii="Times New Roman" w:hAnsi="Times New Roman" w:cs="Times New Roman"/>
          <w:sz w:val="24"/>
          <w:szCs w:val="24"/>
        </w:rPr>
        <w:t>персональные данные оказались раскрытыми неопределенному кругу лиц вследствие правонарушения, преступления или обстоятельств непреодолимой силы, обязанность предоставить доказательства законности последующего распространения или иной обработки таких персон</w:t>
      </w:r>
      <w:r>
        <w:rPr>
          <w:rFonts w:ascii="Times New Roman" w:hAnsi="Times New Roman" w:cs="Times New Roman"/>
          <w:sz w:val="24"/>
          <w:szCs w:val="24"/>
        </w:rPr>
        <w:t>альных данных лежит на каждом лице, осуществившем их распространение или иную обработку.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случае, если из предоставленного субъектом персональных данных согласия на обработку персональных данных, разрешенных субъектом персональных данных для распростра</w:t>
      </w:r>
      <w:r>
        <w:rPr>
          <w:rFonts w:ascii="Times New Roman" w:hAnsi="Times New Roman" w:cs="Times New Roman"/>
          <w:sz w:val="24"/>
          <w:szCs w:val="24"/>
        </w:rPr>
        <w:t>нения, не следует, что субъект персональных данных согласился с распространением персональных данных, такие персональные данные обрабатываются оператором, которому они предоставлены субъектом персональных данных, без права распространения.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случае, есл</w:t>
      </w:r>
      <w:r>
        <w:rPr>
          <w:rFonts w:ascii="Times New Roman" w:hAnsi="Times New Roman" w:cs="Times New Roman"/>
          <w:sz w:val="24"/>
          <w:szCs w:val="24"/>
        </w:rPr>
        <w:t>и из предоставленного субъектом персональных данных согласия на обработку персональных данных, разрешенных субъектом персональных данных для распространения, не следует, что субъект персональных данных не установил запреты и условия на обработку персональн</w:t>
      </w:r>
      <w:r>
        <w:rPr>
          <w:rFonts w:ascii="Times New Roman" w:hAnsi="Times New Roman" w:cs="Times New Roman"/>
          <w:sz w:val="24"/>
          <w:szCs w:val="24"/>
        </w:rPr>
        <w:t>ых данных, предусмотренные частью 9 настоящей статьи, или если в предоставленном субъектом персональных данных таком согласии не указаны категории и перечень персональных данных, для обработки которых субъект персональных данных устанавливает условия и зап</w:t>
      </w:r>
      <w:r>
        <w:rPr>
          <w:rFonts w:ascii="Times New Roman" w:hAnsi="Times New Roman" w:cs="Times New Roman"/>
          <w:sz w:val="24"/>
          <w:szCs w:val="24"/>
        </w:rPr>
        <w:t xml:space="preserve">реты в соответствии с частью 9 настоящей статьи, такие персональные данные обрабатываются оператором, которому они предоставлены субъектом </w:t>
      </w:r>
      <w:r>
        <w:rPr>
          <w:rFonts w:ascii="Times New Roman" w:hAnsi="Times New Roman" w:cs="Times New Roman"/>
          <w:sz w:val="24"/>
          <w:szCs w:val="24"/>
        </w:rPr>
        <w:lastRenderedPageBreak/>
        <w:t>персональных данных, без передачи (распространения, предоставления, доступа) и возможности осуществления иных действи</w:t>
      </w:r>
      <w:r>
        <w:rPr>
          <w:rFonts w:ascii="Times New Roman" w:hAnsi="Times New Roman" w:cs="Times New Roman"/>
          <w:sz w:val="24"/>
          <w:szCs w:val="24"/>
        </w:rPr>
        <w:t>й с персональными данными неограниченному кругу лиц.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Согласие на обработку персональных данных, разрешенных субъектом персональных данных для распространения, может быть предоставлено оператору: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непосредственно;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 использованием информационной сис</w:t>
      </w:r>
      <w:r>
        <w:rPr>
          <w:rFonts w:ascii="Times New Roman" w:hAnsi="Times New Roman" w:cs="Times New Roman"/>
          <w:sz w:val="24"/>
          <w:szCs w:val="24"/>
        </w:rPr>
        <w:t>темы уполномоченного органа по защите прав субъектов персональных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Правила использования информационной системы уполномоченного органа по защите прав субъектов персональных данных, в том числе порядок взаимодействия субъекта персональных данных с</w:t>
      </w:r>
      <w:r>
        <w:rPr>
          <w:rFonts w:ascii="Times New Roman" w:hAnsi="Times New Roman" w:cs="Times New Roman"/>
          <w:sz w:val="24"/>
          <w:szCs w:val="24"/>
        </w:rPr>
        <w:t xml:space="preserve"> оператором, определяются уполномоченным органом по защите прав субъектов персональных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Молчание или бездействие субъекта персональных данных ни при каких обстоятельствах не может считаться согласием на обработку персональных данных, разрешенных </w:t>
      </w:r>
      <w:r>
        <w:rPr>
          <w:rFonts w:ascii="Times New Roman" w:hAnsi="Times New Roman" w:cs="Times New Roman"/>
          <w:sz w:val="24"/>
          <w:szCs w:val="24"/>
        </w:rPr>
        <w:t>субъектом персональных данных для распространения.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 согласии на обработку персональных данных, разрешенных субъектом персональных данных для распространения, субъект персональных данных вправе установить запреты на передачу (кроме предоставления доступ</w:t>
      </w:r>
      <w:r>
        <w:rPr>
          <w:rFonts w:ascii="Times New Roman" w:hAnsi="Times New Roman" w:cs="Times New Roman"/>
          <w:sz w:val="24"/>
          <w:szCs w:val="24"/>
        </w:rPr>
        <w:t xml:space="preserve">а) этих персональных данных оператором неограниченному кругу лиц, а также запреты на обработку или условия обработки (кроме получения доступа) этих персональных данных неограниченным кругом лиц. Отказ оператора в установлении субъектом персональных данных </w:t>
      </w:r>
      <w:r>
        <w:rPr>
          <w:rFonts w:ascii="Times New Roman" w:hAnsi="Times New Roman" w:cs="Times New Roman"/>
          <w:sz w:val="24"/>
          <w:szCs w:val="24"/>
        </w:rPr>
        <w:t>запретов и условий, предусмотренных настоящей статьей, не допускается.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</w:t>
      </w:r>
      <w:r>
        <w:rPr>
          <w:rFonts w:ascii="Times New Roman" w:hAnsi="Times New Roman" w:cs="Times New Roman"/>
          <w:sz w:val="24"/>
          <w:szCs w:val="24"/>
        </w:rPr>
        <w:t>чии запретов и условий на обработку неограниченным кругом лиц персональных данных, разрешенных субъектом персональных данных для распространения.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Установленные субъектом персональных данных запреты на передачу (кроме предоставления доступа), а также на</w:t>
      </w:r>
      <w:r>
        <w:rPr>
          <w:rFonts w:ascii="Times New Roman" w:hAnsi="Times New Roman" w:cs="Times New Roman"/>
          <w:sz w:val="24"/>
          <w:szCs w:val="24"/>
        </w:rPr>
        <w:t xml:space="preserve"> обработку или условия обработки (кроме получения доступа) персональных данных, разрешенных субъектом персональных данных для распространения, не распространяются на случаи обработки персональных данных в государственных, общественных и иных публичных инте</w:t>
      </w:r>
      <w:r>
        <w:rPr>
          <w:rFonts w:ascii="Times New Roman" w:hAnsi="Times New Roman" w:cs="Times New Roman"/>
          <w:sz w:val="24"/>
          <w:szCs w:val="24"/>
        </w:rPr>
        <w:t>ресах, определенных законодательством Российской Федерации.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Передача (распространение, предоставление, доступ) персональных данных, разрешенных субъектом персональных данных для распространения, должна быть прекращена в любое время по требованию субъек</w:t>
      </w:r>
      <w:r>
        <w:rPr>
          <w:rFonts w:ascii="Times New Roman" w:hAnsi="Times New Roman" w:cs="Times New Roman"/>
          <w:sz w:val="24"/>
          <w:szCs w:val="24"/>
        </w:rPr>
        <w:t>та персональных данных.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</w:t>
      </w:r>
      <w:r>
        <w:rPr>
          <w:rFonts w:ascii="Times New Roman" w:hAnsi="Times New Roman" w:cs="Times New Roman"/>
          <w:sz w:val="24"/>
          <w:szCs w:val="24"/>
        </w:rPr>
        <w:t>работка которых подлежит прекращению. Указанные в данном требовании персональные данные могут обрабатываться только оператором, которому оно направлено.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Действие согласия субъекта персональных данных на обработку персональных данных, разрешенных субъек</w:t>
      </w:r>
      <w:r>
        <w:rPr>
          <w:rFonts w:ascii="Times New Roman" w:hAnsi="Times New Roman" w:cs="Times New Roman"/>
          <w:sz w:val="24"/>
          <w:szCs w:val="24"/>
        </w:rPr>
        <w:t xml:space="preserve">том персональных данных для распространения, прекращается с </w:t>
      </w:r>
      <w:r>
        <w:rPr>
          <w:rFonts w:ascii="Times New Roman" w:hAnsi="Times New Roman" w:cs="Times New Roman"/>
          <w:sz w:val="24"/>
          <w:szCs w:val="24"/>
        </w:rPr>
        <w:lastRenderedPageBreak/>
        <w:t>момента поступления оператору требования, указанного в части 12 настоящей статьи.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Субъект персональных данных вправе обратиться с требованием прекратить передачу (распространение, предоставлен</w:t>
      </w:r>
      <w:r>
        <w:rPr>
          <w:rFonts w:ascii="Times New Roman" w:hAnsi="Times New Roman" w:cs="Times New Roman"/>
          <w:sz w:val="24"/>
          <w:szCs w:val="24"/>
        </w:rPr>
        <w:t>ие, доступ) своих персональных данных, ранее разрешенных субъектом персональных данных для распространения, к любому лицу, обрабатывающему его персональные данные, в случае несоблюдения положений настоящей статьи или обратиться с таким требованием в суд. Д</w:t>
      </w:r>
      <w:r>
        <w:rPr>
          <w:rFonts w:ascii="Times New Roman" w:hAnsi="Times New Roman" w:cs="Times New Roman"/>
          <w:sz w:val="24"/>
          <w:szCs w:val="24"/>
        </w:rPr>
        <w:t>анное лицо обязано прекратить передачу (распространение, предоставление, доступ) персональных данных в течение трех рабочих дней с момента получения требования субъекта персональных данных или в срок, указанный во вступившем в законную силу решении суда, а</w:t>
      </w:r>
      <w:r>
        <w:rPr>
          <w:rFonts w:ascii="Times New Roman" w:hAnsi="Times New Roman" w:cs="Times New Roman"/>
          <w:sz w:val="24"/>
          <w:szCs w:val="24"/>
        </w:rPr>
        <w:t xml:space="preserve"> если такой срок в решении суда не указан, то в течение трех рабочих дней с момента вступления решения суда в законную силу.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Требования настоящей статьи не применяются в случае обработки персональных данных в целях выполнения возложенных законодательст</w:t>
      </w:r>
      <w:r>
        <w:rPr>
          <w:rFonts w:ascii="Times New Roman" w:hAnsi="Times New Roman" w:cs="Times New Roman"/>
          <w:sz w:val="24"/>
          <w:szCs w:val="24"/>
        </w:rPr>
        <w:t xml:space="preserve">вом Российской Федерации на государственные органы, муниципальные органы, а также на подведомственные таким органам организации функций, полномочий и обязанностей. (в ред. Федерального закона </w:t>
      </w:r>
      <w:hyperlink r:id="rId1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11. Биометрические персональные данные (в ред. Федерального закона </w:t>
      </w:r>
      <w:hyperlink r:id="rId11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25.07.2011 N 261-ФЗ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Сведения, которые характериз</w:t>
      </w:r>
      <w:r>
        <w:rPr>
          <w:rFonts w:ascii="Times New Roman" w:hAnsi="Times New Roman" w:cs="Times New Roman"/>
          <w:sz w:val="24"/>
          <w:szCs w:val="24"/>
        </w:rPr>
        <w:t>уют физиологические и биологические особенности человека, на основании которых можно установить его личность (биометрические персональные данные) и которые используются оператором для установления личности субъекта персональных данных, могут обрабатываться</w:t>
      </w:r>
      <w:r>
        <w:rPr>
          <w:rFonts w:ascii="Times New Roman" w:hAnsi="Times New Roman" w:cs="Times New Roman"/>
          <w:sz w:val="24"/>
          <w:szCs w:val="24"/>
        </w:rPr>
        <w:t xml:space="preserve"> только при наличии согласия в письменной форме субъекта персональных данных, за исключением случаев, предусмотренных частью 2 настоящей статьи.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Обработка биометрических персональных данных может осуществляться без согласия субъекта персональных данных </w:t>
      </w:r>
      <w:r>
        <w:rPr>
          <w:rFonts w:ascii="Times New Roman" w:hAnsi="Times New Roman" w:cs="Times New Roman"/>
          <w:sz w:val="24"/>
          <w:szCs w:val="24"/>
        </w:rPr>
        <w:t>в связи с реализацией международных договоров Российской Федерации о реадмиссии, в связи с осуществлением правосудия и исполнением судебных актов, в связи с проведением обязательной государственной дактилоскопической регистрации, обязательной государственн</w:t>
      </w:r>
      <w:r>
        <w:rPr>
          <w:rFonts w:ascii="Times New Roman" w:hAnsi="Times New Roman" w:cs="Times New Roman"/>
          <w:sz w:val="24"/>
          <w:szCs w:val="24"/>
        </w:rPr>
        <w:t>ой геномной регистрации, а также в случаях, предусмотренных законодательством Российской Федерации об обороне, о безопасности, о противодействии терроризму, о транспортной безопасности, о противодействии коррупции, об оперативно-разыскной деятельности, о г</w:t>
      </w:r>
      <w:r>
        <w:rPr>
          <w:rFonts w:ascii="Times New Roman" w:hAnsi="Times New Roman" w:cs="Times New Roman"/>
          <w:sz w:val="24"/>
          <w:szCs w:val="24"/>
        </w:rPr>
        <w:t>осударственной службе, уголовно-исполнительным законодательством Российской Федерации, законодательством Российской Федерации о порядке выезда из Российской Федерации и въезда в Российскую Федерацию, о гражданстве Российской Федерации, законодательством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 о нотариате. (в ред. Федеральных законов </w:t>
      </w:r>
      <w:hyperlink r:id="rId1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04.06.2014 N 142-ФЗ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2017 N 498-ФЗ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480-ФЗ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06.02.2023 N 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Предоставление биометр</w:t>
      </w:r>
      <w:r>
        <w:rPr>
          <w:rFonts w:ascii="Times New Roman" w:hAnsi="Times New Roman" w:cs="Times New Roman"/>
          <w:sz w:val="24"/>
          <w:szCs w:val="24"/>
        </w:rPr>
        <w:t>ических персональных данных не может быть обязательным, за исключением случаев, предусмотренных частью 2 настоящей статьи. Оператор не вправе отказывать в обслуживании в случае отказа субъекта персональных данных предоставить биометрические персональные да</w:t>
      </w:r>
      <w:r>
        <w:rPr>
          <w:rFonts w:ascii="Times New Roman" w:hAnsi="Times New Roman" w:cs="Times New Roman"/>
          <w:sz w:val="24"/>
          <w:szCs w:val="24"/>
        </w:rPr>
        <w:t xml:space="preserve">нные и (или) дать согласие на обработку персональных данных, если в соответствии с федеральным законом получение оператором согласия на обработку персональных данных не является обязательным. (в ред. Федерального закона </w:t>
      </w:r>
      <w:hyperlink r:id="rId1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12. Трансграничная передача персональных данных (в ред. Федерального закона </w:t>
      </w:r>
      <w:hyperlink r:id="rId119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14.07.2022 N 266-Ф</w:t>
        </w:r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Трансграничная передача персональных данных осуществляется в соответствии с настоящим Федеральным законом и международными договорами Российской Федерации.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Уполномоченный орган по защите прав субъектов персональных данных утверждает перечень ин</w:t>
      </w:r>
      <w:r>
        <w:rPr>
          <w:rFonts w:ascii="Times New Roman" w:hAnsi="Times New Roman" w:cs="Times New Roman"/>
          <w:sz w:val="24"/>
          <w:szCs w:val="24"/>
        </w:rPr>
        <w:t>остранных государств, обеспечивающих адекватную защиту прав субъектов персональных данных. В перечень иностранных государств, обеспечивающих адекватную защиту прав субъектов персональных данных, включаются государства, являющиеся сторонами Конвенции Совета</w:t>
      </w:r>
      <w:r>
        <w:rPr>
          <w:rFonts w:ascii="Times New Roman" w:hAnsi="Times New Roman" w:cs="Times New Roman"/>
          <w:sz w:val="24"/>
          <w:szCs w:val="24"/>
        </w:rPr>
        <w:t xml:space="preserve"> Европы о защите физических лиц при автоматизированной обработке персональных данных, а также иностранные государства, не являющиеся сторонами Конвенции Совета Европы о защите физических лиц при автоматизированной обработке персональных данных, при условии</w:t>
      </w:r>
      <w:r>
        <w:rPr>
          <w:rFonts w:ascii="Times New Roman" w:hAnsi="Times New Roman" w:cs="Times New Roman"/>
          <w:sz w:val="24"/>
          <w:szCs w:val="24"/>
        </w:rPr>
        <w:t xml:space="preserve"> соответствия положениям указанной Конвенции действующих в соответствующем государстве норм права и применяемых мер по обеспечению конфиденциальности и безопасности персональных данных при их обработке.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Оператор до начала осуществления деятельности по т</w:t>
      </w:r>
      <w:r>
        <w:rPr>
          <w:rFonts w:ascii="Times New Roman" w:hAnsi="Times New Roman" w:cs="Times New Roman"/>
          <w:sz w:val="24"/>
          <w:szCs w:val="24"/>
        </w:rPr>
        <w:t>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данных. Указанное уведомление направляется отдельно от уведомл</w:t>
      </w:r>
      <w:r>
        <w:rPr>
          <w:rFonts w:ascii="Times New Roman" w:hAnsi="Times New Roman" w:cs="Times New Roman"/>
          <w:sz w:val="24"/>
          <w:szCs w:val="24"/>
        </w:rPr>
        <w:t xml:space="preserve">ения о намерении осуществлять обработку персональных данных, предусмотренного </w:t>
      </w:r>
      <w:hyperlink r:id="rId1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Операторы, которые продолжат осуществлять трансгран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ичную передачу данных после вступления в силу Федерального закона от 14.07.2022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266-ФЗ, должны до 01.03.2023 направить уведомление об осуществлении трансграничной передачи персональных данных, содержащее сведения, перечисленные в части 4 статьи 12 (в ред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акции Федерального закона от 14.07.2022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266-ФЗ) (</w:t>
      </w:r>
      <w:hyperlink r:id="rId121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5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6 Федерального закона от 14.07.2022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266-ФЗ).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Уведомление, предусмотренное частью 3 настоящей статьи, </w:t>
      </w:r>
      <w:r>
        <w:rPr>
          <w:rFonts w:ascii="Times New Roman" w:hAnsi="Times New Roman" w:cs="Times New Roman"/>
          <w:sz w:val="24"/>
          <w:szCs w:val="24"/>
        </w:rPr>
        <w:t>направляется в виде документа на бумажном носителе или в форме электронного документа и подписывается уполномоченным лицом. Уведомление о намерении осуществлять трансграничную передачу персональных данных должно содержать следующие сведения: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наименовани</w:t>
      </w:r>
      <w:r>
        <w:rPr>
          <w:rFonts w:ascii="Times New Roman" w:hAnsi="Times New Roman" w:cs="Times New Roman"/>
          <w:sz w:val="24"/>
          <w:szCs w:val="24"/>
        </w:rPr>
        <w:t xml:space="preserve">е (фамилия, имя, отчество), адрес оператора, а также дата и номер уведомления о намерении осуществлять обработку персональных данных, ранее направленного оператором в соответствии со </w:t>
      </w:r>
      <w:hyperlink r:id="rId1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наименование (фамилия, имя, отчество) лица, ответственного за организацию обработки персональных данных, номера контактных телефонов, почтовые адреса и адреса электронной почты;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правовое основание</w:t>
      </w:r>
      <w:r>
        <w:rPr>
          <w:rFonts w:ascii="Times New Roman" w:hAnsi="Times New Roman" w:cs="Times New Roman"/>
          <w:sz w:val="24"/>
          <w:szCs w:val="24"/>
        </w:rPr>
        <w:t xml:space="preserve"> и цель трансграничной передачи персональных данных и дальнейшей обработки переданных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категории и перечень передаваемых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категории субъектов персональных данных, персональные данные которых передаются;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пере</w:t>
      </w:r>
      <w:r>
        <w:rPr>
          <w:rFonts w:ascii="Times New Roman" w:hAnsi="Times New Roman" w:cs="Times New Roman"/>
          <w:sz w:val="24"/>
          <w:szCs w:val="24"/>
        </w:rPr>
        <w:t xml:space="preserve">чень иностранных государств, на территории которых планируется трансграничная </w:t>
      </w:r>
      <w:r>
        <w:rPr>
          <w:rFonts w:ascii="Times New Roman" w:hAnsi="Times New Roman" w:cs="Times New Roman"/>
          <w:sz w:val="24"/>
          <w:szCs w:val="24"/>
        </w:rPr>
        <w:lastRenderedPageBreak/>
        <w:t>передача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дата проведения оператором оценки соблюдения органами власти иностранных государств, иностранными физическими лицами, иностранными юридическими л</w:t>
      </w:r>
      <w:r>
        <w:rPr>
          <w:rFonts w:ascii="Times New Roman" w:hAnsi="Times New Roman" w:cs="Times New Roman"/>
          <w:sz w:val="24"/>
          <w:szCs w:val="24"/>
        </w:rPr>
        <w:t>ицами, которым планируется трансграничная передача персональных данных, конфиденциальности персональных данных и обеспечения безопасности персональных данных при их обработке.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Оператор до подачи уведомления, предусмотренного частью 3 настоящей статьи, о</w:t>
      </w:r>
      <w:r>
        <w:rPr>
          <w:rFonts w:ascii="Times New Roman" w:hAnsi="Times New Roman" w:cs="Times New Roman"/>
          <w:sz w:val="24"/>
          <w:szCs w:val="24"/>
        </w:rPr>
        <w:t>бязан получить от органов власти иностранного государства, иностранных физических лиц, иностранных юридических лиц, которым планируется трансграничная передача персональных данных, следующие сведения: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сведения о принимаемых органами власти иностранного </w:t>
      </w:r>
      <w:r>
        <w:rPr>
          <w:rFonts w:ascii="Times New Roman" w:hAnsi="Times New Roman" w:cs="Times New Roman"/>
          <w:sz w:val="24"/>
          <w:szCs w:val="24"/>
        </w:rPr>
        <w:t>государства, иностранными физическими лицами, иностранными юридическими лицами, которым планируется трансграничная передача персональных данных, мерах по защите передаваемых персональных данных и об условиях прекращения их обработки;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информация о правов</w:t>
      </w:r>
      <w:r>
        <w:rPr>
          <w:rFonts w:ascii="Times New Roman" w:hAnsi="Times New Roman" w:cs="Times New Roman"/>
          <w:sz w:val="24"/>
          <w:szCs w:val="24"/>
        </w:rPr>
        <w:t>ом регулировании в области персональных данных иностранного государства, под юрисдикцией которого находятся органы власти иностранного государства, иностранные физические лица, иностранные юридические лица, которым планируется трансграничная передача персо</w:t>
      </w:r>
      <w:r>
        <w:rPr>
          <w:rFonts w:ascii="Times New Roman" w:hAnsi="Times New Roman" w:cs="Times New Roman"/>
          <w:sz w:val="24"/>
          <w:szCs w:val="24"/>
        </w:rPr>
        <w:t>нальных данных (в случае, если предполагается осуществление трансграничной передачи персональных данных органам власти иностранного государства, иностранным физическим лицам, иностранным юридическим лицам, находящимся под юрисдикцией иностранного государст</w:t>
      </w:r>
      <w:r>
        <w:rPr>
          <w:rFonts w:ascii="Times New Roman" w:hAnsi="Times New Roman" w:cs="Times New Roman"/>
          <w:sz w:val="24"/>
          <w:szCs w:val="24"/>
        </w:rPr>
        <w:t>ва, не являющегося стороной Конвенции Совета Европы о защите физических лиц при автоматизированной обработке персональных данных и не включенного в перечень иностранных государств, обеспечивающих адекватную защиту прав субъектов персональных данных);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</w:t>
      </w:r>
      <w:r>
        <w:rPr>
          <w:rFonts w:ascii="Times New Roman" w:hAnsi="Times New Roman" w:cs="Times New Roman"/>
          <w:sz w:val="24"/>
          <w:szCs w:val="24"/>
        </w:rPr>
        <w:t>едения об органах власти иностранного государства, иностранных физических лицах, иностранных юридических лицах, которым планируется трансграничная передача персональных данных (наименование либо фамилия, имя и отчество, а также номера контактных телефонов,</w:t>
      </w:r>
      <w:r>
        <w:rPr>
          <w:rFonts w:ascii="Times New Roman" w:hAnsi="Times New Roman" w:cs="Times New Roman"/>
          <w:sz w:val="24"/>
          <w:szCs w:val="24"/>
        </w:rPr>
        <w:t xml:space="preserve"> почтовые адреса и адреса электронной почты).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целях оценки достоверности сведений, содержащихся в уведомлении оператора о своем намерении осуществлять трансграничную передачу персональных данных, сведения, предусмотренные пунктами 1 - 3 части 5 настоя</w:t>
      </w:r>
      <w:r>
        <w:rPr>
          <w:rFonts w:ascii="Times New Roman" w:hAnsi="Times New Roman" w:cs="Times New Roman"/>
          <w:sz w:val="24"/>
          <w:szCs w:val="24"/>
        </w:rPr>
        <w:t>щей статьи,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запроса. Указанный срок может быть продлен, но не более чем на пять рабочих дней в с</w:t>
      </w:r>
      <w:r>
        <w:rPr>
          <w:rFonts w:ascii="Times New Roman" w:hAnsi="Times New Roman" w:cs="Times New Roman"/>
          <w:sz w:val="24"/>
          <w:szCs w:val="24"/>
        </w:rPr>
        <w:t>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Трансграничная передача персональных данных </w:t>
      </w:r>
      <w:r>
        <w:rPr>
          <w:rFonts w:ascii="Times New Roman" w:hAnsi="Times New Roman" w:cs="Times New Roman"/>
          <w:sz w:val="24"/>
          <w:szCs w:val="24"/>
        </w:rPr>
        <w:t>может быть запрещена или ограничена в целях защиты основ конституционного строя Российской Федерации, нравственности, здоровья, прав и законных интересов граждан, обеспечения обороны страны и безопасности государства, защиты экономических и финансовых инте</w:t>
      </w:r>
      <w:r>
        <w:rPr>
          <w:rFonts w:ascii="Times New Roman" w:hAnsi="Times New Roman" w:cs="Times New Roman"/>
          <w:sz w:val="24"/>
          <w:szCs w:val="24"/>
        </w:rPr>
        <w:t>ресов Российской Федерации, обеспечения дипломатическими и международно-правовыми средствами защиты прав, свобод и интересов граждан Российской Федерации, суверенитета, безопасности, территориальной целостности Российской Федерации и других ее интересов на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международной арене с даты принятия уполномоченным органом по защите прав субъектов персональных данных решения, предусмотренного частью 12 настоящей статьи.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 Решение о запрещении или об ограничении трансграничной передачи персональных данных в целях за</w:t>
      </w:r>
      <w:r>
        <w:rPr>
          <w:rFonts w:ascii="Times New Roman" w:hAnsi="Times New Roman" w:cs="Times New Roman"/>
          <w:sz w:val="24"/>
          <w:szCs w:val="24"/>
        </w:rPr>
        <w:t>щиты нравственности, здоровья,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уведомления, предусмотренного частью 3 настоящей статьи.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Решение, указанное в ча</w:t>
      </w:r>
      <w:r>
        <w:rPr>
          <w:rFonts w:ascii="Times New Roman" w:hAnsi="Times New Roman" w:cs="Times New Roman"/>
          <w:sz w:val="24"/>
          <w:szCs w:val="24"/>
        </w:rPr>
        <w:t>сти 8 настоящей статьи, принимается уполномоченным органом по защите прав субъектов персональных данных в течение десяти рабочих дней с даты поступления уведомления, предусмотренного частью 3 настоящей статьи, в порядке, установленном Правительством Россий</w:t>
      </w:r>
      <w:r>
        <w:rPr>
          <w:rFonts w:ascii="Times New Roman" w:hAnsi="Times New Roman" w:cs="Times New Roman"/>
          <w:sz w:val="24"/>
          <w:szCs w:val="24"/>
        </w:rPr>
        <w:t>ской Федерации. В случае направления уполномоченным органом по защите прав субъектов персональных данных запроса в соответствии с частью 6 настоящей статьи рассмотрение такого уведомления приостанавливается до даты предоставления оператором запрошенной инф</w:t>
      </w:r>
      <w:r>
        <w:rPr>
          <w:rFonts w:ascii="Times New Roman" w:hAnsi="Times New Roman" w:cs="Times New Roman"/>
          <w:sz w:val="24"/>
          <w:szCs w:val="24"/>
        </w:rPr>
        <w:t>ормации.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После направления уведомления, указанного в части 3 настоящей статьи, оператор вправе осуществлять трансграничную передачу персональных данных на территории указанных в таком уведомлении иностранных государств, являющихся сторонами Конвенции С</w:t>
      </w:r>
      <w:r>
        <w:rPr>
          <w:rFonts w:ascii="Times New Roman" w:hAnsi="Times New Roman" w:cs="Times New Roman"/>
          <w:sz w:val="24"/>
          <w:szCs w:val="24"/>
        </w:rPr>
        <w:t>овета Европы о защите физических лиц при автоматизированной обработке персональных данных или включенных в предусмотренный частью 2 настоящей статьи перечень, до принятия решения, указанного в части 8 или 12 настоящей статьи.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После направления уведомле</w:t>
      </w:r>
      <w:r>
        <w:rPr>
          <w:rFonts w:ascii="Times New Roman" w:hAnsi="Times New Roman" w:cs="Times New Roman"/>
          <w:sz w:val="24"/>
          <w:szCs w:val="24"/>
        </w:rPr>
        <w:t>ния, предусмотренного частью 3 настоящей статьи, оператор до истечения сроков, указанных в части 9 настоящей статьи, не вправе осуществлять трансграничную передачу персональных данных на территории указанных в уведомлении иностранных государств, не являющи</w:t>
      </w:r>
      <w:r>
        <w:rPr>
          <w:rFonts w:ascii="Times New Roman" w:hAnsi="Times New Roman" w:cs="Times New Roman"/>
          <w:sz w:val="24"/>
          <w:szCs w:val="24"/>
        </w:rPr>
        <w:t xml:space="preserve">хся сторонами Конвенции Совета Европы о защите физических лиц при автоматизированной обработке персональных данных и не включенных в предусмотренный частью 2 настоящей статьи перечень, за исключением случая, если такая трансграничная передача персональных </w:t>
      </w:r>
      <w:r>
        <w:rPr>
          <w:rFonts w:ascii="Times New Roman" w:hAnsi="Times New Roman" w:cs="Times New Roman"/>
          <w:sz w:val="24"/>
          <w:szCs w:val="24"/>
        </w:rPr>
        <w:t>данных необходима для защиты жизни, здоровья, иных жизненно важных интересов субъекта персональных данных или других лиц.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Решение о запрещении или об ограничении трансграничной передачи персональных данных принимается уполномоченным органом по защите п</w:t>
      </w:r>
      <w:r>
        <w:rPr>
          <w:rFonts w:ascii="Times New Roman" w:hAnsi="Times New Roman" w:cs="Times New Roman"/>
          <w:sz w:val="24"/>
          <w:szCs w:val="24"/>
        </w:rPr>
        <w:t>рав субъектов персональных данных в целях: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защиты основ конституционного строя Российской Федерации и безопасности государства - по представлению федерального органа исполнительной власти, уполномоченного в области обеспечения безопасности;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обеспечен</w:t>
      </w:r>
      <w:r>
        <w:rPr>
          <w:rFonts w:ascii="Times New Roman" w:hAnsi="Times New Roman" w:cs="Times New Roman"/>
          <w:sz w:val="24"/>
          <w:szCs w:val="24"/>
        </w:rPr>
        <w:t>ия обороны страны - по представлению федерального органа исполнительной власти, уполномоченного в области обороны;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защиты экономических и финансовых интересов Российской Федерации - по представлению федеральных органов исполнительной власти, уполномочен</w:t>
      </w:r>
      <w:r>
        <w:rPr>
          <w:rFonts w:ascii="Times New Roman" w:hAnsi="Times New Roman" w:cs="Times New Roman"/>
          <w:sz w:val="24"/>
          <w:szCs w:val="24"/>
        </w:rPr>
        <w:t>ных Президентом Российской Федерации или Правительством Российской Федерации;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обеспечения дипломатическими и международно-правовыми средствами защиты прав, свобод и интересов граждан Российской Федерации, суверенитета, безопасности, территориальной цело</w:t>
      </w:r>
      <w:r>
        <w:rPr>
          <w:rFonts w:ascii="Times New Roman" w:hAnsi="Times New Roman" w:cs="Times New Roman"/>
          <w:sz w:val="24"/>
          <w:szCs w:val="24"/>
        </w:rPr>
        <w:t xml:space="preserve">стности Российской Федерации и других ее интересов на международной арене - по представлению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</w:t>
      </w:r>
      <w:r>
        <w:rPr>
          <w:rFonts w:ascii="Times New Roman" w:hAnsi="Times New Roman" w:cs="Times New Roman"/>
          <w:sz w:val="24"/>
          <w:szCs w:val="24"/>
        </w:rPr>
        <w:t>международных отношений Российской Федерации.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Решение, предусмотренное частью 12 настоящей статьи, принимается уполномоченным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органом по защите прав субъектов персональных данных в течение пяти рабочих дней с даты поступления соответствующего представл</w:t>
      </w:r>
      <w:r>
        <w:rPr>
          <w:rFonts w:ascii="Times New Roman" w:hAnsi="Times New Roman" w:cs="Times New Roman"/>
          <w:sz w:val="24"/>
          <w:szCs w:val="24"/>
        </w:rPr>
        <w:t>ения. Порядок принятия такого решения и порядок информирования операторов о принятом решении устанавливаются Правительством Российской Федерации.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В случае принятия уполномоченным органом по защите прав субъектов персональных данных решения, предусмотре</w:t>
      </w:r>
      <w:r>
        <w:rPr>
          <w:rFonts w:ascii="Times New Roman" w:hAnsi="Times New Roman" w:cs="Times New Roman"/>
          <w:sz w:val="24"/>
          <w:szCs w:val="24"/>
        </w:rPr>
        <w:t>нного частью 8 или 12 настоящей статьи, оператор обязан обеспечить уничтожение органом власти иностранного государства, иностранным физическим лицом, иностранным юридическим лицом ранее переданных им персональных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Правительство Российской Федера</w:t>
      </w:r>
      <w:r>
        <w:rPr>
          <w:rFonts w:ascii="Times New Roman" w:hAnsi="Times New Roman" w:cs="Times New Roman"/>
          <w:sz w:val="24"/>
          <w:szCs w:val="24"/>
        </w:rPr>
        <w:t>ции определяет случаи, при которых требования частей 3 - 6, 8 - 11 настоящей статьи не применяются к операторам, осуществляющим трансграничную передачу персональных данных в целях выполнения возложенных международным договором Российской Федерации, законод</w:t>
      </w:r>
      <w:r>
        <w:rPr>
          <w:rFonts w:ascii="Times New Roman" w:hAnsi="Times New Roman" w:cs="Times New Roman"/>
          <w:sz w:val="24"/>
          <w:szCs w:val="24"/>
        </w:rPr>
        <w:t>ательством Российской Федерации на государственные органы, муниципальные органы функций, полномочий и обязанностей.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13. Особенности обработки персональных данных в государственных или муниципальных информационных системах персональных данных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Гос</w:t>
      </w:r>
      <w:r>
        <w:rPr>
          <w:rFonts w:ascii="Times New Roman" w:hAnsi="Times New Roman" w:cs="Times New Roman"/>
          <w:sz w:val="24"/>
          <w:szCs w:val="24"/>
        </w:rPr>
        <w:t>ударственные органы, муниципальные органы создают в пределах своих полномочий, установленных в соответствии с федеральными законами, государственные или муниципальные информационные системы персональных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Федеральными законами могут быть установле</w:t>
      </w:r>
      <w:r>
        <w:rPr>
          <w:rFonts w:ascii="Times New Roman" w:hAnsi="Times New Roman" w:cs="Times New Roman"/>
          <w:sz w:val="24"/>
          <w:szCs w:val="24"/>
        </w:rPr>
        <w:t>ны особенности учета персональных данных в государственных и муниципальных информационных системах персональных данных, в том числе использование различных способов обозначения принадлежности персональных данных, содержащихся в соответствующей государствен</w:t>
      </w:r>
      <w:r>
        <w:rPr>
          <w:rFonts w:ascii="Times New Roman" w:hAnsi="Times New Roman" w:cs="Times New Roman"/>
          <w:sz w:val="24"/>
          <w:szCs w:val="24"/>
        </w:rPr>
        <w:t>ной или муниципальной информационной системе персональных данных, конкретному субъекту персональных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Права и свободы человека и гражданина не могут быть ограничены по мотивам, связанным с использованием различных способов обработки персональных д</w:t>
      </w:r>
      <w:r>
        <w:rPr>
          <w:rFonts w:ascii="Times New Roman" w:hAnsi="Times New Roman" w:cs="Times New Roman"/>
          <w:sz w:val="24"/>
          <w:szCs w:val="24"/>
        </w:rPr>
        <w:t xml:space="preserve">анных или обозначения принадлежности персональных данных, содержащихся в государственных или муниципальных информационных системах персональных данных, конкретному субъекту персональных данных. Не допускается использование оскорбляющих чувства граждан или </w:t>
      </w:r>
      <w:r>
        <w:rPr>
          <w:rFonts w:ascii="Times New Roman" w:hAnsi="Times New Roman" w:cs="Times New Roman"/>
          <w:sz w:val="24"/>
          <w:szCs w:val="24"/>
        </w:rPr>
        <w:t>унижающих человеческое достоинство способов обозначения принадлежности персональных данных, содержащихся в государственных или муниципальных информационных системах персональных данных, конкретному субъекту персональных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целях обеспечения реали</w:t>
      </w:r>
      <w:r>
        <w:rPr>
          <w:rFonts w:ascii="Times New Roman" w:hAnsi="Times New Roman" w:cs="Times New Roman"/>
          <w:sz w:val="24"/>
          <w:szCs w:val="24"/>
        </w:rPr>
        <w:t>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населения, правовой статус которого и порядок раб</w:t>
      </w:r>
      <w:r>
        <w:rPr>
          <w:rFonts w:ascii="Times New Roman" w:hAnsi="Times New Roman" w:cs="Times New Roman"/>
          <w:sz w:val="24"/>
          <w:szCs w:val="24"/>
        </w:rPr>
        <w:t>оты с которым устанавливаются федеральным законом.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3. ПРАВА СУБЪЕКТА ПЕРСОНАЛЬНЫХ ДАННЫХ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14. Право субъекта персональных данных на доступ к его персональным данным (в ред. Федерального закона </w:t>
      </w:r>
      <w:hyperlink r:id="rId12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25.07.2011 N 261-ФЗ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Субъект персональных данных имеет право на получение сведений, указанных в части 7 настоящей статьи, за исключением случаев, предусмотренных частью 8 настоящей статьи. Субъект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вправе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</w:t>
      </w:r>
      <w:r>
        <w:rPr>
          <w:rFonts w:ascii="Times New Roman" w:hAnsi="Times New Roman" w:cs="Times New Roman"/>
          <w:sz w:val="24"/>
          <w:szCs w:val="24"/>
        </w:rPr>
        <w:t>и, а также принимать предусмотренные законом меры по защите своих прав.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Сведения, указанные в части 7 настоящей статьи, должны быть предоставлены субъекту персональных данных оператором в доступной форме, и в них не должны содержаться персональные данны</w:t>
      </w:r>
      <w:r>
        <w:rPr>
          <w:rFonts w:ascii="Times New Roman" w:hAnsi="Times New Roman" w:cs="Times New Roman"/>
          <w:sz w:val="24"/>
          <w:szCs w:val="24"/>
        </w:rPr>
        <w:t>е, относящиеся к другим субъектам персональных данных, за исключением случаев, если имеются законные основания для раскрытия таких персональных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Сведения, указанные в части 7 настоящей статьи, предоставляются субъекту персональных данных или его </w:t>
      </w:r>
      <w:r>
        <w:rPr>
          <w:rFonts w:ascii="Times New Roman" w:hAnsi="Times New Roman" w:cs="Times New Roman"/>
          <w:sz w:val="24"/>
          <w:szCs w:val="24"/>
        </w:rPr>
        <w:t>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представителя. Указанный срок может быть продлен, но не более чем на пять рабочих дней в случае направления оп</w:t>
      </w:r>
      <w:r>
        <w:rPr>
          <w:rFonts w:ascii="Times New Roman" w:hAnsi="Times New Roman" w:cs="Times New Roman"/>
          <w:sz w:val="24"/>
          <w:szCs w:val="24"/>
        </w:rPr>
        <w:t>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информации. Запрос должен содержать номер основного документа, удостоверяющего личность субъекта персональных данных и</w:t>
      </w:r>
      <w:r>
        <w:rPr>
          <w:rFonts w:ascii="Times New Roman" w:hAnsi="Times New Roman" w:cs="Times New Roman"/>
          <w:sz w:val="24"/>
          <w:szCs w:val="24"/>
        </w:rPr>
        <w:t>ли его представителя, сведения о дате выдачи указанного документа и выдавшем его органе, 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</w:t>
      </w:r>
      <w:r>
        <w:rPr>
          <w:rFonts w:ascii="Times New Roman" w:hAnsi="Times New Roman" w:cs="Times New Roman"/>
          <w:sz w:val="24"/>
          <w:szCs w:val="24"/>
        </w:rPr>
        <w:t>и) иные сведения), либо сведения, иным образом подтверждающие факт обработки персональных данных оператором, подпись субъекта персональных данных или его представителя. Запрос может быть направлен в форме электронного документа и подписан электронной подпи</w:t>
      </w:r>
      <w:r>
        <w:rPr>
          <w:rFonts w:ascii="Times New Roman" w:hAnsi="Times New Roman" w:cs="Times New Roman"/>
          <w:sz w:val="24"/>
          <w:szCs w:val="24"/>
        </w:rPr>
        <w:t xml:space="preserve">сью в соответствии с законодательством Российской Федерации. Оператор предоставляет сведения, указанные в части 7 настоящей статьи, субъекту персональных данных или его представителю в той форме, в которой направлены соответствующие обращение либо запрос, </w:t>
      </w:r>
      <w:r>
        <w:rPr>
          <w:rFonts w:ascii="Times New Roman" w:hAnsi="Times New Roman" w:cs="Times New Roman"/>
          <w:sz w:val="24"/>
          <w:szCs w:val="24"/>
        </w:rPr>
        <w:t xml:space="preserve">если иное не указано в обращении или запросе. (в ред. Федерального закона </w:t>
      </w:r>
      <w:hyperlink r:id="rId1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случае, если сведения, указанные в части 7 настоящей статьи, а также о</w:t>
      </w:r>
      <w:r>
        <w:rPr>
          <w:rFonts w:ascii="Times New Roman" w:hAnsi="Times New Roman" w:cs="Times New Roman"/>
          <w:sz w:val="24"/>
          <w:szCs w:val="24"/>
        </w:rPr>
        <w:t>брабатываемые персональные данные были предоставлены для ознакомления субъекту персональных данных по его запросу, субъект персональных данных вправе обратиться повторно к оператору или направить ему повторный запрос в целях получения сведений, указанных в</w:t>
      </w:r>
      <w:r>
        <w:rPr>
          <w:rFonts w:ascii="Times New Roman" w:hAnsi="Times New Roman" w:cs="Times New Roman"/>
          <w:sz w:val="24"/>
          <w:szCs w:val="24"/>
        </w:rPr>
        <w:t xml:space="preserve"> части 7 настоящей статьи,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запроса, если более короткий срок не установлен федеральным законом, принятым в соотве</w:t>
      </w:r>
      <w:r>
        <w:rPr>
          <w:rFonts w:ascii="Times New Roman" w:hAnsi="Times New Roman" w:cs="Times New Roman"/>
          <w:sz w:val="24"/>
          <w:szCs w:val="24"/>
        </w:rPr>
        <w:t>тствии с ним нормативным правовым актом или договором, стороной которого либо выгодоприобретателем или поручителем по которому является субъект персональных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Субъект персональных данных вправе обратиться повторно к оператору или направить ему </w:t>
      </w:r>
      <w:r>
        <w:rPr>
          <w:rFonts w:ascii="Times New Roman" w:hAnsi="Times New Roman" w:cs="Times New Roman"/>
          <w:sz w:val="24"/>
          <w:szCs w:val="24"/>
        </w:rPr>
        <w:lastRenderedPageBreak/>
        <w:t>пов</w:t>
      </w:r>
      <w:r>
        <w:rPr>
          <w:rFonts w:ascii="Times New Roman" w:hAnsi="Times New Roman" w:cs="Times New Roman"/>
          <w:sz w:val="24"/>
          <w:szCs w:val="24"/>
        </w:rPr>
        <w:t>торный запрос в целях получения сведений, указанных в части 7 настоящей статьи, а также в целях ознакомления с обрабатываемыми персональными данными до истечения срока, указанного в части 4 настоящей статьи, в случае, если такие сведения и (или) обрабатыва</w:t>
      </w:r>
      <w:r>
        <w:rPr>
          <w:rFonts w:ascii="Times New Roman" w:hAnsi="Times New Roman" w:cs="Times New Roman"/>
          <w:sz w:val="24"/>
          <w:szCs w:val="24"/>
        </w:rPr>
        <w:t>емые персональные данные не были предоставлены ему для ознакомления в полном объеме по результатам рассмотрения первоначального обращения. Повторный запрос наряду со сведениями, указанными в части 3 настоящей статьи, должен содержать обоснование направлени</w:t>
      </w:r>
      <w:r>
        <w:rPr>
          <w:rFonts w:ascii="Times New Roman" w:hAnsi="Times New Roman" w:cs="Times New Roman"/>
          <w:sz w:val="24"/>
          <w:szCs w:val="24"/>
        </w:rPr>
        <w:t>я повторного запроса.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Оператор вправе отказать субъекту персональных данных в выполнении повторного запроса, не соответствующего условиям, предусмотренным частями 4 и 5 настоящей статьи. Такой отказ должен быть мотивированным. Обязанность представления </w:t>
      </w:r>
      <w:r>
        <w:rPr>
          <w:rFonts w:ascii="Times New Roman" w:hAnsi="Times New Roman" w:cs="Times New Roman"/>
          <w:sz w:val="24"/>
          <w:szCs w:val="24"/>
        </w:rPr>
        <w:t>доказательств обоснованности отказа в выполнении повторного запроса лежит на операторе.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Субъект персональных данных имеет право на получение информации, касающейся обработки его персональных данных, в том числе содержащей: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подтверждение факта обработ</w:t>
      </w:r>
      <w:r>
        <w:rPr>
          <w:rFonts w:ascii="Times New Roman" w:hAnsi="Times New Roman" w:cs="Times New Roman"/>
          <w:sz w:val="24"/>
          <w:szCs w:val="24"/>
        </w:rPr>
        <w:t>ки персональных данных оператором;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правовые основания и цели обработки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цели и применяемые оператором способы обработки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наименование и место нахождения оператора, сведения о лицах (за исключением работников</w:t>
      </w:r>
      <w:r>
        <w:rPr>
          <w:rFonts w:ascii="Times New Roman" w:hAnsi="Times New Roman" w:cs="Times New Roman"/>
          <w:sz w:val="24"/>
          <w:szCs w:val="24"/>
        </w:rPr>
        <w:t xml:space="preserve">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обрабатываемые персональные данные, относящиеся к соответствующему субъе</w:t>
      </w:r>
      <w:r>
        <w:rPr>
          <w:rFonts w:ascii="Times New Roman" w:hAnsi="Times New Roman" w:cs="Times New Roman"/>
          <w:sz w:val="24"/>
          <w:szCs w:val="24"/>
        </w:rPr>
        <w:t>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сроки обработки персональных данных, в том числе сроки их хранения;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порядок осуществления субъектом персональных данных </w:t>
      </w:r>
      <w:r>
        <w:rPr>
          <w:rFonts w:ascii="Times New Roman" w:hAnsi="Times New Roman" w:cs="Times New Roman"/>
          <w:sz w:val="24"/>
          <w:szCs w:val="24"/>
        </w:rPr>
        <w:t>прав, предусмотренных настоящим Федеральным законом;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информацию об осуществленной или о предполагаемой трансграничной передаче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наименование или фамилию, имя, отчество и адрес лица, осуществляющего обработку персональных данных по поручению оп</w:t>
      </w:r>
      <w:r>
        <w:rPr>
          <w:rFonts w:ascii="Times New Roman" w:hAnsi="Times New Roman" w:cs="Times New Roman"/>
          <w:sz w:val="24"/>
          <w:szCs w:val="24"/>
        </w:rPr>
        <w:t>ератора, если обработка поручена или будет поручена такому лицу;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9.1) информацию о способах исполнения оператором обязанностей, установленных </w:t>
      </w:r>
      <w:hyperlink r:id="rId1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18.1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</w:t>
      </w:r>
      <w:r>
        <w:rPr>
          <w:rFonts w:ascii="Times New Roman" w:hAnsi="Times New Roman" w:cs="Times New Roman"/>
          <w:sz w:val="24"/>
          <w:szCs w:val="24"/>
        </w:rPr>
        <w:t xml:space="preserve">льного закона; (в ред. Федерального закона </w:t>
      </w:r>
      <w:hyperlink r:id="rId1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иные сведения, предусмотренные настоящим Федеральным законом или другими федеральными законами.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Пра</w:t>
      </w:r>
      <w:r>
        <w:rPr>
          <w:rFonts w:ascii="Times New Roman" w:hAnsi="Times New Roman" w:cs="Times New Roman"/>
          <w:sz w:val="24"/>
          <w:szCs w:val="24"/>
        </w:rPr>
        <w:t>во субъекта персональных данных на доступ к его персональным данным может быть ограничено в соответствии с федеральными законами, в том числе если: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обработка персональных данных, включая персональные данные, полученные в результате оперативно-разыскной,</w:t>
      </w:r>
      <w:r>
        <w:rPr>
          <w:rFonts w:ascii="Times New Roman" w:hAnsi="Times New Roman" w:cs="Times New Roman"/>
          <w:sz w:val="24"/>
          <w:szCs w:val="24"/>
        </w:rPr>
        <w:t xml:space="preserve"> контрразведывательной и разведывательной деятельности, осуществляется в целях обороны страны, безопасности государства и охраны правопорядка;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обработка персональных данных осуществляется органами, осуществившими задержание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субъекта персональных данных </w:t>
      </w:r>
      <w:r>
        <w:rPr>
          <w:rFonts w:ascii="Times New Roman" w:hAnsi="Times New Roman" w:cs="Times New Roman"/>
          <w:sz w:val="24"/>
          <w:szCs w:val="24"/>
        </w:rPr>
        <w:t>по подозрению в совершении преступления, либо предъявившими субъекту персональных данных обвинение по уголовному делу, либо применившими к субъекту персональных данных меру пресечения до предъявления обвинения, за исключением предусмотренных уголовно-проце</w:t>
      </w:r>
      <w:r>
        <w:rPr>
          <w:rFonts w:ascii="Times New Roman" w:hAnsi="Times New Roman" w:cs="Times New Roman"/>
          <w:sz w:val="24"/>
          <w:szCs w:val="24"/>
        </w:rPr>
        <w:t>ссуальным законодательством Российской Федерации случаев, если допускается ознакомление подозреваемого или обвиняемого с такими персональными данными;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обработка персональных данных осуществляется в соответствии с законодательством о противодействии лега</w:t>
      </w:r>
      <w:r>
        <w:rPr>
          <w:rFonts w:ascii="Times New Roman" w:hAnsi="Times New Roman" w:cs="Times New Roman"/>
          <w:sz w:val="24"/>
          <w:szCs w:val="24"/>
        </w:rPr>
        <w:t>лизации (отмыванию) доходов, полученных преступным путем, и финансированию терроризма;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доступ субъекта персональных данных к его персональным данным нарушает права и законные интересы третьих лиц;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обработка персональных данных осуществляется в случая</w:t>
      </w:r>
      <w:r>
        <w:rPr>
          <w:rFonts w:ascii="Times New Roman" w:hAnsi="Times New Roman" w:cs="Times New Roman"/>
          <w:sz w:val="24"/>
          <w:szCs w:val="24"/>
        </w:rPr>
        <w:t>х, предусмотренных законодательством Российской Федерации о транспортной безопасности, в целях обеспечения устойчивого и безопасного функционирования транспортного комплекса, защиты интересов личности, общества и государства в сфере транспортного комплекса</w:t>
      </w:r>
      <w:r>
        <w:rPr>
          <w:rFonts w:ascii="Times New Roman" w:hAnsi="Times New Roman" w:cs="Times New Roman"/>
          <w:sz w:val="24"/>
          <w:szCs w:val="24"/>
        </w:rPr>
        <w:t xml:space="preserve"> от актов незаконного вмешательства.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15. Права субъектов персональных данных при обработке их персональных данных в целях продвижения товаров, работ, услуг на рынке, а также в целях политической агитации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Обработка персональных данных в целях про</w:t>
      </w:r>
      <w:r>
        <w:rPr>
          <w:rFonts w:ascii="Times New Roman" w:hAnsi="Times New Roman" w:cs="Times New Roman"/>
          <w:sz w:val="24"/>
          <w:szCs w:val="24"/>
        </w:rPr>
        <w:t xml:space="preserve">движения товаров, работ, услуг на рынке путем осуществления прямых контактов с потенциальным потребителем с помощью средств связи, а также в целях политической агитации допускается только при условии предварительного согласия субъекта персональных данных. </w:t>
      </w:r>
      <w:r>
        <w:rPr>
          <w:rFonts w:ascii="Times New Roman" w:hAnsi="Times New Roman" w:cs="Times New Roman"/>
          <w:sz w:val="24"/>
          <w:szCs w:val="24"/>
        </w:rPr>
        <w:t>Указанная обработка персональных данных признается осуществляемой без предварительного согласия субъекта персональных данных, если оператор не докажет, что такое согласие было получено.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Оператор обязан немедленно прекратить по требованию субъекта персон</w:t>
      </w:r>
      <w:r>
        <w:rPr>
          <w:rFonts w:ascii="Times New Roman" w:hAnsi="Times New Roman" w:cs="Times New Roman"/>
          <w:sz w:val="24"/>
          <w:szCs w:val="24"/>
        </w:rPr>
        <w:t>альных данных обработку его персональных данных, указанную в части 1 настоящей статьи.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16. Права субъектов персональных данных при принятии решений на основании исключительно автоматизированной обработки их персональных данных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Запрещается принят</w:t>
      </w:r>
      <w:r>
        <w:rPr>
          <w:rFonts w:ascii="Times New Roman" w:hAnsi="Times New Roman" w:cs="Times New Roman"/>
          <w:sz w:val="24"/>
          <w:szCs w:val="24"/>
        </w:rPr>
        <w:t>ие на основании исключительно автоматизированной обработки персональных данных решений, порождающих юридические последствия в отношении субъекта персональных данных или иным образом затрагивающих его права и законные интересы, за исключением случаев, преду</w:t>
      </w:r>
      <w:r>
        <w:rPr>
          <w:rFonts w:ascii="Times New Roman" w:hAnsi="Times New Roman" w:cs="Times New Roman"/>
          <w:sz w:val="24"/>
          <w:szCs w:val="24"/>
        </w:rPr>
        <w:t>смотренных частью 2 настоящей статьи.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Решение, порождающее юридические последствия в отношении субъекта персональных данных или иным образом затрагивающее его права и законные интересы, может быть принято на основании исключительно автоматизированной об</w:t>
      </w:r>
      <w:r>
        <w:rPr>
          <w:rFonts w:ascii="Times New Roman" w:hAnsi="Times New Roman" w:cs="Times New Roman"/>
          <w:sz w:val="24"/>
          <w:szCs w:val="24"/>
        </w:rPr>
        <w:t>работки его персональных данных только при наличии согласия в письменной форме субъекта персональных данных или в случаях, предусмотренных федеральными законами, устанавливающими также меры по обеспечению соблюдения прав и законных интересов субъекта персо</w:t>
      </w:r>
      <w:r>
        <w:rPr>
          <w:rFonts w:ascii="Times New Roman" w:hAnsi="Times New Roman" w:cs="Times New Roman"/>
          <w:sz w:val="24"/>
          <w:szCs w:val="24"/>
        </w:rPr>
        <w:t>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решения, предоставить возможность</w:t>
      </w:r>
      <w:r>
        <w:rPr>
          <w:rFonts w:ascii="Times New Roman" w:hAnsi="Times New Roman" w:cs="Times New Roman"/>
          <w:sz w:val="24"/>
          <w:szCs w:val="24"/>
        </w:rPr>
        <w:t xml:space="preserve"> заявить возражение против такого решения, а также разъяснить порядок защиты субъектом персональных данных своих прав и законных интересов.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Оператор обязан рассмотреть возражение, указанное в части 3 настоящей статьи, в течение тридцати дней со дня его </w:t>
      </w:r>
      <w:r>
        <w:rPr>
          <w:rFonts w:ascii="Times New Roman" w:hAnsi="Times New Roman" w:cs="Times New Roman"/>
          <w:sz w:val="24"/>
          <w:szCs w:val="24"/>
        </w:rPr>
        <w:t xml:space="preserve">получения и уведомить субъекта персональных данных о результатах рассмотрения такого возражения. (в ред. Федерального закона </w:t>
      </w:r>
      <w:hyperlink r:id="rId1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17. Право на об</w:t>
      </w:r>
      <w:r>
        <w:rPr>
          <w:rFonts w:ascii="Times New Roman" w:hAnsi="Times New Roman" w:cs="Times New Roman"/>
          <w:b/>
          <w:bCs/>
          <w:sz w:val="32"/>
          <w:szCs w:val="32"/>
        </w:rPr>
        <w:t>жалование действий или бездействия оператора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Если субъект персональных данных считает,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свободы, субъ</w:t>
      </w:r>
      <w:r>
        <w:rPr>
          <w:rFonts w:ascii="Times New Roman" w:hAnsi="Times New Roman" w:cs="Times New Roman"/>
          <w:sz w:val="24"/>
          <w:szCs w:val="24"/>
        </w:rPr>
        <w:t>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Субъект персональных данных имеет право на защиту своих прав и законных интересов, в</w:t>
      </w:r>
      <w:r>
        <w:rPr>
          <w:rFonts w:ascii="Times New Roman" w:hAnsi="Times New Roman" w:cs="Times New Roman"/>
          <w:sz w:val="24"/>
          <w:szCs w:val="24"/>
        </w:rPr>
        <w:t xml:space="preserve"> том числе на возмещение убытков и (или) компенсацию морального вреда в судебном порядке.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4. ОБЯЗАННОСТИ ОПЕРАТОРА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18. Обязанности оператора при сборе персональных данных (в ред. Федерального закона </w:t>
      </w:r>
      <w:hyperlink r:id="rId128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25.07.2011 N 261-ФЗ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При сборе персональных данных оператор обязан предоставить субъекту персональных данных по его просьбе информацию, предусмотренную </w:t>
      </w:r>
      <w:hyperlink r:id="rId1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 настоящего Федерального закона.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Если в соответствии с федеральным законом предоставление персональных данных и (или) получение оператором согласия на обработку персональных данных являются обязательными, оп</w:t>
      </w:r>
      <w:r>
        <w:rPr>
          <w:rFonts w:ascii="Times New Roman" w:hAnsi="Times New Roman" w:cs="Times New Roman"/>
          <w:sz w:val="24"/>
          <w:szCs w:val="24"/>
        </w:rPr>
        <w:t xml:space="preserve">ератор обязан разъяснить субъекту персональных данных юридические последствия отказа предоставить его персональные данные и (или) дать согласие на их обработку. (в ред. Федерального закона </w:t>
      </w:r>
      <w:hyperlink r:id="rId1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Если персональные данные получены не от субъекта персональных данных, оператор, за исключением случаев, предусмотренных частью 4 настоящей статьи, до начала обработки таких персональных данных обязан предоставить </w:t>
      </w:r>
      <w:r>
        <w:rPr>
          <w:rFonts w:ascii="Times New Roman" w:hAnsi="Times New Roman" w:cs="Times New Roman"/>
          <w:sz w:val="24"/>
          <w:szCs w:val="24"/>
        </w:rPr>
        <w:t>субъекту персональных данных следующую информацию: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наименование либо фамилия, имя, отчество и адрес оператора или его представителя;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цель обработки персональных данных и ее правовое основание;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2.1) перечень персональных данных; (в ред. Федерального з</w:t>
      </w:r>
      <w:r>
        <w:rPr>
          <w:rFonts w:ascii="Times New Roman" w:hAnsi="Times New Roman" w:cs="Times New Roman"/>
          <w:sz w:val="24"/>
          <w:szCs w:val="24"/>
        </w:rPr>
        <w:t xml:space="preserve">акона </w:t>
      </w:r>
      <w:hyperlink r:id="rId1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предполагаемые пользователи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установленные настоящим Федеральным законом права субъекта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источ</w:t>
      </w:r>
      <w:r>
        <w:rPr>
          <w:rFonts w:ascii="Times New Roman" w:hAnsi="Times New Roman" w:cs="Times New Roman"/>
          <w:sz w:val="24"/>
          <w:szCs w:val="24"/>
        </w:rPr>
        <w:t>ник получения персональных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Оператор освобождается от обязанности предоставить субъекту персональных данных сведения, предусмотренные частью 3 настоящей статьи, в случаях, если: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субъект персональных данных уведомлен об осуществлении обработки </w:t>
      </w:r>
      <w:r>
        <w:rPr>
          <w:rFonts w:ascii="Times New Roman" w:hAnsi="Times New Roman" w:cs="Times New Roman"/>
          <w:sz w:val="24"/>
          <w:szCs w:val="24"/>
        </w:rPr>
        <w:t>его персональных данных соответствующим оператором;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персональные данные получены оператором на основании федерального закона или в связи с исполнением договора, стороной которого либо выгодоприобретателем или поручителем по которому является субъект пер</w:t>
      </w:r>
      <w:r>
        <w:rPr>
          <w:rFonts w:ascii="Times New Roman" w:hAnsi="Times New Roman" w:cs="Times New Roman"/>
          <w:sz w:val="24"/>
          <w:szCs w:val="24"/>
        </w:rPr>
        <w:t>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обработка персональных данных, разрешенных субъектом персональных данных для распространения, осуществляется с соблюдением запретов и условий, предусмотренных </w:t>
      </w:r>
      <w:hyperlink r:id="rId1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10.1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закона; (в ред. Федерального закона </w:t>
      </w:r>
      <w:hyperlink r:id="rId1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оператор осуществляет обработку персональных данных для статистиче</w:t>
      </w:r>
      <w:r>
        <w:rPr>
          <w:rFonts w:ascii="Times New Roman" w:hAnsi="Times New Roman" w:cs="Times New Roman"/>
          <w:sz w:val="24"/>
          <w:szCs w:val="24"/>
        </w:rPr>
        <w:t>ских или иных исследовательских целей, для осуществления профессиональной деятельности журналиста либо научной, литературной или иной творческой деятельности, если при этом не нарушаются права и законные интересы субъекта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предоставл</w:t>
      </w:r>
      <w:r>
        <w:rPr>
          <w:rFonts w:ascii="Times New Roman" w:hAnsi="Times New Roman" w:cs="Times New Roman"/>
          <w:sz w:val="24"/>
          <w:szCs w:val="24"/>
        </w:rPr>
        <w:t>ение субъекту персональных данных сведений, предусмотренных частью 3 настоящей статьи, нарушает права и законные интересы третьих лиц.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 сборе персональных данных, в том числе посредством информационно-телекоммуникационной сети "Интернет", оператор об</w:t>
      </w:r>
      <w:r>
        <w:rPr>
          <w:rFonts w:ascii="Times New Roman" w:hAnsi="Times New Roman" w:cs="Times New Roman"/>
          <w:sz w:val="24"/>
          <w:szCs w:val="24"/>
        </w:rPr>
        <w:t>язан обеспечить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Федерации, за исключением случаев</w:t>
      </w:r>
      <w:r>
        <w:rPr>
          <w:rFonts w:ascii="Times New Roman" w:hAnsi="Times New Roman" w:cs="Times New Roman"/>
          <w:sz w:val="24"/>
          <w:szCs w:val="24"/>
        </w:rPr>
        <w:t xml:space="preserve">, указанных в пунктах </w:t>
      </w:r>
      <w:hyperlink r:id="rId1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6 настоящего Федерального закона. (в ред. Федерального закона </w:t>
      </w:r>
      <w:hyperlink r:id="rId1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18.1. Меры, направленные на обеспечение выполнения оператором обязанностей, предусмотренных настоящим Федеральным законом (в ред. Федерально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го закона </w:t>
      </w:r>
      <w:hyperlink r:id="rId139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25.07.2011 N 261-ФЗ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Оператор обязан принимать меры, необходимые и достаточные для обеспечения выполнения обязанностей, предусмотренных настоящим Федеральны</w:t>
      </w:r>
      <w:r>
        <w:rPr>
          <w:rFonts w:ascii="Times New Roman" w:hAnsi="Times New Roman" w:cs="Times New Roman"/>
          <w:sz w:val="24"/>
          <w:szCs w:val="24"/>
        </w:rPr>
        <w:t>м законом и принятыми в соответствии с ним нормативными правовыми актами. Оператор самостоятельно определяет состав и перечень мер, необходимых и достаточных для обеспечения выполнения обязанностей, предусмотренных настоящим Федеральным законом и принятыми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ним нормативными правовыми актами, если иное не предусмотрено настоящим Федеральным законом или другими федеральными законами. К таким мерам, в частности, относятся: (в ред. Федерального закона </w:t>
      </w:r>
      <w:hyperlink r:id="rId1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назначение оператором, являющимся юридическим лицом, ответственного за организацию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обработки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издание оператором, являющимся юридическим лицом, документов, определяющи</w:t>
      </w:r>
      <w:r>
        <w:rPr>
          <w:rFonts w:ascii="Times New Roman" w:hAnsi="Times New Roman" w:cs="Times New Roman"/>
          <w:sz w:val="24"/>
          <w:szCs w:val="24"/>
        </w:rPr>
        <w:t>х политику оператора в отношении обработки персональных данных, локальных актов по вопросам обработки персональных данных, определяющих для каждой цели обработки персональных данных категории и перечень обрабатываемых персональных данных, категории субъект</w:t>
      </w:r>
      <w:r>
        <w:rPr>
          <w:rFonts w:ascii="Times New Roman" w:hAnsi="Times New Roman" w:cs="Times New Roman"/>
          <w:sz w:val="24"/>
          <w:szCs w:val="24"/>
        </w:rPr>
        <w:t>ов, персональные данные которых обрабатываются, способы, сроки их обработки и хранения, порядок уничтожения персональных данных при достижении целей их обработки или при наступлении иных законных оснований, а также локальных актов, устанавливающих процедур</w:t>
      </w:r>
      <w:r>
        <w:rPr>
          <w:rFonts w:ascii="Times New Roman" w:hAnsi="Times New Roman" w:cs="Times New Roman"/>
          <w:sz w:val="24"/>
          <w:szCs w:val="24"/>
        </w:rPr>
        <w:t>ы, направленные на предотвращение и выявление нарушений законодательства Российской Федерации, устранение последствий таких нарушений. Такие документы и локальные акты не могут содержать положения, ограничивающие права субъектов персональных данных, а такж</w:t>
      </w:r>
      <w:r>
        <w:rPr>
          <w:rFonts w:ascii="Times New Roman" w:hAnsi="Times New Roman" w:cs="Times New Roman"/>
          <w:sz w:val="24"/>
          <w:szCs w:val="24"/>
        </w:rPr>
        <w:t xml:space="preserve">е возлагающие на операторов не предусмотренные законодательством Российской Федерации полномочия и обязанности; (в ред. Федерального закона </w:t>
      </w:r>
      <w:hyperlink r:id="rId1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примен</w:t>
      </w:r>
      <w:r>
        <w:rPr>
          <w:rFonts w:ascii="Times New Roman" w:hAnsi="Times New Roman" w:cs="Times New Roman"/>
          <w:sz w:val="24"/>
          <w:szCs w:val="24"/>
        </w:rPr>
        <w:t xml:space="preserve">ение правовых, организационных и технических мер по обеспечению безопасности персональных данных в соответствии со </w:t>
      </w:r>
      <w:hyperlink r:id="rId1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осуществлен</w:t>
      </w:r>
      <w:r>
        <w:rPr>
          <w:rFonts w:ascii="Times New Roman" w:hAnsi="Times New Roman" w:cs="Times New Roman"/>
          <w:sz w:val="24"/>
          <w:szCs w:val="24"/>
        </w:rPr>
        <w:t xml:space="preserve">ие внутреннего контроля и (или) аудита соответствия обработки персональных данных настоящему Федеральному закону и принятым в соответствии с ним нормативным правовым актам, требованиям к защите персональных данных, политике оператора в отношении обработки </w:t>
      </w:r>
      <w:r>
        <w:rPr>
          <w:rFonts w:ascii="Times New Roman" w:hAnsi="Times New Roman" w:cs="Times New Roman"/>
          <w:sz w:val="24"/>
          <w:szCs w:val="24"/>
        </w:rPr>
        <w:t>персональных данных, локальным актам оператора;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оценка вреда в соответствии с требованиями, установленными уполномоченным органом по защите прав субъектов персональных данных, который может быть причинен субъектам персональных данных в случае нарушения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Федерального закона, соотношение указанного вреда и принимаемых оператором мер, направленных на обеспечение выполнения обязанностей, предусмотренных настоящим Федеральным законом; (в ред. Федерального закона </w:t>
      </w:r>
      <w:hyperlink r:id="rId1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ознакомление работников оператора,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</w:t>
      </w:r>
      <w:r>
        <w:rPr>
          <w:rFonts w:ascii="Times New Roman" w:hAnsi="Times New Roman" w:cs="Times New Roman"/>
          <w:sz w:val="24"/>
          <w:szCs w:val="24"/>
        </w:rPr>
        <w:t xml:space="preserve"> требованиями к защите персональных данных, документами, определяющими политику оператора в отношении обработки персональных данных, локальными актами по вопросам обработки персональных данных, и (или) обучение указанных работников.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Оператор обязан опуб</w:t>
      </w:r>
      <w:r>
        <w:rPr>
          <w:rFonts w:ascii="Times New Roman" w:hAnsi="Times New Roman" w:cs="Times New Roman"/>
          <w:sz w:val="24"/>
          <w:szCs w:val="24"/>
        </w:rPr>
        <w:t>ликовать или иным образом обеспечить неограниченный доступ к документу, определяющему его политику в отношении обработки персональных данных, к сведениям о реализуемых требованиях к защите персональных данных. Оператор, осуществляющий сбор персональных дан</w:t>
      </w:r>
      <w:r>
        <w:rPr>
          <w:rFonts w:ascii="Times New Roman" w:hAnsi="Times New Roman" w:cs="Times New Roman"/>
          <w:sz w:val="24"/>
          <w:szCs w:val="24"/>
        </w:rPr>
        <w:t>ных с использованием информационно-телекоммуникационных сетей, обязан опубликовать в соответствующей информационно-телекоммуникационной сети, в том числе на страницах принадлежащего оператору сайта в информационно-телекоммуникационной сети "Интернет", с ис</w:t>
      </w:r>
      <w:r>
        <w:rPr>
          <w:rFonts w:ascii="Times New Roman" w:hAnsi="Times New Roman" w:cs="Times New Roman"/>
          <w:sz w:val="24"/>
          <w:szCs w:val="24"/>
        </w:rPr>
        <w:t>пользованием которых осуществляется сбор персональных данных, документ, определяющий его политику в отношении обработки персональных данных, и сведения о реализуемых требованиях к защите персональных данных, а также обеспечить возможность доступа к указанн</w:t>
      </w:r>
      <w:r>
        <w:rPr>
          <w:rFonts w:ascii="Times New Roman" w:hAnsi="Times New Roman" w:cs="Times New Roman"/>
          <w:sz w:val="24"/>
          <w:szCs w:val="24"/>
        </w:rPr>
        <w:t xml:space="preserve">ому документу с использованием средств соответствующей информационно-телекоммуникационной сети. (в ред. Федерального закона </w:t>
      </w:r>
      <w:hyperlink r:id="rId1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Правительство Российск</w:t>
      </w:r>
      <w:r>
        <w:rPr>
          <w:rFonts w:ascii="Times New Roman" w:hAnsi="Times New Roman" w:cs="Times New Roman"/>
          <w:sz w:val="24"/>
          <w:szCs w:val="24"/>
        </w:rPr>
        <w:t>ой Федерации устанавливает перечень мер, направленных на обеспечение выполнения обязанностей, предусмотренных настоящим Федеральным законом и принятыми в соответствии с ним нормативными правовыми актами, операторами, являющимися государственными или муници</w:t>
      </w:r>
      <w:r>
        <w:rPr>
          <w:rFonts w:ascii="Times New Roman" w:hAnsi="Times New Roman" w:cs="Times New Roman"/>
          <w:sz w:val="24"/>
          <w:szCs w:val="24"/>
        </w:rPr>
        <w:t>пальными органами.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Оператор обязан представить документы и локальные акты, указанные в части 1 настоящей статьи, и (или) иным образом подтвердить принятие мер, указанных в части 1 настоящей статьи, по запросу уполномоченного органа по защите прав субъек</w:t>
      </w:r>
      <w:r>
        <w:rPr>
          <w:rFonts w:ascii="Times New Roman" w:hAnsi="Times New Roman" w:cs="Times New Roman"/>
          <w:sz w:val="24"/>
          <w:szCs w:val="24"/>
        </w:rPr>
        <w:t>тов персональных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19. Меры по обеспечению безопасности персональных данных при их обработке (в ред. Федерального закона </w:t>
      </w:r>
      <w:hyperlink r:id="rId145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25.07.2011 N 261-ФЗ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Оператор п</w:t>
      </w:r>
      <w:r>
        <w:rPr>
          <w:rFonts w:ascii="Times New Roman" w:hAnsi="Times New Roman" w:cs="Times New Roman"/>
          <w:sz w:val="24"/>
          <w:szCs w:val="24"/>
        </w:rPr>
        <w:t>ри обработке персональных данных обязан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</w:t>
      </w:r>
      <w:r>
        <w:rPr>
          <w:rFonts w:ascii="Times New Roman" w:hAnsi="Times New Roman" w:cs="Times New Roman"/>
          <w:sz w:val="24"/>
          <w:szCs w:val="24"/>
        </w:rPr>
        <w:t>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Обеспечение безопасности персональных данных достигается, в частности: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определением угроз безопасности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данных при их обработке в информационных системах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</w:t>
      </w:r>
      <w:r>
        <w:rPr>
          <w:rFonts w:ascii="Times New Roman" w:hAnsi="Times New Roman" w:cs="Times New Roman"/>
          <w:sz w:val="24"/>
          <w:szCs w:val="24"/>
        </w:rPr>
        <w:t>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применением прошедших в установленном порядке процедуру оценки соответствия средств з</w:t>
      </w:r>
      <w:r>
        <w:rPr>
          <w:rFonts w:ascii="Times New Roman" w:hAnsi="Times New Roman" w:cs="Times New Roman"/>
          <w:sz w:val="24"/>
          <w:szCs w:val="24"/>
        </w:rPr>
        <w:t>ащиты информации;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учетом машинных носителей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обнаружением фактов несанкци</w:t>
      </w:r>
      <w:r>
        <w:rPr>
          <w:rFonts w:ascii="Times New Roman" w:hAnsi="Times New Roman" w:cs="Times New Roman"/>
          <w:sz w:val="24"/>
          <w:szCs w:val="24"/>
        </w:rPr>
        <w:t>онированного доступа к персональным данным и принятием мер, в том числе мер по обнаружению,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них; (в ред. Ф</w:t>
      </w:r>
      <w:r>
        <w:rPr>
          <w:rFonts w:ascii="Times New Roman" w:hAnsi="Times New Roman" w:cs="Times New Roman"/>
          <w:sz w:val="24"/>
          <w:szCs w:val="24"/>
        </w:rPr>
        <w:t xml:space="preserve">едерального закона </w:t>
      </w:r>
      <w:hyperlink r:id="rId1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восстановлением персональных данных, модифицированных или уничтоженных вследствие несанкционированного доступа к ним;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устано</w:t>
      </w:r>
      <w:r>
        <w:rPr>
          <w:rFonts w:ascii="Times New Roman" w:hAnsi="Times New Roman" w:cs="Times New Roman"/>
          <w:sz w:val="24"/>
          <w:szCs w:val="24"/>
        </w:rPr>
        <w:t>влением правил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контроле</w:t>
      </w:r>
      <w:r>
        <w:rPr>
          <w:rFonts w:ascii="Times New Roman" w:hAnsi="Times New Roman" w:cs="Times New Roman"/>
          <w:sz w:val="24"/>
          <w:szCs w:val="24"/>
        </w:rPr>
        <w:t xml:space="preserve">м за принимаемыми мерами по обеспечению безопасности персональных данных </w:t>
      </w:r>
      <w:r>
        <w:rPr>
          <w:rFonts w:ascii="Times New Roman" w:hAnsi="Times New Roman" w:cs="Times New Roman"/>
          <w:sz w:val="24"/>
          <w:szCs w:val="24"/>
        </w:rPr>
        <w:lastRenderedPageBreak/>
        <w:t>и уровня защищенности информационных систем персональных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Правительство Российской Федерации с учетом возможного вреда субъекту персональных данных, объема и содержания обра</w:t>
      </w:r>
      <w:r>
        <w:rPr>
          <w:rFonts w:ascii="Times New Roman" w:hAnsi="Times New Roman" w:cs="Times New Roman"/>
          <w:sz w:val="24"/>
          <w:szCs w:val="24"/>
        </w:rPr>
        <w:t>батываемых персональных данных, вида деятельности, при осуществлении которого обрабатываются персональные данные, актуальности угроз безопасности персональных данных устанавливает: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уровни защищенности персональных данных при их обработке в информационны</w:t>
      </w:r>
      <w:r>
        <w:rPr>
          <w:rFonts w:ascii="Times New Roman" w:hAnsi="Times New Roman" w:cs="Times New Roman"/>
          <w:sz w:val="24"/>
          <w:szCs w:val="24"/>
        </w:rPr>
        <w:t>х системах персональных данных в зависимости от угроз безопасности этих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требования к защите персональных данных при их обработке в информационных системах персональных данных, исполнение которых обеспечивает установленные уровни защищенности пер</w:t>
      </w:r>
      <w:r>
        <w:rPr>
          <w:rFonts w:ascii="Times New Roman" w:hAnsi="Times New Roman" w:cs="Times New Roman"/>
          <w:sz w:val="24"/>
          <w:szCs w:val="24"/>
        </w:rPr>
        <w:t>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Состав и содержание необходимых для выполнения установленных Правительством Ро</w:t>
      </w:r>
      <w:r>
        <w:rPr>
          <w:rFonts w:ascii="Times New Roman" w:hAnsi="Times New Roman" w:cs="Times New Roman"/>
          <w:sz w:val="24"/>
          <w:szCs w:val="24"/>
        </w:rPr>
        <w:t>ссийской Федерации в соответствии с частью 3 настоящей статьи требований к защите персональных данных для каждого из уровней защищенности, организационных и технических мер по обеспечению безопасности персональных данных при их обработке в информационных с</w:t>
      </w:r>
      <w:r>
        <w:rPr>
          <w:rFonts w:ascii="Times New Roman" w:hAnsi="Times New Roman" w:cs="Times New Roman"/>
          <w:sz w:val="24"/>
          <w:szCs w:val="24"/>
        </w:rPr>
        <w:t>истемах персональных данных устанавливаются федеральным органом исполнительной власти, уполномоченным в области обеспечения безопасности, и федеральным органом исполнительной власти, уполномоченным в области противодействия техническим разведкам и техничес</w:t>
      </w:r>
      <w:r>
        <w:rPr>
          <w:rFonts w:ascii="Times New Roman" w:hAnsi="Times New Roman" w:cs="Times New Roman"/>
          <w:sz w:val="24"/>
          <w:szCs w:val="24"/>
        </w:rPr>
        <w:t>кой защиты информации, в пределах их полномочий.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Федеральные органы исполнительной власти, осуществляющие функции по выработке государственной политики и нормативно-правовому регулированию в установленной сфере деятельности, органы государственной власт</w:t>
      </w:r>
      <w:r>
        <w:rPr>
          <w:rFonts w:ascii="Times New Roman" w:hAnsi="Times New Roman" w:cs="Times New Roman"/>
          <w:sz w:val="24"/>
          <w:szCs w:val="24"/>
        </w:rPr>
        <w:t>и субъектов Российской Федерации, Банк России, органы государственных внебюджетных фондов, иные государственные органы в пределах своих полномочий принимают нормативные правовые акты, в которых определяют угрозы безопасности персональных данных, актуальные</w:t>
      </w:r>
      <w:r>
        <w:rPr>
          <w:rFonts w:ascii="Times New Roman" w:hAnsi="Times New Roman" w:cs="Times New Roman"/>
          <w:sz w:val="24"/>
          <w:szCs w:val="24"/>
        </w:rPr>
        <w:t xml:space="preserve"> при обработке персональных данных в информационных системах персональных данных, эксплуатируемых при осуществлении соответствующих видов деятельности, с учетом содержания персональных данных, характера и способов их обработки.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Наряду с угрозами безопас</w:t>
      </w:r>
      <w:r>
        <w:rPr>
          <w:rFonts w:ascii="Times New Roman" w:hAnsi="Times New Roman" w:cs="Times New Roman"/>
          <w:sz w:val="24"/>
          <w:szCs w:val="24"/>
        </w:rPr>
        <w:t>ности персональных данных, определенных в нормативных правовых актах, принятых в соответствии с частью 5 настоящей статьи, ассоциации, союзы и иные объединения операторов своими решениями вправе определить дополнительные угрозы безопасности персональных да</w:t>
      </w:r>
      <w:r>
        <w:rPr>
          <w:rFonts w:ascii="Times New Roman" w:hAnsi="Times New Roman" w:cs="Times New Roman"/>
          <w:sz w:val="24"/>
          <w:szCs w:val="24"/>
        </w:rPr>
        <w:t>нных, актуальные при обработке персональных данных в информационных системах персональных данных, эксплуатируемых при осуществлении определенных видов деятельности членами таких ассоциаций, союзов и иных объединений операторов, с учетом содержания персонал</w:t>
      </w:r>
      <w:r>
        <w:rPr>
          <w:rFonts w:ascii="Times New Roman" w:hAnsi="Times New Roman" w:cs="Times New Roman"/>
          <w:sz w:val="24"/>
          <w:szCs w:val="24"/>
        </w:rPr>
        <w:t>ьных данных, характера и способов их обработки.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Проекты нормативных правовых актов, указанных в части 5 настоящей статьи, подлежат согласованию с федеральным органом исполнительной власти, уполномоченным в области обеспечения безопасности, и федеральным</w:t>
      </w:r>
      <w:r>
        <w:rPr>
          <w:rFonts w:ascii="Times New Roman" w:hAnsi="Times New Roman" w:cs="Times New Roman"/>
          <w:sz w:val="24"/>
          <w:szCs w:val="24"/>
        </w:rPr>
        <w:t xml:space="preserve"> органом исполнительной власти, уполномоченным в области противодействия техническим разведкам и технической защиты информации. Проекты решений, указанных в части 6 настоящей статьи, подлежат согласованию с федеральным органом исполнительной власти, уполно</w:t>
      </w:r>
      <w:r>
        <w:rPr>
          <w:rFonts w:ascii="Times New Roman" w:hAnsi="Times New Roman" w:cs="Times New Roman"/>
          <w:sz w:val="24"/>
          <w:szCs w:val="24"/>
        </w:rPr>
        <w:t xml:space="preserve">моченным в области обеспечения безопасности, и федеральным органом исполнительной власти, уполномоченным в области противодействия техническим разведкам и технической защиты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информации, в порядке, установленном Правительством Российской Федерации. Решение </w:t>
      </w:r>
      <w:r>
        <w:rPr>
          <w:rFonts w:ascii="Times New Roman" w:hAnsi="Times New Roman" w:cs="Times New Roman"/>
          <w:sz w:val="24"/>
          <w:szCs w:val="24"/>
        </w:rPr>
        <w:t>федерального органа исполнительной власти, уполномоченного в области обеспечения безопасности, и федерального органа исполнительной власти, уполномоченного в области противодействия техническим разведкам и технической защиты информации, об отказе в согласо</w:t>
      </w:r>
      <w:r>
        <w:rPr>
          <w:rFonts w:ascii="Times New Roman" w:hAnsi="Times New Roman" w:cs="Times New Roman"/>
          <w:sz w:val="24"/>
          <w:szCs w:val="24"/>
        </w:rPr>
        <w:t>вании проектов решений, указанных в части 6 настоящей статьи, должно быть мотивированным.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Контроль и надзор за выполнением организационных и технических мер по обеспечению безопасности персональных данных, установленных в соответствии с настоящей статье</w:t>
      </w:r>
      <w:r>
        <w:rPr>
          <w:rFonts w:ascii="Times New Roman" w:hAnsi="Times New Roman" w:cs="Times New Roman"/>
          <w:sz w:val="24"/>
          <w:szCs w:val="24"/>
        </w:rPr>
        <w:t>й,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власти, уполномоченным в области обеспечения безопасности, и федеральным органом исполнительной власти, упо</w:t>
      </w:r>
      <w:r>
        <w:rPr>
          <w:rFonts w:ascii="Times New Roman" w:hAnsi="Times New Roman" w:cs="Times New Roman"/>
          <w:sz w:val="24"/>
          <w:szCs w:val="24"/>
        </w:rPr>
        <w:t>лномоченным в области противодействия техническим разведкам и технической защиты информации, в пределах их полномочий и без права ознакомления с персональными данными, обрабатываемыми в информационных системах персональных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Федеральный орган испо</w:t>
      </w:r>
      <w:r>
        <w:rPr>
          <w:rFonts w:ascii="Times New Roman" w:hAnsi="Times New Roman" w:cs="Times New Roman"/>
          <w:sz w:val="24"/>
          <w:szCs w:val="24"/>
        </w:rPr>
        <w:t>лнительной власти, уполномоченный в области обеспечения безопасности, и федеральный орган исполнительной власти, уполномоченный в области противодействия техническим разведкам и технической защиты информации, решением Правительства Российской Федерации с у</w:t>
      </w:r>
      <w:r>
        <w:rPr>
          <w:rFonts w:ascii="Times New Roman" w:hAnsi="Times New Roman" w:cs="Times New Roman"/>
          <w:sz w:val="24"/>
          <w:szCs w:val="24"/>
        </w:rPr>
        <w:t>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данных, установленных в соответствии с настоящей статьей</w:t>
      </w:r>
      <w:r>
        <w:rPr>
          <w:rFonts w:ascii="Times New Roman" w:hAnsi="Times New Roman" w:cs="Times New Roman"/>
          <w:sz w:val="24"/>
          <w:szCs w:val="24"/>
        </w:rPr>
        <w:t>, при их обработке в информационных системах персональных данных, эксплуатируемых при осуществлении определенных видов деятельности и не являющихся государственными информационными системами персональных данных, без права ознакомления с персональными данны</w:t>
      </w:r>
      <w:r>
        <w:rPr>
          <w:rFonts w:ascii="Times New Roman" w:hAnsi="Times New Roman" w:cs="Times New Roman"/>
          <w:sz w:val="24"/>
          <w:szCs w:val="24"/>
        </w:rPr>
        <w:t>ми, обрабатываемыми в информационных системах персональных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</w:t>
      </w:r>
      <w:r>
        <w:rPr>
          <w:rFonts w:ascii="Times New Roman" w:hAnsi="Times New Roman" w:cs="Times New Roman"/>
          <w:sz w:val="24"/>
          <w:szCs w:val="24"/>
        </w:rPr>
        <w:t>енением такой технологии ее хранения, которые обеспечивают защиту этих данных от неправомерного или случайного доступа к ним, их уничтожения, изменения, блокирования, копирования, предоставления, распространения.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Для целей настоящей статьи под угрозами</w:t>
      </w:r>
      <w:r>
        <w:rPr>
          <w:rFonts w:ascii="Times New Roman" w:hAnsi="Times New Roman" w:cs="Times New Roman"/>
          <w:sz w:val="24"/>
          <w:szCs w:val="24"/>
        </w:rPr>
        <w:t xml:space="preserve"> безопасности персональных данных понимается совокупность условий и факторов, создающих опасность несанкционированного, в том числе случайного, доступа к персональным данным, результатом которого могут стать уничтожение, изменение, блокирование, копировани</w:t>
      </w:r>
      <w:r>
        <w:rPr>
          <w:rFonts w:ascii="Times New Roman" w:hAnsi="Times New Roman" w:cs="Times New Roman"/>
          <w:sz w:val="24"/>
          <w:szCs w:val="24"/>
        </w:rPr>
        <w:t>е, предоставление, распространение персональных данных, а также иные неправомерные действия при их обработке в информационной системе персональных данных. Под уровнем защищенности персональных данных понимается комплексный показатель, характеризующий требо</w:t>
      </w:r>
      <w:r>
        <w:rPr>
          <w:rFonts w:ascii="Times New Roman" w:hAnsi="Times New Roman" w:cs="Times New Roman"/>
          <w:sz w:val="24"/>
          <w:szCs w:val="24"/>
        </w:rPr>
        <w:t>вания,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Оператор обязан в порядке, определенном федеральным органом исполнительной власти, </w:t>
      </w:r>
      <w:r>
        <w:rPr>
          <w:rFonts w:ascii="Times New Roman" w:hAnsi="Times New Roman" w:cs="Times New Roman"/>
          <w:sz w:val="24"/>
          <w:szCs w:val="24"/>
        </w:rPr>
        <w:t>уполномоченным в области обеспечения безопасности, обеспечивать взаимодействие с государственной системой обнаружения, предупреждения и ликвидации последствий компьютерных атак на информационные ресурсы Российской Федерации, включая информирование его о ко</w:t>
      </w:r>
      <w:r>
        <w:rPr>
          <w:rFonts w:ascii="Times New Roman" w:hAnsi="Times New Roman" w:cs="Times New Roman"/>
          <w:sz w:val="24"/>
          <w:szCs w:val="24"/>
        </w:rPr>
        <w:t xml:space="preserve">мпьютерных инцидентах, повлекших неправомерную передачу (предоставление, распространение, доступ) персональных данных. (в ред. Федерального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закона </w:t>
      </w:r>
      <w:hyperlink r:id="rId1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 Указанная в части 12 настоящей статьи информация (за исключением информации, составляющей государственную тайну) передается федеральным органом исполнительной власти, уполномоченным в области обеспечения безопасности, в уполномоченный орган по защите пра</w:t>
      </w:r>
      <w:r>
        <w:rPr>
          <w:rFonts w:ascii="Times New Roman" w:hAnsi="Times New Roman" w:cs="Times New Roman"/>
          <w:sz w:val="24"/>
          <w:szCs w:val="24"/>
        </w:rPr>
        <w:t xml:space="preserve">в субъектов персональных данных. (в ред. Федерального закона </w:t>
      </w:r>
      <w:hyperlink r:id="rId1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Порядок передачи информации в соответствии с частью 13 настоящей статьи устанавливае</w:t>
      </w:r>
      <w:r>
        <w:rPr>
          <w:rFonts w:ascii="Times New Roman" w:hAnsi="Times New Roman" w:cs="Times New Roman"/>
          <w:sz w:val="24"/>
          <w:szCs w:val="24"/>
        </w:rPr>
        <w:t xml:space="preserve">тся совместно федеральным органом исполнительной власти, уполномоченным в области обеспечения безопасности, и уполномоченным органом по защите прав субъектов персональных данных. (в ред. Федерального закона </w:t>
      </w:r>
      <w:hyperlink r:id="rId1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 нормативным правовым актам, устанавливающим обязательные требования и предусмотренным частью 14 статьи 19 (в редакции Федерального закона от 14.07.2022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266-ФЗ), не применяются положения частей </w:t>
      </w:r>
      <w:hyperlink r:id="rId150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</w:t>
      </w:r>
      <w:hyperlink r:id="rId151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3 Федерального закона от 31.07.2020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247-ФЗ "Об обязательных требованиях в 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оссийской Федерации" (</w:t>
      </w:r>
      <w:hyperlink r:id="rId152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6 Федерального закона от 14.07.2022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266-ФЗ).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20. Обязанности оператора при обращении к нему субъекта персональных данных либо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при получении запроса субъекта персональных данных или его представителя, а также уполномоченного органа по защите прав субъектов персональных данных (в ред. Федерального закона </w:t>
      </w:r>
      <w:hyperlink r:id="rId15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25.07.2011 N 261-ФЗ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Оператор обязан сообщить в порядке, предусмотренном </w:t>
      </w:r>
      <w:hyperlink r:id="rId1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субъекту персональных данных или его предста</w:t>
      </w:r>
      <w:r>
        <w:rPr>
          <w:rFonts w:ascii="Times New Roman" w:hAnsi="Times New Roman" w:cs="Times New Roman"/>
          <w:sz w:val="24"/>
          <w:szCs w:val="24"/>
        </w:rPr>
        <w:t xml:space="preserve">вителю информацию о наличии персональных данных, относящихся к соответствующему субъекту персональных данных, а также предоставить возможность ознакомления с этими персональными данными при обращении субъекта персональных данных или его представителя либо </w:t>
      </w:r>
      <w:r>
        <w:rPr>
          <w:rFonts w:ascii="Times New Roman" w:hAnsi="Times New Roman" w:cs="Times New Roman"/>
          <w:sz w:val="24"/>
          <w:szCs w:val="24"/>
        </w:rPr>
        <w:t>в течение десяти рабочих дней с даты получения запроса субъекта персональных данных или его представителя. Указанный срок может быть продлен, но не более чем на пять рабочих дней в случае направления оператором в адрес субъекта персональных данных мотивиро</w:t>
      </w:r>
      <w:r>
        <w:rPr>
          <w:rFonts w:ascii="Times New Roman" w:hAnsi="Times New Roman" w:cs="Times New Roman"/>
          <w:sz w:val="24"/>
          <w:szCs w:val="24"/>
        </w:rPr>
        <w:t xml:space="preserve">ванного уведомления с указанием причин продления срока предоставления запрашиваемой информации. (в ред. Федерального закона </w:t>
      </w:r>
      <w:hyperlink r:id="rId1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случае отказа в пред</w:t>
      </w:r>
      <w:r>
        <w:rPr>
          <w:rFonts w:ascii="Times New Roman" w:hAnsi="Times New Roman" w:cs="Times New Roman"/>
          <w:sz w:val="24"/>
          <w:szCs w:val="24"/>
        </w:rPr>
        <w:t>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редставителя оператор обязан дать в письменной форме мотивированный ответ, содержащий ссылку на положение </w:t>
      </w:r>
      <w:hyperlink r:id="rId1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 настоящего Федерального закона или иного федерал</w:t>
      </w:r>
      <w:r>
        <w:rPr>
          <w:rFonts w:ascii="Times New Roman" w:hAnsi="Times New Roman" w:cs="Times New Roman"/>
          <w:sz w:val="24"/>
          <w:szCs w:val="24"/>
        </w:rPr>
        <w:t>ьного закона, являющееся основанием для такого отказа, в срок,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представителя. Указанны</w:t>
      </w:r>
      <w:r>
        <w:rPr>
          <w:rFonts w:ascii="Times New Roman" w:hAnsi="Times New Roman" w:cs="Times New Roman"/>
          <w:sz w:val="24"/>
          <w:szCs w:val="24"/>
        </w:rPr>
        <w:t>й срок может быть продлен,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информации. (в ред. Федеральног</w:t>
      </w:r>
      <w:r>
        <w:rPr>
          <w:rFonts w:ascii="Times New Roman" w:hAnsi="Times New Roman" w:cs="Times New Roman"/>
          <w:sz w:val="24"/>
          <w:szCs w:val="24"/>
        </w:rPr>
        <w:t xml:space="preserve">о закона </w:t>
      </w:r>
      <w:hyperlink r:id="rId1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Оператор обязан предоставить безвозмездно субъекту персональных данных или его представителю возможность ознакомления с персональными дан</w:t>
      </w:r>
      <w:r>
        <w:rPr>
          <w:rFonts w:ascii="Times New Roman" w:hAnsi="Times New Roman" w:cs="Times New Roman"/>
          <w:sz w:val="24"/>
          <w:szCs w:val="24"/>
        </w:rPr>
        <w:t>ными, относящимися к этому субъекту персональных данных. В срок, не превышающий семи рабочих дней со дня предоставления субъектом персональных данных или его представителем сведений, подтверждающих, что персональные данные являются неполными, неточными или</w:t>
      </w:r>
      <w:r>
        <w:rPr>
          <w:rFonts w:ascii="Times New Roman" w:hAnsi="Times New Roman" w:cs="Times New Roman"/>
          <w:sz w:val="24"/>
          <w:szCs w:val="24"/>
        </w:rPr>
        <w:t xml:space="preserve"> неактуальными, оператор обязан внести в них необходимые изменения. В срок, не превышающий семи рабочих дней со дня представления субъектом персональных данных или его представителем сведений, подтверждающих, что такие персональные данные являются незаконн</w:t>
      </w:r>
      <w:r>
        <w:rPr>
          <w:rFonts w:ascii="Times New Roman" w:hAnsi="Times New Roman" w:cs="Times New Roman"/>
          <w:sz w:val="24"/>
          <w:szCs w:val="24"/>
        </w:rPr>
        <w:t>о полученными или не являются необходимыми для заявленной цели обработки, оператор обязан уничтожить такие персональные данные. Оператор обязан уведомить субъекта персональных данных или его представителя о внесенных изменениях и предпринятых мерах и приня</w:t>
      </w:r>
      <w:r>
        <w:rPr>
          <w:rFonts w:ascii="Times New Roman" w:hAnsi="Times New Roman" w:cs="Times New Roman"/>
          <w:sz w:val="24"/>
          <w:szCs w:val="24"/>
        </w:rPr>
        <w:t>ть разумные меры для уведомления третьих лиц, которым персональные данные этого субъекта были переданы.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</w:t>
      </w:r>
      <w:r>
        <w:rPr>
          <w:rFonts w:ascii="Times New Roman" w:hAnsi="Times New Roman" w:cs="Times New Roman"/>
          <w:sz w:val="24"/>
          <w:szCs w:val="24"/>
        </w:rPr>
        <w:t xml:space="preserve"> десяти рабочих дней с даты получения такого запроса. Указанный срок может быть продлен,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</w:t>
      </w:r>
      <w:r>
        <w:rPr>
          <w:rFonts w:ascii="Times New Roman" w:hAnsi="Times New Roman" w:cs="Times New Roman"/>
          <w:sz w:val="24"/>
          <w:szCs w:val="24"/>
        </w:rPr>
        <w:t xml:space="preserve">ления с указанием причин продления срока предоставления запрашиваемой информации. (в ред. Федерального закона </w:t>
      </w:r>
      <w:hyperlink r:id="rId1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21. Обязанности оператора по ус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транению нарушений законодательства, допущенных при обработке персональных данных, по уточнению, блокированию и уничтожению персональных данных (в ред. Федерального закона </w:t>
      </w:r>
      <w:hyperlink r:id="rId159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 xml:space="preserve">от </w:t>
        </w:r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25.07.2011 N 261-ФЗ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</w:t>
      </w:r>
      <w:r>
        <w:rPr>
          <w:rFonts w:ascii="Times New Roman" w:hAnsi="Times New Roman" w:cs="Times New Roman"/>
          <w:sz w:val="24"/>
          <w:szCs w:val="24"/>
        </w:rPr>
        <w:t>ите прав субъектов персональных данных оператор обязан осуществить блокирование неправомерно обрабатываемых персональных данных, относящихся к этому субъекту персональных данных, или обеспечить их блокирование (если обработка персональных данных осуществля</w:t>
      </w:r>
      <w:r>
        <w:rPr>
          <w:rFonts w:ascii="Times New Roman" w:hAnsi="Times New Roman" w:cs="Times New Roman"/>
          <w:sz w:val="24"/>
          <w:szCs w:val="24"/>
        </w:rPr>
        <w:t xml:space="preserve">ется другим лицом, действующим по поручению оператора) с момента такого обращения или получения указанного запроса на период проверки. В случае выявления неточных персональных данных при обращении субъекта персональных данных или его представителя либо по </w:t>
      </w:r>
      <w:r>
        <w:rPr>
          <w:rFonts w:ascii="Times New Roman" w:hAnsi="Times New Roman" w:cs="Times New Roman"/>
          <w:sz w:val="24"/>
          <w:szCs w:val="24"/>
        </w:rPr>
        <w:t>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данных, относящихся к этому субъекту персональных данных, или обеспечить их блокирование (если обработка пер</w:t>
      </w:r>
      <w:r>
        <w:rPr>
          <w:rFonts w:ascii="Times New Roman" w:hAnsi="Times New Roman" w:cs="Times New Roman"/>
          <w:sz w:val="24"/>
          <w:szCs w:val="24"/>
        </w:rPr>
        <w:t>сональных данных осуществляется другим лицом, действующим по поручению оператора) с момента такого обращения или получения указанного запроса на период проверки, если блокирование персональных данных не нарушает права и законные интересы субъекта персональ</w:t>
      </w:r>
      <w:r>
        <w:rPr>
          <w:rFonts w:ascii="Times New Roman" w:hAnsi="Times New Roman" w:cs="Times New Roman"/>
          <w:sz w:val="24"/>
          <w:szCs w:val="24"/>
        </w:rPr>
        <w:t>ных данных или третьих лиц.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случае подтверждения факта неточности персональных данных оператор на основании сведений, представленных субъектом персональных данных или его представителем либо уполномоченным органом по защите прав субъектов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данных, или иных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необходимых документов обязан уточнить персональные данные либо обеспечить их уточнение (если обработка персональных данных осуществляется другим лицом, действующим по поручению оператора) в течение семи рабочих дней со дня представления </w:t>
      </w:r>
      <w:r>
        <w:rPr>
          <w:rFonts w:ascii="Times New Roman" w:hAnsi="Times New Roman" w:cs="Times New Roman"/>
          <w:sz w:val="24"/>
          <w:szCs w:val="24"/>
        </w:rPr>
        <w:t>таких сведений и снять блокирование персональных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 выявления неправомерной обработки персональных данных, осуществляемой оператором или лицом, действующим по поручению оператора, оператор в срок, не превышающий трех рабочих дней с даты эт</w:t>
      </w:r>
      <w:r>
        <w:rPr>
          <w:rFonts w:ascii="Times New Roman" w:hAnsi="Times New Roman" w:cs="Times New Roman"/>
          <w:sz w:val="24"/>
          <w:szCs w:val="24"/>
        </w:rPr>
        <w:t>ого выявления, обязан прекратить неправомерную обработку персональных данных или обеспечить прекращение неправомерной обработки персональных данных лицом, действующим по поручению оператора. В случае, если обеспечить правомерность обработки персональных да</w:t>
      </w:r>
      <w:r>
        <w:rPr>
          <w:rFonts w:ascii="Times New Roman" w:hAnsi="Times New Roman" w:cs="Times New Roman"/>
          <w:sz w:val="24"/>
          <w:szCs w:val="24"/>
        </w:rPr>
        <w:t>нных невозможно, оператор в срок, не превышающий десяти рабочих дней с даты выявления неправомерной обработки персональных данных, обязан уничтожить такие персональные данные или обеспечить их уничтожение. Об устранении допущенных нарушений или об уничтоже</w:t>
      </w:r>
      <w:r>
        <w:rPr>
          <w:rFonts w:ascii="Times New Roman" w:hAnsi="Times New Roman" w:cs="Times New Roman"/>
          <w:sz w:val="24"/>
          <w:szCs w:val="24"/>
        </w:rPr>
        <w:t>нии персональных данных оператор обязан уведомить субъекта персональных данных или его представителя, а в случае, если обращение субъекта персональных данных или его представителя либо запрос уполномоченного органа по защите прав субъектов персональных дан</w:t>
      </w:r>
      <w:r>
        <w:rPr>
          <w:rFonts w:ascii="Times New Roman" w:hAnsi="Times New Roman" w:cs="Times New Roman"/>
          <w:sz w:val="24"/>
          <w:szCs w:val="24"/>
        </w:rPr>
        <w:t>ных были направлены уполномоченным органом по защите прав субъектов персональных данных, также указанный орган.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 случае установления факта неправомерной или случайной передачи (предоставления, распространения, доступа) персональных данных, повлекшей </w:t>
      </w:r>
      <w:r>
        <w:rPr>
          <w:rFonts w:ascii="Times New Roman" w:hAnsi="Times New Roman" w:cs="Times New Roman"/>
          <w:sz w:val="24"/>
          <w:szCs w:val="24"/>
        </w:rPr>
        <w:t>нарушение прав субъектов персональных данных, оператор обязан с момента выявления такого инцидента оператором, уполномоченным органом по защите прав субъектов персональных данных или иным заинтересованным лицом уведомить уполномоченный орган по защите прав</w:t>
      </w:r>
      <w:r>
        <w:rPr>
          <w:rFonts w:ascii="Times New Roman" w:hAnsi="Times New Roman" w:cs="Times New Roman"/>
          <w:sz w:val="24"/>
          <w:szCs w:val="24"/>
        </w:rPr>
        <w:t xml:space="preserve"> субъектов персональных данных: (в ред. Федерального закона </w:t>
      </w:r>
      <w:hyperlink r:id="rId1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 течение двадцати четырех часов о произошедшем инциденте, о предполагаемых причинах, </w:t>
      </w:r>
      <w:r>
        <w:rPr>
          <w:rFonts w:ascii="Times New Roman" w:hAnsi="Times New Roman" w:cs="Times New Roman"/>
          <w:sz w:val="24"/>
          <w:szCs w:val="24"/>
        </w:rPr>
        <w:t>повлекших нарушение прав субъектов персональных данных, и предполагаемом вреде, нанесенном правам субъектов персональных данных, о принятых мерах по устранению последствий соответствующего инцидента, а также предоставить сведения о лице, уполномоченном опе</w:t>
      </w:r>
      <w:r>
        <w:rPr>
          <w:rFonts w:ascii="Times New Roman" w:hAnsi="Times New Roman" w:cs="Times New Roman"/>
          <w:sz w:val="24"/>
          <w:szCs w:val="24"/>
        </w:rPr>
        <w:t xml:space="preserve">ратором на взаимодействие с уполномоченным органом по защите прав субъектов персональных данных, по вопросам, связанным с выявленным инцидентом; (в ред. Федерального закона </w:t>
      </w:r>
      <w:hyperlink r:id="rId1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течение семидесяти двух часов о результатах внутреннего расследования выявленного инцидента, а также предоставить сведения о лицах, действия которых стали причиной выявленного инцидента (при наличии). (в ред. Федерального закон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hyperlink r:id="rId1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случае достижения цели обработки персональных данных оператор обязан прекратить обработку персональных данных или обеспечить ее прекращение (е</w:t>
      </w:r>
      <w:r>
        <w:rPr>
          <w:rFonts w:ascii="Times New Roman" w:hAnsi="Times New Roman" w:cs="Times New Roman"/>
          <w:sz w:val="24"/>
          <w:szCs w:val="24"/>
        </w:rPr>
        <w:t>сли обработка персональных данных осуществляется другим лицом, действующим по поручению оператора) и уничтожить персональные данные или обеспечить их уничтожение (если обработка персональных данных осуществляется другим лицом, действующим по поручению опер</w:t>
      </w:r>
      <w:r>
        <w:rPr>
          <w:rFonts w:ascii="Times New Roman" w:hAnsi="Times New Roman" w:cs="Times New Roman"/>
          <w:sz w:val="24"/>
          <w:szCs w:val="24"/>
        </w:rPr>
        <w:t>атора) в срок, не превышающий тридцати дней с даты достижения цели обработки персональных данных, если иное не предусмотрено договором, стороной которого, выгодоприобретателем или поручителем по которому является субъект персональных данных, иным соглашени</w:t>
      </w:r>
      <w:r>
        <w:rPr>
          <w:rFonts w:ascii="Times New Roman" w:hAnsi="Times New Roman" w:cs="Times New Roman"/>
          <w:sz w:val="24"/>
          <w:szCs w:val="24"/>
        </w:rPr>
        <w:t>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основаниях, предусмотренных настоящим Федеральным законом или другими федеральными зако</w:t>
      </w:r>
      <w:r>
        <w:rPr>
          <w:rFonts w:ascii="Times New Roman" w:hAnsi="Times New Roman" w:cs="Times New Roman"/>
          <w:sz w:val="24"/>
          <w:szCs w:val="24"/>
        </w:rPr>
        <w:t>нами.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(если обработка персональных данных осуществляется другим лицом, действу</w:t>
      </w:r>
      <w:r>
        <w:rPr>
          <w:rFonts w:ascii="Times New Roman" w:hAnsi="Times New Roman" w:cs="Times New Roman"/>
          <w:sz w:val="24"/>
          <w:szCs w:val="24"/>
        </w:rPr>
        <w:t xml:space="preserve">ющим по поручению оператора)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(если обработка персональных данных осуществляется другим </w:t>
      </w:r>
      <w:r>
        <w:rPr>
          <w:rFonts w:ascii="Times New Roman" w:hAnsi="Times New Roman" w:cs="Times New Roman"/>
          <w:sz w:val="24"/>
          <w:szCs w:val="24"/>
        </w:rPr>
        <w:t>лицом, действующим по поручению оператора) в срок, не превышающий тридцати дней с даты поступления указанного отзыва, если иное не предусмотрено договором, стороной которого, выгодоприобретателем или поручителем по которому является субъект персональных да</w:t>
      </w:r>
      <w:r>
        <w:rPr>
          <w:rFonts w:ascii="Times New Roman" w:hAnsi="Times New Roman" w:cs="Times New Roman"/>
          <w:sz w:val="24"/>
          <w:szCs w:val="24"/>
        </w:rPr>
        <w:t>нных,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основаниях, предусмотренных настоящим Федеральным законом или други</w:t>
      </w:r>
      <w:r>
        <w:rPr>
          <w:rFonts w:ascii="Times New Roman" w:hAnsi="Times New Roman" w:cs="Times New Roman"/>
          <w:sz w:val="24"/>
          <w:szCs w:val="24"/>
        </w:rPr>
        <w:t>ми федеральными законами.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В случае обращения субъекта персональных данных к оператору с требованием о прекращении обработки персональных данных оператор обязан в срок, не превышающий десяти рабочих дней с даты получения оператором соответствующего тре</w:t>
      </w:r>
      <w:r>
        <w:rPr>
          <w:rFonts w:ascii="Times New Roman" w:hAnsi="Times New Roman" w:cs="Times New Roman"/>
          <w:sz w:val="24"/>
          <w:szCs w:val="24"/>
        </w:rPr>
        <w:t xml:space="preserve">бования, прекратить их обработку или обеспечить прекращение такой обработки (если такая обработка осуществляется лицом, осуществляющим обработку персональных данных), за исключением случаев, предусмотренных пунктами </w:t>
      </w:r>
      <w:hyperlink r:id="rId1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6, </w:t>
      </w:r>
      <w:hyperlink r:id="rId1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10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11 настоящего Федерального закона. Указанный срок может быть продлен, но не более чем на пять рабочих дней в случае направления оператором в адрес субъекта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данных мотивированного уведомления с указанием причин продления срока предоставления запрашиваемой информации. (в ред. Федерального закона </w:t>
      </w:r>
      <w:hyperlink r:id="rId1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случае отсутствия возможности уничтожения персональных данных в течение срока, указанного в частях 3 - 5.1 настоящей статьи, оператор осуществляет блокирование таких персональных данных или обеспечивает их блокирование (если обработка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данных осуществляется другим лицом, действующим по поручению оператора) и обеспечивает уничтожение персональных данных в срок не более чем шесть месяцев, если иной срок не установлен федеральными законами. (в ред. Федерального закона </w:t>
      </w:r>
      <w:hyperlink r:id="rId1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Подтверждение уничтожения персональных данных в случаях, предусмотренных настоящей статьей, осуществляется в соответствии с требованиями, установленными 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органом по защите прав субъектов персональных данных. (в ред. Федерального закона </w:t>
      </w:r>
      <w:hyperlink r:id="rId1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22. Уведомление об обработке персональных данных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Операт</w:t>
      </w:r>
      <w:r>
        <w:rPr>
          <w:rFonts w:ascii="Times New Roman" w:hAnsi="Times New Roman" w:cs="Times New Roman"/>
          <w:sz w:val="24"/>
          <w:szCs w:val="24"/>
        </w:rPr>
        <w:t>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данных, за исключением случаев, предусмотренных частью 2 настоящей статьи.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Оператор вправе осуществлять без уведомления уполномоченного органа по защите прав субъектов персональных данных обработку персональных данных: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1-6) пункты утратили силу. (в ред. Федерального закона </w:t>
      </w:r>
      <w:hyperlink r:id="rId1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7) включенных в государственные информационные системы персональных данных, созданные в целях защиты безопасности государства и общественного порядка; (в ред. Федерального закона </w:t>
      </w:r>
      <w:hyperlink r:id="rId1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в случае, если оператор осуществляет деятельность по обработке персональных данных исключительно без использования средств автоматизации; (в ред. Федерального закона </w:t>
      </w:r>
      <w:hyperlink r:id="rId1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обрабатываемых в случаях, предусмотренных законодательством Российской Федерации о транспортной безопасности, в целях обеспечения устойчивого и безопас</w:t>
      </w:r>
      <w:r>
        <w:rPr>
          <w:rFonts w:ascii="Times New Roman" w:hAnsi="Times New Roman" w:cs="Times New Roman"/>
          <w:sz w:val="24"/>
          <w:szCs w:val="24"/>
        </w:rPr>
        <w:t xml:space="preserve">ного функционирования транспортного комплекса, защиты интересов личности, общества и государства в сфере транспортного комплекса от актов незаконного вмешательства. (в ред. Федерального закона </w:t>
      </w:r>
      <w:hyperlink r:id="rId1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Уведомление, предусмотренное частью 1 настоящей статьи, направляется в виде документа на бумажном носителе или в форме электронного документа и подписывается уполномоченным лицом. Уведомление должно содержать</w:t>
      </w:r>
      <w:r>
        <w:rPr>
          <w:rFonts w:ascii="Times New Roman" w:hAnsi="Times New Roman" w:cs="Times New Roman"/>
          <w:sz w:val="24"/>
          <w:szCs w:val="24"/>
        </w:rPr>
        <w:t xml:space="preserve"> следующие сведения: (в ред. Федерального закона </w:t>
      </w:r>
      <w:hyperlink r:id="rId1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наименование (фамилия, имя, отчество), адрес оператора;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цель обработки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-6) пункты утратили силу. (в ред. Федерального закона </w:t>
      </w:r>
      <w:hyperlink r:id="rId1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описание мер, предусмотренных статьями </w:t>
      </w:r>
      <w:hyperlink r:id="rId1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18.1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в том числе сведения о наличии шифровальных (криптографических) средств и наименования этих средств</w:t>
      </w:r>
      <w:r>
        <w:rPr>
          <w:rFonts w:ascii="Times New Roman" w:hAnsi="Times New Roman" w:cs="Times New Roman"/>
          <w:sz w:val="24"/>
          <w:szCs w:val="24"/>
        </w:rPr>
        <w:t xml:space="preserve">; (в ред. Федерального закона </w:t>
      </w:r>
      <w:hyperlink r:id="rId1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7.1) фамилия, имя, отчество физического лица или наименование юридического лица, ответственных за организацию обработк</w:t>
      </w:r>
      <w:r>
        <w:rPr>
          <w:rFonts w:ascii="Times New Roman" w:hAnsi="Times New Roman" w:cs="Times New Roman"/>
          <w:sz w:val="24"/>
          <w:szCs w:val="24"/>
        </w:rPr>
        <w:t xml:space="preserve">и персональных данных, и номера их контактных телефонов, почтовые адреса и адреса электронной почты; (в ред. Федерального закона </w:t>
      </w:r>
      <w:hyperlink r:id="rId1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дата начала обра</w:t>
      </w:r>
      <w:r>
        <w:rPr>
          <w:rFonts w:ascii="Times New Roman" w:hAnsi="Times New Roman" w:cs="Times New Roman"/>
          <w:sz w:val="24"/>
          <w:szCs w:val="24"/>
        </w:rPr>
        <w:t>ботки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срок или условие прекращения обработки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сведения о наличии или об отсутствии трансграничной передачи персональных данных в процессе их обработки; (в ред. Федерального закона </w:t>
      </w:r>
      <w:hyperlink r:id="rId1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10.1) сведения о месте нахождения базы данных информации, содержащей персональные данные граждан Российской Федерации; (в ред. Федерального закона </w:t>
      </w:r>
      <w:hyperlink r:id="rId1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10.2) фамилия, имя, отчество физического лица или наименование юридического лица, имеющих доступ и (или) осуществляющих на основании договора обработку персональных данных, соде</w:t>
      </w:r>
      <w:r>
        <w:rPr>
          <w:rFonts w:ascii="Times New Roman" w:hAnsi="Times New Roman" w:cs="Times New Roman"/>
          <w:sz w:val="24"/>
          <w:szCs w:val="24"/>
        </w:rPr>
        <w:t xml:space="preserve">ржащихся в государственных и муниципальных информационных системах; (в ред. Федерального закона </w:t>
      </w:r>
      <w:hyperlink r:id="rId1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сведения об обеспечении безопасности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данных в соответствии с требованиями к защите персональных данных, установленными Правительством Российской Федерации. (в ред. Федерального закона </w:t>
      </w:r>
      <w:hyperlink r:id="rId1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При предоставлении сведений, предусмотренных частью 3 настоящей статьи, оператор для каждой цели обработки персональных данных указывает категории персональных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>данных, категории субъектов, персональные данные которых обрабатываются, правовое основание</w:t>
      </w:r>
      <w:r>
        <w:rPr>
          <w:rFonts w:ascii="Times New Roman" w:hAnsi="Times New Roman" w:cs="Times New Roman"/>
          <w:sz w:val="24"/>
          <w:szCs w:val="24"/>
        </w:rPr>
        <w:t xml:space="preserve"> обработки персональных данных, перечень действий с персональными данными, способы обработки персональных данных. (в ред. Федерального закона </w:t>
      </w:r>
      <w:hyperlink r:id="rId1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Упо</w:t>
      </w:r>
      <w:r>
        <w:rPr>
          <w:rFonts w:ascii="Times New Roman" w:hAnsi="Times New Roman" w:cs="Times New Roman"/>
          <w:sz w:val="24"/>
          <w:szCs w:val="24"/>
        </w:rPr>
        <w:t>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сведения, указанные в части 3 настоящей статьи, а также сведения о дате направления указанного уве</w:t>
      </w:r>
      <w:r>
        <w:rPr>
          <w:rFonts w:ascii="Times New Roman" w:hAnsi="Times New Roman" w:cs="Times New Roman"/>
          <w:sz w:val="24"/>
          <w:szCs w:val="24"/>
        </w:rPr>
        <w:t>домления в реестр операторов. Сведения, содержащиеся в реестре операторов, за исключением сведений о средствах обеспечения безопасности персональных данных при их обработке, являются общедоступными.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Уполномоченный орган по защите прав субъектов персон</w:t>
      </w:r>
      <w:r>
        <w:rPr>
          <w:rFonts w:ascii="Times New Roman" w:hAnsi="Times New Roman" w:cs="Times New Roman"/>
          <w:sz w:val="24"/>
          <w:szCs w:val="24"/>
        </w:rPr>
        <w:t xml:space="preserve">альных данных в течение тридцати дней с даты поступления от оператора уведомления о прекращении обработки персональных данных исключает сведения, указанные в части 3 настоящей статьи, из реестра операторов. (в ред. Федерального закона </w:t>
      </w:r>
      <w:hyperlink r:id="rId1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</w:t>
      </w:r>
      <w:r>
        <w:rPr>
          <w:rFonts w:ascii="Times New Roman" w:hAnsi="Times New Roman" w:cs="Times New Roman"/>
          <w:sz w:val="24"/>
          <w:szCs w:val="24"/>
        </w:rPr>
        <w:t>льных данных, а также в связи с внесением сведений в реестр операторов.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случае предоставления неполных или недостоверных сведений, указанных в части 3 настоящей статьи, уполномоченный орган по защите прав субъектов персональных данных вправе требовать</w:t>
      </w:r>
      <w:r>
        <w:rPr>
          <w:rFonts w:ascii="Times New Roman" w:hAnsi="Times New Roman" w:cs="Times New Roman"/>
          <w:sz w:val="24"/>
          <w:szCs w:val="24"/>
        </w:rPr>
        <w:t xml:space="preserve"> от оператора уточнения предоставленных сведений до их внесения в реестр операторов.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 случае изменения сведений, указанных в части 3 настоящей статьи, оператор не позднее 15-го числа месяца, следующего за месяцем, в котором возникли такие изменения, об</w:t>
      </w:r>
      <w:r>
        <w:rPr>
          <w:rFonts w:ascii="Times New Roman" w:hAnsi="Times New Roman" w:cs="Times New Roman"/>
          <w:sz w:val="24"/>
          <w:szCs w:val="24"/>
        </w:rPr>
        <w:t xml:space="preserve">язан уведомить уполномоченный орган по защите прав субъектов персональных данных обо всех произошедших за указанный период изменениях. В случае прекращения обработки персональных данных оператор обязан уведомить об этом уполномоченный орган по защите прав </w:t>
      </w:r>
      <w:r>
        <w:rPr>
          <w:rFonts w:ascii="Times New Roman" w:hAnsi="Times New Roman" w:cs="Times New Roman"/>
          <w:sz w:val="24"/>
          <w:szCs w:val="24"/>
        </w:rPr>
        <w:t xml:space="preserve">субъектов персональных данных в течение десяти рабочих дней с даты прекращения обработки персональных данных. (в ред. Федерального закона </w:t>
      </w:r>
      <w:hyperlink r:id="rId1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Формы у</w:t>
      </w:r>
      <w:r>
        <w:rPr>
          <w:rFonts w:ascii="Times New Roman" w:hAnsi="Times New Roman" w:cs="Times New Roman"/>
          <w:sz w:val="24"/>
          <w:szCs w:val="24"/>
        </w:rPr>
        <w:t xml:space="preserve">ведомлений, предусмотренных частями 1, 4.1 и 7 настоящей статьи, устанавливаются уполномоченным органом по защите прав субъектов персональных данных. (в ред. Федерального закона </w:t>
      </w:r>
      <w:hyperlink r:id="rId1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 нормативным правовым актам, устанавливающим обязательные требования и предусмотренным частью 8 статьи 22 (в редакции Федерального закона от 14.07.2022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266-ФЗ), не применяются положения частей </w:t>
      </w:r>
      <w:hyperlink r:id="rId188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</w:t>
      </w:r>
      <w:hyperlink r:id="rId189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3 Федерального закона от 31.07.2020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247-ФЗ "Об обязательных требованиях в Российской Федерации" (</w:t>
      </w:r>
      <w:hyperlink r:id="rId190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6 Федерального закона от 14.07.2022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266-ФЗ).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22.1. Лица, ответственные за организацию обработки персональных данных в организациях (в ред. Федерального за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кона </w:t>
      </w:r>
      <w:hyperlink r:id="rId191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25.07.2011 N 261-ФЗ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Оператор, являющийся юридическим лицом, назначает лицо, ответственное за организацию обработки персональных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Лицо, ответственное з</w:t>
      </w:r>
      <w:r>
        <w:rPr>
          <w:rFonts w:ascii="Times New Roman" w:hAnsi="Times New Roman" w:cs="Times New Roman"/>
          <w:sz w:val="24"/>
          <w:szCs w:val="24"/>
        </w:rPr>
        <w:t>а организацию обработки персональных данных, получает указания непосредственно от исполнительного органа организации, являющейся оператором, и подотчетно ему.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Оператор обязан предоставлять лицу, ответственному за организацию обработки персональных данны</w:t>
      </w:r>
      <w:r>
        <w:rPr>
          <w:rFonts w:ascii="Times New Roman" w:hAnsi="Times New Roman" w:cs="Times New Roman"/>
          <w:sz w:val="24"/>
          <w:szCs w:val="24"/>
        </w:rPr>
        <w:t xml:space="preserve">х, сведения, указанные в </w:t>
      </w:r>
      <w:hyperlink r:id="rId1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22 настоящего Федерального закона.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Лицо, ответственное за организацию обработки персональных данных, в частности, обязано: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осу</w:t>
      </w:r>
      <w:r>
        <w:rPr>
          <w:rFonts w:ascii="Times New Roman" w:hAnsi="Times New Roman" w:cs="Times New Roman"/>
          <w:sz w:val="24"/>
          <w:szCs w:val="24"/>
        </w:rPr>
        <w:t>ществлять внутренний контроль за соблюдением оператором и его работниками законодательства Российской Федерации о персональных данных, в том числе требований к защите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доводить до сведения работников оператора положения законодательс</w:t>
      </w:r>
      <w:r>
        <w:rPr>
          <w:rFonts w:ascii="Times New Roman" w:hAnsi="Times New Roman" w:cs="Times New Roman"/>
          <w:sz w:val="24"/>
          <w:szCs w:val="24"/>
        </w:rPr>
        <w:t>тва Российской Федерации о персональных данных, локальных актов по вопросам обработки персональных данных, требований к защите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организовывать прием и обработку обращений и запросов субъектов персональных данных или их 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 и (или) осуществлять контроль за приемом и обработкой таких обращений и запросов.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5. ФЕДЕРАЛЬНЫЙ ГОСУДАРСТВЕННЫЙ КОНТРОЛЬ (НАДЗОР) ЗА ОБРАБОТКОЙ ПЕРСОНАЛЬНЫХ ДАННЫХ. ОТВЕТСТВЕННОСТЬ ЗА НАРУШЕНИЕ ТРЕБОВАНИЙ НАСТОЯЩЕГО ФЕДЕРАЛЬНОГО ЗАКОНА (в ред. Фед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ерального закона </w:t>
      </w:r>
      <w:hyperlink r:id="rId19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11.06.2021 N 170-ФЗ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23. Уполномоченный орган по защите прав субъектов персональных данных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Уполномоченным органом по защите прав субъектов пе</w:t>
      </w:r>
      <w:r>
        <w:rPr>
          <w:rFonts w:ascii="Times New Roman" w:hAnsi="Times New Roman" w:cs="Times New Roman"/>
          <w:sz w:val="24"/>
          <w:szCs w:val="24"/>
        </w:rPr>
        <w:t xml:space="preserve">рсональных данных является федеральный орган исполнительной власти,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данных. </w:t>
      </w:r>
      <w:r>
        <w:rPr>
          <w:rFonts w:ascii="Times New Roman" w:hAnsi="Times New Roman" w:cs="Times New Roman"/>
          <w:sz w:val="24"/>
          <w:szCs w:val="24"/>
        </w:rPr>
        <w:t xml:space="preserve">(в ред. Федерального закона </w:t>
      </w:r>
      <w:hyperlink r:id="rId1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Часть утратила силу. (в ред. Федерального закона </w:t>
      </w:r>
      <w:hyperlink r:id="rId1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</w:t>
      </w:r>
      <w:r>
        <w:rPr>
          <w:rFonts w:ascii="Times New Roman" w:hAnsi="Times New Roman" w:cs="Times New Roman"/>
          <w:sz w:val="24"/>
          <w:szCs w:val="24"/>
        </w:rPr>
        <w:t>ринимает соответствующее решение.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Уполномоченный орган по защите прав субъектов персональных данных имеет право: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запрашивать у физических или юридических лиц информацию, необходимую для реализации своих полномочий, и безвозмездно получать такую инфор</w:t>
      </w:r>
      <w:r>
        <w:rPr>
          <w:rFonts w:ascii="Times New Roman" w:hAnsi="Times New Roman" w:cs="Times New Roman"/>
          <w:sz w:val="24"/>
          <w:szCs w:val="24"/>
        </w:rPr>
        <w:t>мацию;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осуществлять проверку сведений, содержащихся в уведомлении об обработке </w:t>
      </w:r>
      <w:r>
        <w:rPr>
          <w:rFonts w:ascii="Times New Roman" w:hAnsi="Times New Roman" w:cs="Times New Roman"/>
          <w:sz w:val="24"/>
          <w:szCs w:val="24"/>
        </w:rPr>
        <w:lastRenderedPageBreak/>
        <w:t>персональных данных, или привлекать для осуществления такой проверки иные государственные органы в пределах их полномочий;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требовать от оператора уточнения, блокирования и</w:t>
      </w:r>
      <w:r>
        <w:rPr>
          <w:rFonts w:ascii="Times New Roman" w:hAnsi="Times New Roman" w:cs="Times New Roman"/>
          <w:sz w:val="24"/>
          <w:szCs w:val="24"/>
        </w:rPr>
        <w:t>ли уничтожения недостоверных или полученных незаконным путем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3.1) ограничивать доступ к информации, обрабатываемой с нарушением законодательства Российской Федерации в области персональных данных, в порядке, установленном законодательс</w:t>
      </w:r>
      <w:r>
        <w:rPr>
          <w:rFonts w:ascii="Times New Roman" w:hAnsi="Times New Roman" w:cs="Times New Roman"/>
          <w:sz w:val="24"/>
          <w:szCs w:val="24"/>
        </w:rPr>
        <w:t xml:space="preserve">твом Российской Федерации; (в ред. Федерального закона </w:t>
      </w:r>
      <w:hyperlink r:id="rId1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принимать в установленном законодательством Российской Федерации порядке меры по приостано</w:t>
      </w:r>
      <w:r>
        <w:rPr>
          <w:rFonts w:ascii="Times New Roman" w:hAnsi="Times New Roman" w:cs="Times New Roman"/>
          <w:sz w:val="24"/>
          <w:szCs w:val="24"/>
        </w:rPr>
        <w:t>влению или прекращению обработки персональных данных, осуществляемой с нарушением требований настоящего Федерального закона;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обращаться в суд с исковыми заявлениями в защиту прав субъектов персональных данных, в том числе в защиту прав неопределенного к</w:t>
      </w:r>
      <w:r>
        <w:rPr>
          <w:rFonts w:ascii="Times New Roman" w:hAnsi="Times New Roman" w:cs="Times New Roman"/>
          <w:sz w:val="24"/>
          <w:szCs w:val="24"/>
        </w:rPr>
        <w:t xml:space="preserve">руга лиц, и представлять интересы субъектов персональных данных в суде; (в ред. Федерального закона </w:t>
      </w:r>
      <w:hyperlink r:id="rId1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5.1) направлять в федеральный орган исполнительн</w:t>
      </w:r>
      <w:r>
        <w:rPr>
          <w:rFonts w:ascii="Times New Roman" w:hAnsi="Times New Roman" w:cs="Times New Roman"/>
          <w:sz w:val="24"/>
          <w:szCs w:val="24"/>
        </w:rPr>
        <w:t>ой власти, уполномоченный в области обеспечения безопасности, и федеральный орган исполнительной власти, уполномоченный в области противодействия техническим разведкам и технической защиты информации, применительно к сфере их деятельности, сведения, указан</w:t>
      </w:r>
      <w:r>
        <w:rPr>
          <w:rFonts w:ascii="Times New Roman" w:hAnsi="Times New Roman" w:cs="Times New Roman"/>
          <w:sz w:val="24"/>
          <w:szCs w:val="24"/>
        </w:rPr>
        <w:t xml:space="preserve">ные в </w:t>
      </w:r>
      <w:hyperlink r:id="rId1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3 статьи 22 настоящего Федерального закона; (в ред. Федерального закона </w:t>
      </w:r>
      <w:hyperlink r:id="rId1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направлять заявление в орган, осуществляющий лицензирование деятельности оператора, для рассмотрения вопроса о принятии мер по приостановлению действия или аннулированию соответствующей лицензии в установленном законодательс</w:t>
      </w:r>
      <w:r>
        <w:rPr>
          <w:rFonts w:ascii="Times New Roman" w:hAnsi="Times New Roman" w:cs="Times New Roman"/>
          <w:sz w:val="24"/>
          <w:szCs w:val="24"/>
        </w:rPr>
        <w:t>твом Российской Федерации порядке,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направлять в органы прокуратуры, др</w:t>
      </w:r>
      <w:r>
        <w:rPr>
          <w:rFonts w:ascii="Times New Roman" w:hAnsi="Times New Roman" w:cs="Times New Roman"/>
          <w:sz w:val="24"/>
          <w:szCs w:val="24"/>
        </w:rPr>
        <w:t>угие правоохранительные органы материалы для решения вопроса о возбуждении уголовных дел по признакам преступлений, связанных с нарушением прав субъектов персональных данных, в соответствии с подведомственностью;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вносить в Правительство Российской Федер</w:t>
      </w:r>
      <w:r>
        <w:rPr>
          <w:rFonts w:ascii="Times New Roman" w:hAnsi="Times New Roman" w:cs="Times New Roman"/>
          <w:sz w:val="24"/>
          <w:szCs w:val="24"/>
        </w:rPr>
        <w:t xml:space="preserve">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данных; (в ред. Федерального закона </w:t>
      </w:r>
      <w:hyperlink r:id="rId2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привлекать к административной ответственности лиц, виновных в нарушении настоящего Федерального закона.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отношении персональных данных, ставших известными уполномоченному органу по защите прав субъектов п</w:t>
      </w:r>
      <w:r>
        <w:rPr>
          <w:rFonts w:ascii="Times New Roman" w:hAnsi="Times New Roman" w:cs="Times New Roman"/>
          <w:sz w:val="24"/>
          <w:szCs w:val="24"/>
        </w:rPr>
        <w:t>ерсональных данных в ходе осуществления им своей деятельности, должна обеспечиваться конфиденциальность персональных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Уполномоченный орган по защите прав субъектов персональных данных обязан: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организовывать в соответствии с требованиями настоя</w:t>
      </w:r>
      <w:r>
        <w:rPr>
          <w:rFonts w:ascii="Times New Roman" w:hAnsi="Times New Roman" w:cs="Times New Roman"/>
          <w:sz w:val="24"/>
          <w:szCs w:val="24"/>
        </w:rPr>
        <w:t>щего Федерального закона и других федеральных законов защиту прав субъектов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рассматривать жалобы и обращения граждан или юридических лиц по вопросам, связанным с обработкой персональных данных, а также принимать в пределах своих </w:t>
      </w:r>
      <w:r>
        <w:rPr>
          <w:rFonts w:ascii="Times New Roman" w:hAnsi="Times New Roman" w:cs="Times New Roman"/>
          <w:sz w:val="24"/>
          <w:szCs w:val="24"/>
        </w:rPr>
        <w:lastRenderedPageBreak/>
        <w:t>пол</w:t>
      </w:r>
      <w:r>
        <w:rPr>
          <w:rFonts w:ascii="Times New Roman" w:hAnsi="Times New Roman" w:cs="Times New Roman"/>
          <w:sz w:val="24"/>
          <w:szCs w:val="24"/>
        </w:rPr>
        <w:t>номочий решения по результатам рассмотрения указанных жалоб и обращений;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вести реестр операторов;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осуществлять меры, направленные на совершенствование защиты прав субъектов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принимать в установленном законодательством Российско</w:t>
      </w:r>
      <w:r>
        <w:rPr>
          <w:rFonts w:ascii="Times New Roman" w:hAnsi="Times New Roman" w:cs="Times New Roman"/>
          <w:sz w:val="24"/>
          <w:szCs w:val="24"/>
        </w:rPr>
        <w:t>й Федерации порядке по представлению федерального органа исполнительной власти, уполномоченного в области обеспечения безопасности, федерального органа исполнительной власти в области государственной охраны или федерального органа исполнительной власти, уп</w:t>
      </w:r>
      <w:r>
        <w:rPr>
          <w:rFonts w:ascii="Times New Roman" w:hAnsi="Times New Roman" w:cs="Times New Roman"/>
          <w:sz w:val="24"/>
          <w:szCs w:val="24"/>
        </w:rPr>
        <w:t xml:space="preserve">олномоченного в области противодействия техническим разведкам и технической защиты информации, меры по приостановлению или прекращению обработки персональных данных; (в ред. Федерального закона </w:t>
      </w:r>
      <w:hyperlink r:id="rId2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01.07.2017 N 148-ФЗ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информировать государственные органы, а также субъектов персональных данных по их обращениям или запросам о положении дел в области защиты прав субъектов персональных данных;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выполнять иные предусмотренные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 обязанности.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Уполномоченный орган по защите прав субъектов персональных данных осуществляет сотрудничество с органами, уполномоченными по защите прав субъектов персональных данных в иностранных государствах, в ч</w:t>
      </w:r>
      <w:r>
        <w:rPr>
          <w:rFonts w:ascii="Times New Roman" w:hAnsi="Times New Roman" w:cs="Times New Roman"/>
          <w:sz w:val="24"/>
          <w:szCs w:val="24"/>
        </w:rPr>
        <w:t xml:space="preserve">астности международный обмен информацией о защите прав субъектов персональных данных, утверждает перечень иностранных государств, обеспечивающих адекватную защиту прав субъектов персональных данных. (в ред. Федерального закона </w:t>
      </w:r>
      <w:hyperlink r:id="rId2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Права и обязанности уполномоченного органа по защите прав субъектов персональных данных, установленные в частях 3 и 4 настоящей статьи, осуществляются им непосредственно и </w:t>
      </w:r>
      <w:r>
        <w:rPr>
          <w:rFonts w:ascii="Times New Roman" w:hAnsi="Times New Roman" w:cs="Times New Roman"/>
          <w:sz w:val="24"/>
          <w:szCs w:val="24"/>
        </w:rPr>
        <w:t xml:space="preserve">не могут быть переданы иным органам государственной власти. (в ред. Федерального закона </w:t>
      </w:r>
      <w:hyperlink r:id="rId2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Решения уполномоченного органа по защите прав субъектов п</w:t>
      </w:r>
      <w:r>
        <w:rPr>
          <w:rFonts w:ascii="Times New Roman" w:hAnsi="Times New Roman" w:cs="Times New Roman"/>
          <w:sz w:val="24"/>
          <w:szCs w:val="24"/>
        </w:rPr>
        <w:t>ерсональных данных могут быть обжалованы в судебном порядке.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Уполномоченный орган по защите прав субъектов персональных данных ежегодно направляет отчет о своей деятельности Президенту Российской Федерации, в Правительство Российской Федерации и Федерал</w:t>
      </w:r>
      <w:r>
        <w:rPr>
          <w:rFonts w:ascii="Times New Roman" w:hAnsi="Times New Roman" w:cs="Times New Roman"/>
          <w:sz w:val="24"/>
          <w:szCs w:val="24"/>
        </w:rPr>
        <w:t>ьное Собрание Российской Федерации. Указанный отчет подлежит опубликованию в средствах массовой информации.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Финансирование уполномоченного органа по защите прав субъектов персональных данных осуществляется за счет средств федерального бюджета.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При уп</w:t>
      </w:r>
      <w:r>
        <w:rPr>
          <w:rFonts w:ascii="Times New Roman" w:hAnsi="Times New Roman" w:cs="Times New Roman"/>
          <w:sz w:val="24"/>
          <w:szCs w:val="24"/>
        </w:rPr>
        <w:t>олномоченном органе по защите прав субъектов персональных данных создается на общественных началах консультативный совет, порядок формирования и порядок деятельности которого определяются уполномоченным органом по защите прав субъектов персональных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Для учета информации об инцидентах, предусмотренных </w:t>
      </w:r>
      <w:hyperlink r:id="rId2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21 настоящего Федерального закона, уполномоченный орган по защите прав субъектов персональных дан</w:t>
      </w:r>
      <w:r>
        <w:rPr>
          <w:rFonts w:ascii="Times New Roman" w:hAnsi="Times New Roman" w:cs="Times New Roman"/>
          <w:sz w:val="24"/>
          <w:szCs w:val="24"/>
        </w:rPr>
        <w:t xml:space="preserve">ных ведет реестр учета инцидентов в области персональных данных, определяет порядок и условия взаимодействия с операторами в рамках ведения указанного реестра. (в ред. Федерального закона </w:t>
      </w:r>
      <w:hyperlink r:id="rId2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11. Информация о компьютерных инцидентах, повлекших неправомерную или случайную передачу (предоставление, распространение, доступ) персональных данных, в порядке, установленном совместно федеральным органом исполните</w:t>
      </w:r>
      <w:r>
        <w:rPr>
          <w:rFonts w:ascii="Times New Roman" w:hAnsi="Times New Roman" w:cs="Times New Roman"/>
          <w:sz w:val="24"/>
          <w:szCs w:val="24"/>
        </w:rPr>
        <w:t>льной власти, уполномоченным в области обеспечения безопасности, и уполномоченным органом по защите прав субъектов персональных данных, передается в федеральный орган исполнительной власти, уполномоченный в области обеспечения безопасности. (в ред. Федерал</w:t>
      </w:r>
      <w:r>
        <w:rPr>
          <w:rFonts w:ascii="Times New Roman" w:hAnsi="Times New Roman" w:cs="Times New Roman"/>
          <w:sz w:val="24"/>
          <w:szCs w:val="24"/>
        </w:rPr>
        <w:t xml:space="preserve">ьного закона </w:t>
      </w:r>
      <w:hyperlink r:id="rId2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23.1. Федеральный государственный контроль (надзор) за обработкой персональных данных (в ред. Федерального закона </w:t>
      </w:r>
      <w:hyperlink r:id="rId207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11.06.2021 N 170-ФЗ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Федеральный государственный контроль (надзор) за обработкой персональных данных осуществляется федеральным органом исполнительной власти, осуществляющим функц</w:t>
      </w:r>
      <w:r>
        <w:rPr>
          <w:rFonts w:ascii="Times New Roman" w:hAnsi="Times New Roman" w:cs="Times New Roman"/>
          <w:sz w:val="24"/>
          <w:szCs w:val="24"/>
        </w:rPr>
        <w:t>ии по контролю (надзору) за соответствием обработки персональных данных требованиям законодательства Российской Федерации в области персональных данных.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Предметом федерального государственного контроля (надзора) за обработкой персональных данных являетс</w:t>
      </w:r>
      <w:r>
        <w:rPr>
          <w:rFonts w:ascii="Times New Roman" w:hAnsi="Times New Roman" w:cs="Times New Roman"/>
          <w:sz w:val="24"/>
          <w:szCs w:val="24"/>
        </w:rPr>
        <w:t>я соблюдение операторами обязательных требований в области персональных данных, установленных настоящим Федеральным законом и принимаемыми в соответствии с ним иными нормативными правовыми актами Российской Федерации.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Федеральный государственный контрол</w:t>
      </w:r>
      <w:r>
        <w:rPr>
          <w:rFonts w:ascii="Times New Roman" w:hAnsi="Times New Roman" w:cs="Times New Roman"/>
          <w:sz w:val="24"/>
          <w:szCs w:val="24"/>
        </w:rPr>
        <w:t xml:space="preserve">ь (надзор) за обработкой персональных данных осуществляется в соответствии с Федеральным законом </w:t>
      </w:r>
      <w:hyperlink r:id="rId2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 июля 2020 года N 248-ФЗ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государственном контроле (надзоре) и муницип</w:t>
      </w:r>
      <w:r>
        <w:rPr>
          <w:rFonts w:ascii="Times New Roman" w:hAnsi="Times New Roman" w:cs="Times New Roman"/>
          <w:sz w:val="24"/>
          <w:szCs w:val="24"/>
        </w:rPr>
        <w:t>альном контроле в Российской Федерации" (за исключением контрольных (надзорных) мероприятий, проводимых без взаимодействия с контролируемым лицом).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Сведения о причинении вреда (ущерба) или об угрозе причинения вреда (ущерба) охраняемым законом ценностям</w:t>
      </w:r>
      <w:r>
        <w:rPr>
          <w:rFonts w:ascii="Times New Roman" w:hAnsi="Times New Roman" w:cs="Times New Roman"/>
          <w:sz w:val="24"/>
          <w:szCs w:val="24"/>
        </w:rPr>
        <w:t xml:space="preserve">, выявленные в ходе проведения мероприятий без взаимодействия с контролируемым лицом, являются основанием для принятия решения о проведении контрольного (надзорного) мероприятия в соответствии со </w:t>
      </w:r>
      <w:hyperlink r:id="rId2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31 июля 2020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248-ФЗ "О государственном контроле (надзоре) и муниципальном контроле в Российской Федерации".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Положение о федеральном государственном контроле (надзоре) за обработкой персона</w:t>
      </w:r>
      <w:r>
        <w:rPr>
          <w:rFonts w:ascii="Times New Roman" w:hAnsi="Times New Roman" w:cs="Times New Roman"/>
          <w:sz w:val="24"/>
          <w:szCs w:val="24"/>
        </w:rPr>
        <w:t>льных данных, в том числе порядок организации и осуществления контрольных (надзорных) мероприятий, проводимых без взаимодействия с контролируемым лицом, утверждается Правительством Российской Федерации.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24. Ответственность за нарушение требований н</w:t>
      </w:r>
      <w:r>
        <w:rPr>
          <w:rFonts w:ascii="Times New Roman" w:hAnsi="Times New Roman" w:cs="Times New Roman"/>
          <w:b/>
          <w:bCs/>
          <w:sz w:val="32"/>
          <w:szCs w:val="32"/>
        </w:rPr>
        <w:t>астоящего Федерального закона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Лица, виновные в нарушении требований настоящего Федерального закона, несут предусмотренную законодательством Российской Федерации ответственность. (в ред. Федерального закона </w:t>
      </w:r>
      <w:hyperlink r:id="rId2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Моральный вред, причиненный субъекту персональных данных вследствие нарушения его прав, нарушения правил обработки персональных данных, установленных настоящим </w:t>
      </w:r>
      <w:r>
        <w:rPr>
          <w:rFonts w:ascii="Times New Roman" w:hAnsi="Times New Roman" w:cs="Times New Roman"/>
          <w:sz w:val="24"/>
          <w:szCs w:val="24"/>
        </w:rPr>
        <w:lastRenderedPageBreak/>
        <w:t>Федеральным законом, а также тре</w:t>
      </w:r>
      <w:r>
        <w:rPr>
          <w:rFonts w:ascii="Times New Roman" w:hAnsi="Times New Roman" w:cs="Times New Roman"/>
          <w:sz w:val="24"/>
          <w:szCs w:val="24"/>
        </w:rPr>
        <w:t>бований к защите персональных данных, установленных в соответствии с настоящим Федеральным законом, подлежит возмещению в соответствии с законодательством Российской Федерации. Возмещение морального вреда осуществляется независимо от возмещения имущественн</w:t>
      </w:r>
      <w:r>
        <w:rPr>
          <w:rFonts w:ascii="Times New Roman" w:hAnsi="Times New Roman" w:cs="Times New Roman"/>
          <w:sz w:val="24"/>
          <w:szCs w:val="24"/>
        </w:rPr>
        <w:t xml:space="preserve">ого вреда и понесенных субъектом персональных данных убытков. (в ред. Федерального закона </w:t>
      </w:r>
      <w:hyperlink r:id="rId2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6. ЗАКЛЮЧИТЕЛЬНЫЕ ПОЛОЖЕНИЯ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25. Заключитель</w:t>
      </w:r>
      <w:r>
        <w:rPr>
          <w:rFonts w:ascii="Times New Roman" w:hAnsi="Times New Roman" w:cs="Times New Roman"/>
          <w:b/>
          <w:bCs/>
          <w:sz w:val="32"/>
          <w:szCs w:val="32"/>
        </w:rPr>
        <w:t>ные положения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Федеральный закон вступает в силу по истечении ста восьмидесяти дней после дня его официального опубликования.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После дня вступления в силу настоящего Федерального закона обработка персональных данных, включенных в информационн</w:t>
      </w:r>
      <w:r>
        <w:rPr>
          <w:rFonts w:ascii="Times New Roman" w:hAnsi="Times New Roman" w:cs="Times New Roman"/>
          <w:sz w:val="24"/>
          <w:szCs w:val="24"/>
        </w:rPr>
        <w:t>ые системы персональных данных до дня его вступления в силу, осуществляется в соответствии с настоящим Федеральным законом.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Операторы, которые осуществляли обработку персональных данных до 1 июля 2011 года, обязаны представить в уполномоченный орган п</w:t>
      </w:r>
      <w:r>
        <w:rPr>
          <w:rFonts w:ascii="Times New Roman" w:hAnsi="Times New Roman" w:cs="Times New Roman"/>
          <w:sz w:val="24"/>
          <w:szCs w:val="24"/>
        </w:rPr>
        <w:t xml:space="preserve">о защите прав субъектов персональных данных сведения, указанные в пунктах </w:t>
      </w:r>
      <w:hyperlink r:id="rId2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3 статьи 22 настоящего Федерального закона, не позднее 1 января 2013 года.</w:t>
      </w:r>
      <w:r>
        <w:rPr>
          <w:rFonts w:ascii="Times New Roman" w:hAnsi="Times New Roman" w:cs="Times New Roman"/>
          <w:sz w:val="24"/>
          <w:szCs w:val="24"/>
        </w:rPr>
        <w:t xml:space="preserve"> (в ред. Федерального закона </w:t>
      </w:r>
      <w:hyperlink r:id="rId2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Часть утратила силу. (в ред. Федерального закона </w:t>
      </w:r>
      <w:hyperlink r:id="rId2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25.07.2011 N 261-ФЗ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Операторы,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силу, обязаны направить в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уполномоченный орган по защите прав субъектов персональных данных, за исключением случаев, предусмотренных </w:t>
      </w:r>
      <w:hyperlink r:id="rId2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22 настоящего Федерального закона, уведомление, </w:t>
      </w:r>
      <w:r>
        <w:rPr>
          <w:rFonts w:ascii="Times New Roman" w:hAnsi="Times New Roman" w:cs="Times New Roman"/>
          <w:sz w:val="24"/>
          <w:szCs w:val="24"/>
        </w:rPr>
        <w:t xml:space="preserve">предусмотренное </w:t>
      </w:r>
      <w:hyperlink r:id="rId2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22 настоящего Федерального закона, не позднее 1 января 2008 года.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Отношения, связанные с обработкой персональных данных, осуществляемой г</w:t>
      </w:r>
      <w:r>
        <w:rPr>
          <w:rFonts w:ascii="Times New Roman" w:hAnsi="Times New Roman" w:cs="Times New Roman"/>
          <w:sz w:val="24"/>
          <w:szCs w:val="24"/>
        </w:rPr>
        <w:t>осударственными органами, юридическими лицами, физическими лицами при предоставлении государственных и муниципальных услуг, исполнении государственных и муниципальных функций в субъекте Российской Федерации - городе федерального значения Москве, регулируют</w:t>
      </w:r>
      <w:r>
        <w:rPr>
          <w:rFonts w:ascii="Times New Roman" w:hAnsi="Times New Roman" w:cs="Times New Roman"/>
          <w:sz w:val="24"/>
          <w:szCs w:val="24"/>
        </w:rPr>
        <w:t xml:space="preserve">ся настоящим Федеральным законом, если иное не предусмотрено Федеральным </w:t>
      </w:r>
      <w:hyperlink r:id="rId2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особенностях регулирования отдельных правоотношений в связи с присоединением к субъекту Р</w:t>
      </w:r>
      <w:r>
        <w:rPr>
          <w:rFonts w:ascii="Times New Roman" w:hAnsi="Times New Roman" w:cs="Times New Roman"/>
          <w:sz w:val="24"/>
          <w:szCs w:val="24"/>
        </w:rPr>
        <w:t xml:space="preserve">оссийской Федерации - городу федерального значения Москве территорий и о внесении изменений в отдельные законодательные акты Российской Федерации". (в ред. Федерального закона </w:t>
      </w:r>
      <w:hyperlink r:id="rId2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05.04.2013 N 43-ФЗ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Президент Российской Федерации 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В. ПУТИН </w:t>
      </w:r>
    </w:p>
    <w:p w:rsidR="00000000" w:rsidRDefault="00722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00000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июля 2006 года</w:t>
      </w:r>
    </w:p>
    <w:p w:rsidR="00722CCD" w:rsidRDefault="00722C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</w:t>
      </w:r>
      <w:r>
        <w:rPr>
          <w:rFonts w:ascii="Times New Roman" w:hAnsi="Times New Roman" w:cs="Times New Roman"/>
          <w:sz w:val="24"/>
          <w:szCs w:val="24"/>
        </w:rPr>
        <w:t xml:space="preserve"> 152-ФЗ</w:t>
      </w:r>
    </w:p>
    <w:sectPr w:rsidR="00722CC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025"/>
    <w:rsid w:val="00722CCD"/>
    <w:rsid w:val="00AB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30FBA5E-BE2A-46D9-9E70-A510E019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ormativ.kontur.ru/document?moduleid=1&amp;documentid=441768#l62" TargetMode="External"/><Relationship Id="rId21" Type="http://schemas.openxmlformats.org/officeDocument/2006/relationships/hyperlink" Target="https://normativ.kontur.ru/document?moduleid=1&amp;documentid=296431#l0" TargetMode="External"/><Relationship Id="rId42" Type="http://schemas.openxmlformats.org/officeDocument/2006/relationships/hyperlink" Target="https://normativ.kontur.ru/document?moduleid=1&amp;documentid=182955#l18" TargetMode="External"/><Relationship Id="rId63" Type="http://schemas.openxmlformats.org/officeDocument/2006/relationships/hyperlink" Target="https://normativ.kontur.ru/document?moduleid=1&amp;documentid=428637#l0" TargetMode="External"/><Relationship Id="rId84" Type="http://schemas.openxmlformats.org/officeDocument/2006/relationships/hyperlink" Target="https://normativ.kontur.ru/document?moduleId=1&amp;documentId=447363#l62" TargetMode="External"/><Relationship Id="rId138" Type="http://schemas.openxmlformats.org/officeDocument/2006/relationships/hyperlink" Target="https://normativ.kontur.ru/document?moduleid=1&amp;documentid=235427#l210" TargetMode="External"/><Relationship Id="rId159" Type="http://schemas.openxmlformats.org/officeDocument/2006/relationships/hyperlink" Target="https://normativ.kontur.ru/document?moduleid=1&amp;documentid=182955#l193" TargetMode="External"/><Relationship Id="rId170" Type="http://schemas.openxmlformats.org/officeDocument/2006/relationships/hyperlink" Target="https://normativ.kontur.ru/document?moduleid=1&amp;documentid=427423#l85" TargetMode="External"/><Relationship Id="rId191" Type="http://schemas.openxmlformats.org/officeDocument/2006/relationships/hyperlink" Target="https://normativ.kontur.ru/document?moduleid=1&amp;documentid=182955#l220" TargetMode="External"/><Relationship Id="rId205" Type="http://schemas.openxmlformats.org/officeDocument/2006/relationships/hyperlink" Target="https://normativ.kontur.ru/document?moduleid=1&amp;documentid=427423#l128" TargetMode="External"/><Relationship Id="rId107" Type="http://schemas.openxmlformats.org/officeDocument/2006/relationships/hyperlink" Target="https://normativ.kontur.ru/document?moduleid=1&amp;documentid=399786#l0" TargetMode="External"/><Relationship Id="rId11" Type="http://schemas.openxmlformats.org/officeDocument/2006/relationships/hyperlink" Target="https://normativ.kontur.ru/document?moduleid=1&amp;documentid=201253#l0" TargetMode="External"/><Relationship Id="rId32" Type="http://schemas.openxmlformats.org/officeDocument/2006/relationships/hyperlink" Target="https://normativ.kontur.ru/document?moduleid=1&amp;documentid=441768#l1" TargetMode="External"/><Relationship Id="rId53" Type="http://schemas.openxmlformats.org/officeDocument/2006/relationships/hyperlink" Target="https://normativ.kontur.ru/document?moduleid=1&amp;documentid=289196#l24" TargetMode="External"/><Relationship Id="rId74" Type="http://schemas.openxmlformats.org/officeDocument/2006/relationships/hyperlink" Target="https://normativ.kontur.ru/document?moduleid=1&amp;documentid=182955#l50" TargetMode="External"/><Relationship Id="rId128" Type="http://schemas.openxmlformats.org/officeDocument/2006/relationships/hyperlink" Target="https://normativ.kontur.ru/document?moduleid=1&amp;documentid=182955#l122" TargetMode="External"/><Relationship Id="rId149" Type="http://schemas.openxmlformats.org/officeDocument/2006/relationships/hyperlink" Target="https://normativ.kontur.ru/document?moduleid=1&amp;documentid=427423#l59" TargetMode="External"/><Relationship Id="rId5" Type="http://schemas.openxmlformats.org/officeDocument/2006/relationships/hyperlink" Target="https://normativ.kontur.ru/document?moduleid=1&amp;documentid=184681#l0" TargetMode="External"/><Relationship Id="rId95" Type="http://schemas.openxmlformats.org/officeDocument/2006/relationships/hyperlink" Target="https://normativ.kontur.ru/document?moduleid=1&amp;documentid=326509#l0" TargetMode="External"/><Relationship Id="rId160" Type="http://schemas.openxmlformats.org/officeDocument/2006/relationships/hyperlink" Target="https://normativ.kontur.ru/document?moduleid=1&amp;documentid=427423#l85" TargetMode="External"/><Relationship Id="rId181" Type="http://schemas.openxmlformats.org/officeDocument/2006/relationships/hyperlink" Target="https://normativ.kontur.ru/document?moduleid=1&amp;documentid=235427#l211" TargetMode="External"/><Relationship Id="rId216" Type="http://schemas.openxmlformats.org/officeDocument/2006/relationships/hyperlink" Target="https://normativ.kontur.ru/document?moduleid=1&amp;documentid=182955#l239" TargetMode="External"/><Relationship Id="rId211" Type="http://schemas.openxmlformats.org/officeDocument/2006/relationships/hyperlink" Target="https://normativ.kontur.ru/document?moduleid=1&amp;documentid=182955#l235" TargetMode="External"/><Relationship Id="rId22" Type="http://schemas.openxmlformats.org/officeDocument/2006/relationships/hyperlink" Target="https://normativ.kontur.ru/document?moduleid=1&amp;documentid=298014#l0" TargetMode="External"/><Relationship Id="rId27" Type="http://schemas.openxmlformats.org/officeDocument/2006/relationships/hyperlink" Target="https://normativ.kontur.ru/document?moduleid=1&amp;documentid=379999#l0" TargetMode="External"/><Relationship Id="rId43" Type="http://schemas.openxmlformats.org/officeDocument/2006/relationships/hyperlink" Target="https://normativ.kontur.ru/document?moduleid=1&amp;documentid=427423#l13" TargetMode="External"/><Relationship Id="rId48" Type="http://schemas.openxmlformats.org/officeDocument/2006/relationships/hyperlink" Target="https://normativ.kontur.ru/document?moduleid=1&amp;documentid=298014#l9" TargetMode="External"/><Relationship Id="rId64" Type="http://schemas.openxmlformats.org/officeDocument/2006/relationships/hyperlink" Target="https://normativ.kontur.ru/document?moduleid=1&amp;documentid=296431#l36" TargetMode="External"/><Relationship Id="rId69" Type="http://schemas.openxmlformats.org/officeDocument/2006/relationships/hyperlink" Target="https://normativ.kontur.ru/document?moduleId=1&amp;documentId=447363#l331" TargetMode="External"/><Relationship Id="rId113" Type="http://schemas.openxmlformats.org/officeDocument/2006/relationships/hyperlink" Target="https://normativ.kontur.ru/document?moduleid=1&amp;documentid=182955#l78" TargetMode="External"/><Relationship Id="rId118" Type="http://schemas.openxmlformats.org/officeDocument/2006/relationships/hyperlink" Target="https://normativ.kontur.ru/document?moduleid=1&amp;documentid=427423#l24" TargetMode="External"/><Relationship Id="rId134" Type="http://schemas.openxmlformats.org/officeDocument/2006/relationships/hyperlink" Target="https://normativ.kontur.ru/document?moduleId=1&amp;documentId=447363#l246" TargetMode="External"/><Relationship Id="rId139" Type="http://schemas.openxmlformats.org/officeDocument/2006/relationships/hyperlink" Target="https://normativ.kontur.ru/document?moduleid=1&amp;documentid=182955#l132" TargetMode="External"/><Relationship Id="rId80" Type="http://schemas.openxmlformats.org/officeDocument/2006/relationships/hyperlink" Target="https://normativ.kontur.ru/document?moduleId=1&amp;documentId=447363#l62" TargetMode="External"/><Relationship Id="rId85" Type="http://schemas.openxmlformats.org/officeDocument/2006/relationships/hyperlink" Target="https://normativ.kontur.ru/document?moduleId=1&amp;documentId=447363#l287" TargetMode="External"/><Relationship Id="rId150" Type="http://schemas.openxmlformats.org/officeDocument/2006/relationships/hyperlink" Target="https://normativ.kontur.ru/document?moduleid=1&amp;documentid=433110#l119" TargetMode="External"/><Relationship Id="rId155" Type="http://schemas.openxmlformats.org/officeDocument/2006/relationships/hyperlink" Target="https://normativ.kontur.ru/document?moduleid=1&amp;documentid=427423#l59" TargetMode="External"/><Relationship Id="rId171" Type="http://schemas.openxmlformats.org/officeDocument/2006/relationships/hyperlink" Target="https://normativ.kontur.ru/document?moduleid=1&amp;documentid=427423#l85" TargetMode="External"/><Relationship Id="rId176" Type="http://schemas.openxmlformats.org/officeDocument/2006/relationships/hyperlink" Target="https://normativ.kontur.ru/document?moduleId=1&amp;documentId=447363#l314" TargetMode="External"/><Relationship Id="rId192" Type="http://schemas.openxmlformats.org/officeDocument/2006/relationships/hyperlink" Target="https://normativ.kontur.ru/document?moduleId=1&amp;documentId=447363#l160" TargetMode="External"/><Relationship Id="rId197" Type="http://schemas.openxmlformats.org/officeDocument/2006/relationships/hyperlink" Target="https://normativ.kontur.ru/document?moduleid=1&amp;documentid=182955#l231" TargetMode="External"/><Relationship Id="rId206" Type="http://schemas.openxmlformats.org/officeDocument/2006/relationships/hyperlink" Target="https://normativ.kontur.ru/document?moduleid=1&amp;documentid=427423#l129" TargetMode="External"/><Relationship Id="rId201" Type="http://schemas.openxmlformats.org/officeDocument/2006/relationships/hyperlink" Target="https://normativ.kontur.ru/document?moduleid=1&amp;documentid=296431#l36" TargetMode="External"/><Relationship Id="rId222" Type="http://schemas.openxmlformats.org/officeDocument/2006/relationships/fontTable" Target="fontTable.xml"/><Relationship Id="rId12" Type="http://schemas.openxmlformats.org/officeDocument/2006/relationships/hyperlink" Target="https://normativ.kontur.ru/document?moduleid=1&amp;documentid=182955#l0" TargetMode="External"/><Relationship Id="rId17" Type="http://schemas.openxmlformats.org/officeDocument/2006/relationships/hyperlink" Target="https://normativ.kontur.ru/document?moduleid=1&amp;documentid=283841#l0" TargetMode="External"/><Relationship Id="rId33" Type="http://schemas.openxmlformats.org/officeDocument/2006/relationships/hyperlink" Target="https://normativ.kontur.ru/document?moduleid=1&amp;documentid=182955#l3" TargetMode="External"/><Relationship Id="rId38" Type="http://schemas.openxmlformats.org/officeDocument/2006/relationships/hyperlink" Target="https://normativ.kontur.ru/document?moduleid=1&amp;documentid=298014#l33" TargetMode="External"/><Relationship Id="rId59" Type="http://schemas.openxmlformats.org/officeDocument/2006/relationships/hyperlink" Target="https://normativ.kontur.ru/document?moduleid=1&amp;documentid=399786#l0" TargetMode="External"/><Relationship Id="rId103" Type="http://schemas.openxmlformats.org/officeDocument/2006/relationships/hyperlink" Target="https://normativ.kontur.ru/document?moduleid=1&amp;documentid=182955#l74" TargetMode="External"/><Relationship Id="rId108" Type="http://schemas.openxmlformats.org/officeDocument/2006/relationships/hyperlink" Target="https://normativ.kontur.ru/document?moduleid=1&amp;documentid=360410#l84" TargetMode="External"/><Relationship Id="rId124" Type="http://schemas.openxmlformats.org/officeDocument/2006/relationships/hyperlink" Target="https://normativ.kontur.ru/document?moduleid=1&amp;documentid=427423#l59" TargetMode="External"/><Relationship Id="rId129" Type="http://schemas.openxmlformats.org/officeDocument/2006/relationships/hyperlink" Target="https://normativ.kontur.ru/document?moduleId=1&amp;documentId=447363#l318" TargetMode="External"/><Relationship Id="rId54" Type="http://schemas.openxmlformats.org/officeDocument/2006/relationships/hyperlink" Target="https://normativ.kontur.ru/document?moduleid=1&amp;documentid=427423#l13" TargetMode="External"/><Relationship Id="rId70" Type="http://schemas.openxmlformats.org/officeDocument/2006/relationships/hyperlink" Target="https://normativ.kontur.ru/document?moduleId=1&amp;documentId=447363#l355" TargetMode="External"/><Relationship Id="rId75" Type="http://schemas.openxmlformats.org/officeDocument/2006/relationships/hyperlink" Target="https://normativ.kontur.ru/document?moduleid=1&amp;documentid=182955#l50" TargetMode="External"/><Relationship Id="rId91" Type="http://schemas.openxmlformats.org/officeDocument/2006/relationships/hyperlink" Target="https://normativ.kontur.ru/document?moduleid=1&amp;documentid=360410#l84" TargetMode="External"/><Relationship Id="rId96" Type="http://schemas.openxmlformats.org/officeDocument/2006/relationships/hyperlink" Target="https://normativ.kontur.ru/document?moduleid=1&amp;documentid=160241#l1" TargetMode="External"/><Relationship Id="rId140" Type="http://schemas.openxmlformats.org/officeDocument/2006/relationships/hyperlink" Target="https://normativ.kontur.ru/document?moduleid=1&amp;documentid=427423#l59" TargetMode="External"/><Relationship Id="rId145" Type="http://schemas.openxmlformats.org/officeDocument/2006/relationships/hyperlink" Target="https://normativ.kontur.ru/document?moduleid=1&amp;documentid=182955#l147" TargetMode="External"/><Relationship Id="rId161" Type="http://schemas.openxmlformats.org/officeDocument/2006/relationships/hyperlink" Target="https://normativ.kontur.ru/document?moduleid=1&amp;documentid=427423#l85" TargetMode="External"/><Relationship Id="rId166" Type="http://schemas.openxmlformats.org/officeDocument/2006/relationships/hyperlink" Target="https://normativ.kontur.ru/document?moduleId=1&amp;documentId=447363#l473" TargetMode="External"/><Relationship Id="rId182" Type="http://schemas.openxmlformats.org/officeDocument/2006/relationships/hyperlink" Target="https://normativ.kontur.ru/document?moduleid=1&amp;documentid=427423#l85" TargetMode="External"/><Relationship Id="rId187" Type="http://schemas.openxmlformats.org/officeDocument/2006/relationships/hyperlink" Target="https://normativ.kontur.ru/document?moduleid=1&amp;documentid=427423#l236" TargetMode="External"/><Relationship Id="rId217" Type="http://schemas.openxmlformats.org/officeDocument/2006/relationships/hyperlink" Target="https://normativ.kontur.ru/document?moduleid=1&amp;documentid=182955#l239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98607#l0" TargetMode="External"/><Relationship Id="rId212" Type="http://schemas.openxmlformats.org/officeDocument/2006/relationships/hyperlink" Target="https://normativ.kontur.ru/document?moduleId=1&amp;documentId=447363#l161" TargetMode="External"/><Relationship Id="rId23" Type="http://schemas.openxmlformats.org/officeDocument/2006/relationships/hyperlink" Target="https://normativ.kontur.ru/document?moduleid=1&amp;documentid=305912#l0" TargetMode="External"/><Relationship Id="rId28" Type="http://schemas.openxmlformats.org/officeDocument/2006/relationships/hyperlink" Target="https://normativ.kontur.ru/document?moduleid=1&amp;documentid=380023#l0" TargetMode="External"/><Relationship Id="rId49" Type="http://schemas.openxmlformats.org/officeDocument/2006/relationships/hyperlink" Target="https://normativ.kontur.ru/document?moduleid=1&amp;documentid=298014#l9" TargetMode="External"/><Relationship Id="rId114" Type="http://schemas.openxmlformats.org/officeDocument/2006/relationships/hyperlink" Target="https://normativ.kontur.ru/document?moduleid=1&amp;documentid=277263#l48" TargetMode="External"/><Relationship Id="rId119" Type="http://schemas.openxmlformats.org/officeDocument/2006/relationships/hyperlink" Target="https://normativ.kontur.ru/document?moduleid=1&amp;documentid=427423#l29" TargetMode="External"/><Relationship Id="rId44" Type="http://schemas.openxmlformats.org/officeDocument/2006/relationships/hyperlink" Target="https://normativ.kontur.ru/document?moduleid=1&amp;documentid=357694#l0" TargetMode="External"/><Relationship Id="rId60" Type="http://schemas.openxmlformats.org/officeDocument/2006/relationships/hyperlink" Target="https://normativ.kontur.ru/document?moduleid=1&amp;documentid=360410#l84" TargetMode="External"/><Relationship Id="rId65" Type="http://schemas.openxmlformats.org/officeDocument/2006/relationships/hyperlink" Target="https://normativ.kontur.ru/document?moduleId=1&amp;documentId=447363#l276" TargetMode="External"/><Relationship Id="rId81" Type="http://schemas.openxmlformats.org/officeDocument/2006/relationships/hyperlink" Target="https://normativ.kontur.ru/document?moduleId=1&amp;documentId=447363#l287" TargetMode="External"/><Relationship Id="rId86" Type="http://schemas.openxmlformats.org/officeDocument/2006/relationships/hyperlink" Target="https://normativ.kontur.ru/document?moduleId=1&amp;documentId=447363#l45" TargetMode="External"/><Relationship Id="rId130" Type="http://schemas.openxmlformats.org/officeDocument/2006/relationships/hyperlink" Target="https://normativ.kontur.ru/document?moduleid=1&amp;documentid=427423#l59" TargetMode="External"/><Relationship Id="rId135" Type="http://schemas.openxmlformats.org/officeDocument/2006/relationships/hyperlink" Target="https://normativ.kontur.ru/document?moduleId=1&amp;documentId=447363#l246" TargetMode="External"/><Relationship Id="rId151" Type="http://schemas.openxmlformats.org/officeDocument/2006/relationships/hyperlink" Target="https://normativ.kontur.ru/document?moduleid=1&amp;documentid=433110#l73" TargetMode="External"/><Relationship Id="rId156" Type="http://schemas.openxmlformats.org/officeDocument/2006/relationships/hyperlink" Target="https://normativ.kontur.ru/document?moduleId=1&amp;documentId=447363#l307" TargetMode="External"/><Relationship Id="rId177" Type="http://schemas.openxmlformats.org/officeDocument/2006/relationships/hyperlink" Target="https://normativ.kontur.ru/document?moduleId=1&amp;documentId=447363#l128" TargetMode="External"/><Relationship Id="rId198" Type="http://schemas.openxmlformats.org/officeDocument/2006/relationships/hyperlink" Target="https://normativ.kontur.ru/document?moduleId=1&amp;documentId=447363#l161" TargetMode="External"/><Relationship Id="rId172" Type="http://schemas.openxmlformats.org/officeDocument/2006/relationships/hyperlink" Target="https://normativ.kontur.ru/document?moduleid=1&amp;documentid=427423#l85" TargetMode="External"/><Relationship Id="rId193" Type="http://schemas.openxmlformats.org/officeDocument/2006/relationships/hyperlink" Target="https://normativ.kontur.ru/document?moduleid=1&amp;documentid=443492#l748" TargetMode="External"/><Relationship Id="rId202" Type="http://schemas.openxmlformats.org/officeDocument/2006/relationships/hyperlink" Target="https://normativ.kontur.ru/document?moduleid=1&amp;documentid=182955#l234" TargetMode="External"/><Relationship Id="rId207" Type="http://schemas.openxmlformats.org/officeDocument/2006/relationships/hyperlink" Target="https://normativ.kontur.ru/document?moduleid=1&amp;documentid=443492#l749" TargetMode="External"/><Relationship Id="rId223" Type="http://schemas.openxmlformats.org/officeDocument/2006/relationships/theme" Target="theme/theme1.xml"/><Relationship Id="rId13" Type="http://schemas.openxmlformats.org/officeDocument/2006/relationships/hyperlink" Target="https://normativ.kontur.ru/document?moduleid=1&amp;documentid=415742#l0" TargetMode="External"/><Relationship Id="rId18" Type="http://schemas.openxmlformats.org/officeDocument/2006/relationships/hyperlink" Target="https://normativ.kontur.ru/document?moduleid=1&amp;documentid=235427#l0" TargetMode="External"/><Relationship Id="rId39" Type="http://schemas.openxmlformats.org/officeDocument/2006/relationships/hyperlink" Target="https://normativ.kontur.ru/document?moduleid=1&amp;documentid=182955#l7" TargetMode="External"/><Relationship Id="rId109" Type="http://schemas.openxmlformats.org/officeDocument/2006/relationships/hyperlink" Target="https://normativ.kontur.ru/document?moduleid=1&amp;documentid=395324#l427" TargetMode="External"/><Relationship Id="rId34" Type="http://schemas.openxmlformats.org/officeDocument/2006/relationships/hyperlink" Target="https://normativ.kontur.ru/document?moduleid=1&amp;documentid=427423#l11" TargetMode="External"/><Relationship Id="rId50" Type="http://schemas.openxmlformats.org/officeDocument/2006/relationships/hyperlink" Target="https://normativ.kontur.ru/document?moduleid=1&amp;documentid=443859#l0" TargetMode="External"/><Relationship Id="rId55" Type="http://schemas.openxmlformats.org/officeDocument/2006/relationships/hyperlink" Target="https://normativ.kontur.ru/document?moduleid=1&amp;documentid=398656#l0" TargetMode="External"/><Relationship Id="rId76" Type="http://schemas.openxmlformats.org/officeDocument/2006/relationships/hyperlink" Target="https://normativ.kontur.ru/document?moduleid=1&amp;documentid=182955#l51" TargetMode="External"/><Relationship Id="rId97" Type="http://schemas.openxmlformats.org/officeDocument/2006/relationships/hyperlink" Target="https://normativ.kontur.ru/document?moduleid=1&amp;documentid=182955#l70" TargetMode="External"/><Relationship Id="rId104" Type="http://schemas.openxmlformats.org/officeDocument/2006/relationships/hyperlink" Target="https://normativ.kontur.ru/document?moduleid=1&amp;documentid=182955#l74" TargetMode="External"/><Relationship Id="rId120" Type="http://schemas.openxmlformats.org/officeDocument/2006/relationships/hyperlink" Target="https://normativ.kontur.ru/document?moduleId=1&amp;documentId=447363#l150" TargetMode="External"/><Relationship Id="rId125" Type="http://schemas.openxmlformats.org/officeDocument/2006/relationships/hyperlink" Target="https://normativ.kontur.ru/document?moduleId=1&amp;documentId=447363#l314" TargetMode="External"/><Relationship Id="rId141" Type="http://schemas.openxmlformats.org/officeDocument/2006/relationships/hyperlink" Target="https://normativ.kontur.ru/document?moduleid=1&amp;documentid=427423#l59" TargetMode="External"/><Relationship Id="rId146" Type="http://schemas.openxmlformats.org/officeDocument/2006/relationships/hyperlink" Target="https://normativ.kontur.ru/document?moduleid=1&amp;documentid=379999#l10" TargetMode="External"/><Relationship Id="rId167" Type="http://schemas.openxmlformats.org/officeDocument/2006/relationships/hyperlink" Target="https://normativ.kontur.ru/document?moduleid=1&amp;documentid=427423#l85" TargetMode="External"/><Relationship Id="rId188" Type="http://schemas.openxmlformats.org/officeDocument/2006/relationships/hyperlink" Target="https://normativ.kontur.ru/document?moduleid=1&amp;documentid=433110#l119" TargetMode="External"/><Relationship Id="rId7" Type="http://schemas.openxmlformats.org/officeDocument/2006/relationships/hyperlink" Target="https://normativ.kontur.ru/document?moduleid=1&amp;documentid=160241#l1" TargetMode="External"/><Relationship Id="rId71" Type="http://schemas.openxmlformats.org/officeDocument/2006/relationships/hyperlink" Target="https://normativ.kontur.ru/document?moduleid=1&amp;documentid=427423#l17" TargetMode="External"/><Relationship Id="rId92" Type="http://schemas.openxmlformats.org/officeDocument/2006/relationships/hyperlink" Target="https://normativ.kontur.ru/document?moduleId=1&amp;documentId=447363#l72" TargetMode="External"/><Relationship Id="rId162" Type="http://schemas.openxmlformats.org/officeDocument/2006/relationships/hyperlink" Target="https://normativ.kontur.ru/document?moduleid=1&amp;documentid=427423#l85" TargetMode="External"/><Relationship Id="rId183" Type="http://schemas.openxmlformats.org/officeDocument/2006/relationships/hyperlink" Target="https://normativ.kontur.ru/document?moduleid=1&amp;documentid=182955#l220" TargetMode="External"/><Relationship Id="rId213" Type="http://schemas.openxmlformats.org/officeDocument/2006/relationships/hyperlink" Target="https://normativ.kontur.ru/document?moduleId=1&amp;documentId=447363#l163" TargetMode="External"/><Relationship Id="rId218" Type="http://schemas.openxmlformats.org/officeDocument/2006/relationships/hyperlink" Target="https://normativ.kontur.ru/document?moduleId=1&amp;documentId=447363#l15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ormativ.kontur.ru/document?moduleid=1&amp;documentid=443492#l0" TargetMode="External"/><Relationship Id="rId24" Type="http://schemas.openxmlformats.org/officeDocument/2006/relationships/hyperlink" Target="https://normativ.kontur.ru/document?moduleid=1&amp;documentid=441153#l1" TargetMode="External"/><Relationship Id="rId40" Type="http://schemas.openxmlformats.org/officeDocument/2006/relationships/hyperlink" Target="https://normativ.kontur.ru/document?moduleid=1&amp;documentid=380023#l18" TargetMode="External"/><Relationship Id="rId45" Type="http://schemas.openxmlformats.org/officeDocument/2006/relationships/hyperlink" Target="https://normativ.kontur.ru/document?moduleid=1&amp;documentid=377877#l92" TargetMode="External"/><Relationship Id="rId66" Type="http://schemas.openxmlformats.org/officeDocument/2006/relationships/hyperlink" Target="https://normativ.kontur.ru/document?moduleId=1&amp;documentId=447363#l72" TargetMode="External"/><Relationship Id="rId87" Type="http://schemas.openxmlformats.org/officeDocument/2006/relationships/hyperlink" Target="https://normativ.kontur.ru/document?moduleId=1&amp;documentId=447363#l250" TargetMode="External"/><Relationship Id="rId110" Type="http://schemas.openxmlformats.org/officeDocument/2006/relationships/hyperlink" Target="https://normativ.kontur.ru/document?moduleid=1&amp;documentid=182955#l74" TargetMode="External"/><Relationship Id="rId115" Type="http://schemas.openxmlformats.org/officeDocument/2006/relationships/hyperlink" Target="https://normativ.kontur.ru/document?moduleid=1&amp;documentid=305912#l43" TargetMode="External"/><Relationship Id="rId131" Type="http://schemas.openxmlformats.org/officeDocument/2006/relationships/hyperlink" Target="https://normativ.kontur.ru/document?moduleid=1&amp;documentid=427423#l59" TargetMode="External"/><Relationship Id="rId136" Type="http://schemas.openxmlformats.org/officeDocument/2006/relationships/hyperlink" Target="https://normativ.kontur.ru/document?moduleId=1&amp;documentId=447363#l261" TargetMode="External"/><Relationship Id="rId157" Type="http://schemas.openxmlformats.org/officeDocument/2006/relationships/hyperlink" Target="https://normativ.kontur.ru/document?moduleid=1&amp;documentid=427423#l59" TargetMode="External"/><Relationship Id="rId178" Type="http://schemas.openxmlformats.org/officeDocument/2006/relationships/hyperlink" Target="https://normativ.kontur.ru/document?moduleid=1&amp;documentid=182955#l220" TargetMode="External"/><Relationship Id="rId61" Type="http://schemas.openxmlformats.org/officeDocument/2006/relationships/hyperlink" Target="https://normativ.kontur.ru/document?moduleid=1&amp;documentid=395324#l427" TargetMode="External"/><Relationship Id="rId82" Type="http://schemas.openxmlformats.org/officeDocument/2006/relationships/hyperlink" Target="https://normativ.kontur.ru/document?moduleId=1&amp;documentId=447363#l45" TargetMode="External"/><Relationship Id="rId152" Type="http://schemas.openxmlformats.org/officeDocument/2006/relationships/hyperlink" Target="https://normativ.kontur.ru/document?moduleid=1&amp;documentid=427423#l210" TargetMode="External"/><Relationship Id="rId173" Type="http://schemas.openxmlformats.org/officeDocument/2006/relationships/hyperlink" Target="https://normativ.kontur.ru/document?moduleid=1&amp;documentid=182955#l215" TargetMode="External"/><Relationship Id="rId194" Type="http://schemas.openxmlformats.org/officeDocument/2006/relationships/hyperlink" Target="https://normativ.kontur.ru/document?moduleid=1&amp;documentid=427423#l236" TargetMode="External"/><Relationship Id="rId199" Type="http://schemas.openxmlformats.org/officeDocument/2006/relationships/hyperlink" Target="https://normativ.kontur.ru/document?moduleid=1&amp;documentid=182955#l231" TargetMode="External"/><Relationship Id="rId203" Type="http://schemas.openxmlformats.org/officeDocument/2006/relationships/hyperlink" Target="https://normativ.kontur.ru/document?moduleid=1&amp;documentid=427423#l236" TargetMode="External"/><Relationship Id="rId208" Type="http://schemas.openxmlformats.org/officeDocument/2006/relationships/hyperlink" Target="https://normativ.kontur.ru/document?moduleid=1&amp;documentid=411532#l2" TargetMode="External"/><Relationship Id="rId19" Type="http://schemas.openxmlformats.org/officeDocument/2006/relationships/hyperlink" Target="https://normativ.kontur.ru/document?moduleid=1&amp;documentid=289196#l0" TargetMode="External"/><Relationship Id="rId14" Type="http://schemas.openxmlformats.org/officeDocument/2006/relationships/hyperlink" Target="https://normativ.kontur.ru/document?moduleid=1&amp;documentid=216088#l0" TargetMode="External"/><Relationship Id="rId30" Type="http://schemas.openxmlformats.org/officeDocument/2006/relationships/hyperlink" Target="https://normativ.kontur.ru/document?moduleid=1&amp;documentid=395324#l0" TargetMode="External"/><Relationship Id="rId35" Type="http://schemas.openxmlformats.org/officeDocument/2006/relationships/hyperlink" Target="https://normativ.kontur.ru/document?moduleid=1&amp;documentid=182955#l7" TargetMode="External"/><Relationship Id="rId56" Type="http://schemas.openxmlformats.org/officeDocument/2006/relationships/hyperlink" Target="https://normativ.kontur.ru/document?moduleid=1&amp;documentid=289196#l24" TargetMode="External"/><Relationship Id="rId77" Type="http://schemas.openxmlformats.org/officeDocument/2006/relationships/hyperlink" Target="https://normativ.kontur.ru/document?moduleid=1&amp;documentid=427423#l226" TargetMode="External"/><Relationship Id="rId100" Type="http://schemas.openxmlformats.org/officeDocument/2006/relationships/hyperlink" Target="https://normativ.kontur.ru/document?moduleid=1&amp;documentid=182955#l70" TargetMode="External"/><Relationship Id="rId105" Type="http://schemas.openxmlformats.org/officeDocument/2006/relationships/hyperlink" Target="https://normativ.kontur.ru/document?moduleid=1&amp;documentid=277263#l48" TargetMode="External"/><Relationship Id="rId126" Type="http://schemas.openxmlformats.org/officeDocument/2006/relationships/hyperlink" Target="https://normativ.kontur.ru/document?moduleid=1&amp;documentid=427423#l61" TargetMode="External"/><Relationship Id="rId147" Type="http://schemas.openxmlformats.org/officeDocument/2006/relationships/hyperlink" Target="https://normativ.kontur.ru/document?moduleid=1&amp;documentid=427423#l59" TargetMode="External"/><Relationship Id="rId168" Type="http://schemas.openxmlformats.org/officeDocument/2006/relationships/hyperlink" Target="https://normativ.kontur.ru/document?moduleid=1&amp;documentid=427423#l85" TargetMode="External"/><Relationship Id="rId8" Type="http://schemas.openxmlformats.org/officeDocument/2006/relationships/hyperlink" Target="https://normativ.kontur.ru/document?moduleid=1&amp;documentid=283761#l0" TargetMode="External"/><Relationship Id="rId51" Type="http://schemas.openxmlformats.org/officeDocument/2006/relationships/hyperlink" Target="https://normativ.kontur.ru/document?moduleid=1&amp;documentid=415742#l452" TargetMode="External"/><Relationship Id="rId72" Type="http://schemas.openxmlformats.org/officeDocument/2006/relationships/hyperlink" Target="https://normativ.kontur.ru/document?moduleid=1&amp;documentid=427423#l17" TargetMode="External"/><Relationship Id="rId93" Type="http://schemas.openxmlformats.org/officeDocument/2006/relationships/hyperlink" Target="https://normativ.kontur.ru/document?moduleid=1&amp;documentid=380023#l18" TargetMode="External"/><Relationship Id="rId98" Type="http://schemas.openxmlformats.org/officeDocument/2006/relationships/hyperlink" Target="https://normativ.kontur.ru/document?moduleid=1&amp;documentid=283841#l753" TargetMode="External"/><Relationship Id="rId121" Type="http://schemas.openxmlformats.org/officeDocument/2006/relationships/hyperlink" Target="https://normativ.kontur.ru/document?moduleid=1&amp;documentid=427423#l215" TargetMode="External"/><Relationship Id="rId142" Type="http://schemas.openxmlformats.org/officeDocument/2006/relationships/hyperlink" Target="https://normativ.kontur.ru/document?moduleId=1&amp;documentId=447363#l128" TargetMode="External"/><Relationship Id="rId163" Type="http://schemas.openxmlformats.org/officeDocument/2006/relationships/hyperlink" Target="https://normativ.kontur.ru/document?moduleId=1&amp;documentId=447363#l45" TargetMode="External"/><Relationship Id="rId184" Type="http://schemas.openxmlformats.org/officeDocument/2006/relationships/hyperlink" Target="https://normativ.kontur.ru/document?moduleid=1&amp;documentid=427423#l107" TargetMode="External"/><Relationship Id="rId189" Type="http://schemas.openxmlformats.org/officeDocument/2006/relationships/hyperlink" Target="https://normativ.kontur.ru/document?moduleid=1&amp;documentid=433110#l73" TargetMode="External"/><Relationship Id="rId219" Type="http://schemas.openxmlformats.org/officeDocument/2006/relationships/hyperlink" Target="https://normativ.kontur.ru/document?moduleId=1&amp;documentId=447363#l159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normativ.kontur.ru/document?moduleId=1&amp;documentId=447363#l391" TargetMode="External"/><Relationship Id="rId25" Type="http://schemas.openxmlformats.org/officeDocument/2006/relationships/hyperlink" Target="https://normativ.kontur.ru/document?moduleid=1&amp;documentid=360410#l0" TargetMode="External"/><Relationship Id="rId46" Type="http://schemas.openxmlformats.org/officeDocument/2006/relationships/hyperlink" Target="https://normativ.kontur.ru/document?moduleid=1&amp;documentid=182955#l21" TargetMode="External"/><Relationship Id="rId67" Type="http://schemas.openxmlformats.org/officeDocument/2006/relationships/hyperlink" Target="https://normativ.kontur.ru/document?moduleId=1&amp;documentId=447363#l313" TargetMode="External"/><Relationship Id="rId116" Type="http://schemas.openxmlformats.org/officeDocument/2006/relationships/hyperlink" Target="https://normativ.kontur.ru/document?moduleid=1&amp;documentid=441153#l277" TargetMode="External"/><Relationship Id="rId137" Type="http://schemas.openxmlformats.org/officeDocument/2006/relationships/hyperlink" Target="https://normativ.kontur.ru/document?moduleId=1&amp;documentId=447363#l249" TargetMode="External"/><Relationship Id="rId158" Type="http://schemas.openxmlformats.org/officeDocument/2006/relationships/hyperlink" Target="https://normativ.kontur.ru/document?moduleid=1&amp;documentid=427423#l59" TargetMode="External"/><Relationship Id="rId20" Type="http://schemas.openxmlformats.org/officeDocument/2006/relationships/hyperlink" Target="https://normativ.kontur.ru/document?moduleid=1&amp;documentid=289339#l0" TargetMode="External"/><Relationship Id="rId41" Type="http://schemas.openxmlformats.org/officeDocument/2006/relationships/hyperlink" Target="https://normativ.kontur.ru/document?moduleid=1&amp;documentid=357694#l0" TargetMode="External"/><Relationship Id="rId62" Type="http://schemas.openxmlformats.org/officeDocument/2006/relationships/hyperlink" Target="https://normativ.kontur.ru/document?moduleid=1&amp;documentid=380023#l18" TargetMode="External"/><Relationship Id="rId83" Type="http://schemas.openxmlformats.org/officeDocument/2006/relationships/hyperlink" Target="https://normativ.kontur.ru/document?moduleId=1&amp;documentId=447363#l250" TargetMode="External"/><Relationship Id="rId88" Type="http://schemas.openxmlformats.org/officeDocument/2006/relationships/hyperlink" Target="https://normativ.kontur.ru/document?moduleId=1&amp;documentId=447363#l62" TargetMode="External"/><Relationship Id="rId111" Type="http://schemas.openxmlformats.org/officeDocument/2006/relationships/hyperlink" Target="https://normativ.kontur.ru/document?moduleid=1&amp;documentid=380023#l18" TargetMode="External"/><Relationship Id="rId132" Type="http://schemas.openxmlformats.org/officeDocument/2006/relationships/hyperlink" Target="https://normativ.kontur.ru/document?moduleId=1&amp;documentId=447363#l72" TargetMode="External"/><Relationship Id="rId153" Type="http://schemas.openxmlformats.org/officeDocument/2006/relationships/hyperlink" Target="https://normativ.kontur.ru/document?moduleid=1&amp;documentid=182955#l182" TargetMode="External"/><Relationship Id="rId174" Type="http://schemas.openxmlformats.org/officeDocument/2006/relationships/hyperlink" Target="https://normativ.kontur.ru/document?moduleid=1&amp;documentid=182955#l215" TargetMode="External"/><Relationship Id="rId179" Type="http://schemas.openxmlformats.org/officeDocument/2006/relationships/hyperlink" Target="https://normativ.kontur.ru/document?moduleid=1&amp;documentid=182955#l220" TargetMode="External"/><Relationship Id="rId195" Type="http://schemas.openxmlformats.org/officeDocument/2006/relationships/hyperlink" Target="https://normativ.kontur.ru/document?moduleid=1&amp;documentid=443492#l748" TargetMode="External"/><Relationship Id="rId209" Type="http://schemas.openxmlformats.org/officeDocument/2006/relationships/hyperlink" Target="https://normativ.kontur.ru/document?moduleid=1&amp;documentid=411532#l255" TargetMode="External"/><Relationship Id="rId190" Type="http://schemas.openxmlformats.org/officeDocument/2006/relationships/hyperlink" Target="https://normativ.kontur.ru/document?moduleid=1&amp;documentid=427423#l210" TargetMode="External"/><Relationship Id="rId204" Type="http://schemas.openxmlformats.org/officeDocument/2006/relationships/hyperlink" Target="https://normativ.kontur.ru/document?moduleId=1&amp;documentId=447363#l496" TargetMode="External"/><Relationship Id="rId220" Type="http://schemas.openxmlformats.org/officeDocument/2006/relationships/hyperlink" Target="https://normativ.kontur.ru/document?moduleid=1&amp;documentid=415742#l0" TargetMode="External"/><Relationship Id="rId15" Type="http://schemas.openxmlformats.org/officeDocument/2006/relationships/hyperlink" Target="https://normativ.kontur.ru/document?moduleid=1&amp;documentid=223103#l0" TargetMode="External"/><Relationship Id="rId36" Type="http://schemas.openxmlformats.org/officeDocument/2006/relationships/hyperlink" Target="https://normativ.kontur.ru/document?moduleid=1&amp;documentid=298014#l8" TargetMode="External"/><Relationship Id="rId57" Type="http://schemas.openxmlformats.org/officeDocument/2006/relationships/hyperlink" Target="https://normativ.kontur.ru/document?moduleId=1&amp;documentId=447363#l310" TargetMode="External"/><Relationship Id="rId106" Type="http://schemas.openxmlformats.org/officeDocument/2006/relationships/hyperlink" Target="https://normativ.kontur.ru/document?moduleid=1&amp;documentid=360410#l5" TargetMode="External"/><Relationship Id="rId127" Type="http://schemas.openxmlformats.org/officeDocument/2006/relationships/hyperlink" Target="https://normativ.kontur.ru/document?moduleid=1&amp;documentid=182955#l122" TargetMode="External"/><Relationship Id="rId10" Type="http://schemas.openxmlformats.org/officeDocument/2006/relationships/hyperlink" Target="https://normativ.kontur.ru/document?moduleid=1&amp;documentid=170201#l0" TargetMode="External"/><Relationship Id="rId31" Type="http://schemas.openxmlformats.org/officeDocument/2006/relationships/hyperlink" Target="https://normativ.kontur.ru/document?moduleid=1&amp;documentid=427423#l0" TargetMode="External"/><Relationship Id="rId52" Type="http://schemas.openxmlformats.org/officeDocument/2006/relationships/hyperlink" Target="https://normativ.kontur.ru/document?moduleid=1&amp;documentid=223103#l63" TargetMode="External"/><Relationship Id="rId73" Type="http://schemas.openxmlformats.org/officeDocument/2006/relationships/hyperlink" Target="https://normativ.kontur.ru/document?moduleid=1&amp;documentid=182955#l49" TargetMode="External"/><Relationship Id="rId78" Type="http://schemas.openxmlformats.org/officeDocument/2006/relationships/hyperlink" Target="https://normativ.kontur.ru/document?moduleId=1&amp;documentId=447363#l45" TargetMode="External"/><Relationship Id="rId94" Type="http://schemas.openxmlformats.org/officeDocument/2006/relationships/hyperlink" Target="https://normativ.kontur.ru/document?moduleid=1&amp;documentid=145738#l1" TargetMode="External"/><Relationship Id="rId99" Type="http://schemas.openxmlformats.org/officeDocument/2006/relationships/hyperlink" Target="https://normativ.kontur.ru/document?moduleid=1&amp;documentid=182955#l70" TargetMode="External"/><Relationship Id="rId101" Type="http://schemas.openxmlformats.org/officeDocument/2006/relationships/hyperlink" Target="https://normativ.kontur.ru/document?moduleid=1&amp;documentid=182955#l74" TargetMode="External"/><Relationship Id="rId122" Type="http://schemas.openxmlformats.org/officeDocument/2006/relationships/hyperlink" Target="https://normativ.kontur.ru/document?moduleId=1&amp;documentId=447363#l150" TargetMode="External"/><Relationship Id="rId143" Type="http://schemas.openxmlformats.org/officeDocument/2006/relationships/hyperlink" Target="https://normativ.kontur.ru/document?moduleid=1&amp;documentid=427423#l76" TargetMode="External"/><Relationship Id="rId148" Type="http://schemas.openxmlformats.org/officeDocument/2006/relationships/hyperlink" Target="https://normativ.kontur.ru/document?moduleid=1&amp;documentid=427423#l59" TargetMode="External"/><Relationship Id="rId164" Type="http://schemas.openxmlformats.org/officeDocument/2006/relationships/hyperlink" Target="https://normativ.kontur.ru/document?moduleId=1&amp;documentId=447363#l264" TargetMode="External"/><Relationship Id="rId169" Type="http://schemas.openxmlformats.org/officeDocument/2006/relationships/hyperlink" Target="https://normativ.kontur.ru/document?moduleid=1&amp;documentid=427423#l97" TargetMode="External"/><Relationship Id="rId185" Type="http://schemas.openxmlformats.org/officeDocument/2006/relationships/hyperlink" Target="https://normativ.kontur.ru/document?moduleid=1&amp;documentid=427423#l107" TargetMode="External"/><Relationship Id="rId4" Type="http://schemas.openxmlformats.org/officeDocument/2006/relationships/hyperlink" Target="https://normativ.kontur.ru/document?moduleid=1&amp;documentid=145738#l0" TargetMode="External"/><Relationship Id="rId9" Type="http://schemas.openxmlformats.org/officeDocument/2006/relationships/hyperlink" Target="https://normativ.kontur.ru/document?moduleid=1&amp;documentid=439695#l249" TargetMode="External"/><Relationship Id="rId180" Type="http://schemas.openxmlformats.org/officeDocument/2006/relationships/hyperlink" Target="https://normativ.kontur.ru/document?moduleid=1&amp;documentid=182955#l220" TargetMode="External"/><Relationship Id="rId210" Type="http://schemas.openxmlformats.org/officeDocument/2006/relationships/hyperlink" Target="https://normativ.kontur.ru/document?moduleid=1&amp;documentid=182955#l235" TargetMode="External"/><Relationship Id="rId215" Type="http://schemas.openxmlformats.org/officeDocument/2006/relationships/hyperlink" Target="https://normativ.kontur.ru/document?moduleId=1&amp;documentId=447363#l391" TargetMode="External"/><Relationship Id="rId26" Type="http://schemas.openxmlformats.org/officeDocument/2006/relationships/hyperlink" Target="https://normativ.kontur.ru/document?moduleid=1&amp;documentid=377877#l0" TargetMode="External"/><Relationship Id="rId47" Type="http://schemas.openxmlformats.org/officeDocument/2006/relationships/hyperlink" Target="https://normativ.kontur.ru/document?moduleid=1&amp;documentid=182955#l29" TargetMode="External"/><Relationship Id="rId68" Type="http://schemas.openxmlformats.org/officeDocument/2006/relationships/hyperlink" Target="https://normativ.kontur.ru/document?moduleId=1&amp;documentId=447363#l324" TargetMode="External"/><Relationship Id="rId89" Type="http://schemas.openxmlformats.org/officeDocument/2006/relationships/hyperlink" Target="https://normativ.kontur.ru/document?moduleId=1&amp;documentId=447363#l287" TargetMode="External"/><Relationship Id="rId112" Type="http://schemas.openxmlformats.org/officeDocument/2006/relationships/hyperlink" Target="https://normativ.kontur.ru/document?moduleid=1&amp;documentid=427423#l22" TargetMode="External"/><Relationship Id="rId133" Type="http://schemas.openxmlformats.org/officeDocument/2006/relationships/hyperlink" Target="https://normativ.kontur.ru/document?moduleid=1&amp;documentid=380023#l44" TargetMode="External"/><Relationship Id="rId154" Type="http://schemas.openxmlformats.org/officeDocument/2006/relationships/hyperlink" Target="https://normativ.kontur.ru/document?moduleId=1&amp;documentId=447363#l88" TargetMode="External"/><Relationship Id="rId175" Type="http://schemas.openxmlformats.org/officeDocument/2006/relationships/hyperlink" Target="https://normativ.kontur.ru/document?moduleid=1&amp;documentid=427423#l85" TargetMode="External"/><Relationship Id="rId196" Type="http://schemas.openxmlformats.org/officeDocument/2006/relationships/hyperlink" Target="https://normativ.kontur.ru/document?moduleid=1&amp;documentid=235427#l211" TargetMode="External"/><Relationship Id="rId200" Type="http://schemas.openxmlformats.org/officeDocument/2006/relationships/hyperlink" Target="https://normativ.kontur.ru/document?moduleid=1&amp;documentid=427423#l236" TargetMode="External"/><Relationship Id="rId16" Type="http://schemas.openxmlformats.org/officeDocument/2006/relationships/hyperlink" Target="https://normativ.kontur.ru/document?moduleid=1&amp;documentid=277263#l0" TargetMode="External"/><Relationship Id="rId221" Type="http://schemas.openxmlformats.org/officeDocument/2006/relationships/hyperlink" Target="https://normativ.kontur.ru/document?moduleid=1&amp;documentid=415742#l251" TargetMode="External"/><Relationship Id="rId37" Type="http://schemas.openxmlformats.org/officeDocument/2006/relationships/hyperlink" Target="https://normativ.kontur.ru/document?moduleid=1&amp;documentid=442110#l0" TargetMode="External"/><Relationship Id="rId58" Type="http://schemas.openxmlformats.org/officeDocument/2006/relationships/hyperlink" Target="https://normativ.kontur.ru/document?moduleid=1&amp;documentid=360410#l0" TargetMode="External"/><Relationship Id="rId79" Type="http://schemas.openxmlformats.org/officeDocument/2006/relationships/hyperlink" Target="https://normativ.kontur.ru/document?moduleId=1&amp;documentId=447363#l250" TargetMode="External"/><Relationship Id="rId102" Type="http://schemas.openxmlformats.org/officeDocument/2006/relationships/hyperlink" Target="https://normativ.kontur.ru/document?moduleid=1&amp;documentid=216088#l5" TargetMode="External"/><Relationship Id="rId123" Type="http://schemas.openxmlformats.org/officeDocument/2006/relationships/hyperlink" Target="https://normativ.kontur.ru/document?moduleid=1&amp;documentid=182955#l95" TargetMode="External"/><Relationship Id="rId144" Type="http://schemas.openxmlformats.org/officeDocument/2006/relationships/hyperlink" Target="https://normativ.kontur.ru/document?moduleid=1&amp;documentid=427423#l59" TargetMode="External"/><Relationship Id="rId90" Type="http://schemas.openxmlformats.org/officeDocument/2006/relationships/hyperlink" Target="https://normativ.kontur.ru/document?moduleid=1&amp;documentid=380023#l18" TargetMode="External"/><Relationship Id="rId165" Type="http://schemas.openxmlformats.org/officeDocument/2006/relationships/hyperlink" Target="https://normativ.kontur.ru/document?moduleId=1&amp;documentId=447363#l425" TargetMode="External"/><Relationship Id="rId186" Type="http://schemas.openxmlformats.org/officeDocument/2006/relationships/hyperlink" Target="https://normativ.kontur.ru/document?moduleid=1&amp;documentid=427423#l1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19704</Words>
  <Characters>112314</Characters>
  <Application>Microsoft Office Word</Application>
  <DocSecurity>0</DocSecurity>
  <Lines>935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2024-05-13T07:12:00Z</dcterms:created>
  <dcterms:modified xsi:type="dcterms:W3CDTF">2024-05-13T07:12:00Z</dcterms:modified>
</cp:coreProperties>
</file>