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3C5" w:rsidRPr="00DC23C5" w:rsidRDefault="00DC23C5" w:rsidP="00DC23C5">
      <w:pPr>
        <w:widowControl w:val="0"/>
        <w:suppressAutoHyphens/>
        <w:spacing w:after="164" w:line="240" w:lineRule="auto"/>
        <w:ind w:left="6302" w:right="9"/>
        <w:rPr>
          <w:rFonts w:eastAsia="Times New Roman" w:cs="Times New Roman"/>
          <w:szCs w:val="20"/>
          <w:lang w:eastAsia="ru-RU"/>
        </w:rPr>
      </w:pPr>
    </w:p>
    <w:p w:rsidR="00DC23C5" w:rsidRPr="00DC23C5" w:rsidRDefault="00DC23C5" w:rsidP="00DC23C5">
      <w:pPr>
        <w:widowControl w:val="0"/>
        <w:suppressAutoHyphens/>
        <w:spacing w:after="0" w:line="240" w:lineRule="auto"/>
        <w:ind w:left="6302" w:right="9"/>
        <w:rPr>
          <w:rFonts w:eastAsia="Times New Roman" w:cs="Times New Roman"/>
          <w:color w:val="000000"/>
          <w:sz w:val="28"/>
        </w:rPr>
      </w:pPr>
      <w:r w:rsidRPr="00DC23C5">
        <w:rPr>
          <w:rFonts w:eastAsia="Times New Roman" w:cs="Times New Roman"/>
          <w:color w:val="000000"/>
          <w:sz w:val="28"/>
        </w:rPr>
        <w:t>УТВЕРЖДЕНО</w:t>
      </w:r>
    </w:p>
    <w:p w:rsidR="00DC23C5" w:rsidRPr="00DC23C5" w:rsidRDefault="00DC23C5" w:rsidP="00DC23C5">
      <w:pPr>
        <w:spacing w:after="0"/>
        <w:ind w:right="1195"/>
        <w:jc w:val="right"/>
        <w:rPr>
          <w:rFonts w:eastAsia="Times New Roman" w:cs="Times New Roman"/>
          <w:color w:val="000000"/>
          <w:sz w:val="28"/>
        </w:rPr>
      </w:pPr>
      <w:r w:rsidRPr="00DC23C5">
        <w:rPr>
          <w:rFonts w:eastAsia="Times New Roman" w:cs="Times New Roman"/>
          <w:color w:val="000000"/>
          <w:sz w:val="28"/>
        </w:rPr>
        <w:t xml:space="preserve">приказом </w:t>
      </w:r>
      <w:proofErr w:type="spellStart"/>
      <w:r w:rsidRPr="00DC23C5">
        <w:rPr>
          <w:rFonts w:eastAsia="Times New Roman" w:cs="Times New Roman"/>
          <w:color w:val="000000"/>
          <w:sz w:val="28"/>
        </w:rPr>
        <w:t>Минобрнауки</w:t>
      </w:r>
      <w:proofErr w:type="spellEnd"/>
      <w:r w:rsidRPr="00DC23C5">
        <w:rPr>
          <w:rFonts w:eastAsia="Times New Roman" w:cs="Times New Roman"/>
          <w:color w:val="000000"/>
          <w:sz w:val="28"/>
        </w:rPr>
        <w:t xml:space="preserve"> РД</w:t>
      </w:r>
    </w:p>
    <w:p w:rsidR="00DC23C5" w:rsidRPr="00DC23C5" w:rsidRDefault="00DC23C5" w:rsidP="00DC23C5">
      <w:pPr>
        <w:keepNext/>
        <w:keepLines/>
        <w:spacing w:after="0"/>
        <w:ind w:left="4958"/>
        <w:outlineLvl w:val="1"/>
        <w:rPr>
          <w:rFonts w:eastAsia="Times New Roman" w:cs="Times New Roman"/>
          <w:color w:val="000000"/>
          <w:sz w:val="44"/>
        </w:rPr>
      </w:pPr>
      <w:r w:rsidRPr="00DC23C5">
        <w:rPr>
          <w:rFonts w:eastAsia="Times New Roman" w:cs="Times New Roman"/>
          <w:noProof/>
          <w:color w:val="000000"/>
          <w:sz w:val="44"/>
          <w:lang w:eastAsia="ru-RU"/>
        </w:rPr>
        <w:drawing>
          <wp:inline distT="0" distB="0" distL="0" distR="0" wp14:anchorId="72CEFD84" wp14:editId="09E0B79A">
            <wp:extent cx="1400175" cy="209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4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23C5">
        <w:rPr>
          <w:rFonts w:eastAsia="Times New Roman" w:cs="Times New Roman"/>
          <w:color w:val="000000"/>
          <w:sz w:val="44"/>
        </w:rPr>
        <w:t>№</w:t>
      </w:r>
      <w:r w:rsidRPr="00DC23C5">
        <w:rPr>
          <w:rFonts w:eastAsia="Times New Roman" w:cs="Times New Roman"/>
          <w:noProof/>
          <w:color w:val="000000"/>
          <w:sz w:val="44"/>
          <w:lang w:eastAsia="ru-RU"/>
        </w:rPr>
        <w:drawing>
          <wp:inline distT="0" distB="0" distL="0" distR="0" wp14:anchorId="0CF05229" wp14:editId="7A8C9FBF">
            <wp:extent cx="800100" cy="3238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4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3C5" w:rsidRPr="00DC23C5" w:rsidRDefault="00DC23C5" w:rsidP="00DC23C5">
      <w:pPr>
        <w:keepNext/>
        <w:keepLines/>
        <w:spacing w:after="337" w:line="253" w:lineRule="auto"/>
        <w:ind w:left="701" w:right="830"/>
        <w:jc w:val="center"/>
        <w:outlineLvl w:val="2"/>
        <w:rPr>
          <w:rFonts w:eastAsia="Times New Roman" w:cs="Times New Roman"/>
          <w:b/>
          <w:bCs/>
          <w:color w:val="000000"/>
          <w:sz w:val="30"/>
        </w:rPr>
      </w:pPr>
      <w:bookmarkStart w:id="0" w:name="_GoBack"/>
      <w:r w:rsidRPr="00DC23C5">
        <w:rPr>
          <w:rFonts w:eastAsia="Times New Roman" w:cs="Times New Roman"/>
          <w:b/>
          <w:bCs/>
          <w:color w:val="000000"/>
          <w:sz w:val="30"/>
        </w:rPr>
        <w:t>Типовое положение о получении общего образования в форме семейного образования и самообразования</w:t>
      </w:r>
    </w:p>
    <w:bookmarkEnd w:id="0"/>
    <w:p w:rsidR="00DC23C5" w:rsidRPr="00DC23C5" w:rsidRDefault="00DC23C5" w:rsidP="00DC23C5">
      <w:pPr>
        <w:spacing w:after="327" w:line="227" w:lineRule="auto"/>
        <w:ind w:left="879" w:right="1018" w:hanging="10"/>
        <w:jc w:val="center"/>
        <w:rPr>
          <w:rFonts w:eastAsia="Times New Roman" w:cs="Times New Roman"/>
          <w:color w:val="000000"/>
          <w:sz w:val="28"/>
          <w:lang w:val="en-US"/>
        </w:rPr>
      </w:pPr>
      <w:r w:rsidRPr="00DC23C5">
        <w:rPr>
          <w:rFonts w:eastAsia="Times New Roman" w:cs="Times New Roman"/>
          <w:color w:val="000000"/>
          <w:sz w:val="30"/>
          <w:lang w:val="en-US"/>
        </w:rPr>
        <w:t xml:space="preserve">1. </w:t>
      </w:r>
      <w:proofErr w:type="spellStart"/>
      <w:r w:rsidRPr="00DC23C5">
        <w:rPr>
          <w:rFonts w:eastAsia="Times New Roman" w:cs="Times New Roman"/>
          <w:color w:val="000000"/>
          <w:sz w:val="30"/>
          <w:lang w:val="en-US"/>
        </w:rPr>
        <w:t>Общие</w:t>
      </w:r>
      <w:proofErr w:type="spellEnd"/>
      <w:r w:rsidRPr="00DC23C5">
        <w:rPr>
          <w:rFonts w:eastAsia="Times New Roman" w:cs="Times New Roman"/>
          <w:color w:val="000000"/>
          <w:sz w:val="30"/>
          <w:lang w:val="en-US"/>
        </w:rPr>
        <w:t xml:space="preserve"> </w:t>
      </w:r>
      <w:proofErr w:type="spellStart"/>
      <w:r w:rsidRPr="00DC23C5">
        <w:rPr>
          <w:rFonts w:eastAsia="Times New Roman" w:cs="Times New Roman"/>
          <w:color w:val="000000"/>
          <w:sz w:val="30"/>
          <w:lang w:val="en-US"/>
        </w:rPr>
        <w:t>положения</w:t>
      </w:r>
      <w:proofErr w:type="spellEnd"/>
    </w:p>
    <w:p w:rsidR="00DC23C5" w:rsidRPr="00DC23C5" w:rsidRDefault="00DC23C5" w:rsidP="00DC23C5">
      <w:pPr>
        <w:widowControl w:val="0"/>
        <w:numPr>
          <w:ilvl w:val="0"/>
          <w:numId w:val="1"/>
        </w:numPr>
        <w:suppressAutoHyphens/>
        <w:spacing w:after="5" w:line="252" w:lineRule="auto"/>
        <w:ind w:right="160"/>
        <w:jc w:val="both"/>
        <w:rPr>
          <w:rFonts w:eastAsia="Times New Roman" w:cs="Times New Roman"/>
          <w:color w:val="000000"/>
          <w:sz w:val="28"/>
        </w:rPr>
      </w:pPr>
      <w:r w:rsidRPr="00DC23C5">
        <w:rPr>
          <w:rFonts w:eastAsia="Times New Roman" w:cs="Times New Roman"/>
          <w:color w:val="000000"/>
          <w:sz w:val="28"/>
        </w:rPr>
        <w:t>Настоящее Положение устанавливает порядок получения общего образования в форме семейного образования и самообразования на территории Республики Дагестан (далее - Положение).</w:t>
      </w:r>
    </w:p>
    <w:p w:rsidR="00DC23C5" w:rsidRPr="00DC23C5" w:rsidRDefault="00DC23C5" w:rsidP="00DC23C5">
      <w:pPr>
        <w:spacing w:after="5" w:line="252" w:lineRule="auto"/>
        <w:ind w:left="143" w:right="312" w:firstLine="700"/>
        <w:jc w:val="both"/>
        <w:rPr>
          <w:rFonts w:eastAsia="Times New Roman" w:cs="Times New Roman"/>
          <w:color w:val="000000"/>
          <w:sz w:val="28"/>
        </w:rPr>
      </w:pPr>
      <w:r w:rsidRPr="00DC23C5">
        <w:rPr>
          <w:rFonts w:eastAsia="Times New Roman" w:cs="Times New Roman"/>
          <w:color w:val="000000"/>
          <w:sz w:val="28"/>
        </w:rPr>
        <w:t>Семейное образование это форма получения образования, предусматривающая освоение обучающимся основных общеобразовательных программ начального общего, основного общего образования в семье с правом последующего прохождения в качестве экстерна промежуточной и (или) государственной итоговой аттестации в общеобразовательном учреждении, осуществляющем образовательную деятельность по соответствующей, имеющей государственную аккредитацию, образовательной программе (далее общеобразовательное учреждение).</w:t>
      </w:r>
    </w:p>
    <w:p w:rsidR="00DC23C5" w:rsidRPr="00DC23C5" w:rsidRDefault="00DC23C5" w:rsidP="00DC23C5">
      <w:pPr>
        <w:spacing w:after="7" w:line="237" w:lineRule="auto"/>
        <w:ind w:left="154" w:right="202" w:firstLine="701"/>
        <w:rPr>
          <w:rFonts w:eastAsia="Times New Roman" w:cs="Times New Roman"/>
          <w:color w:val="000000"/>
          <w:sz w:val="28"/>
        </w:rPr>
      </w:pPr>
      <w:r w:rsidRPr="00DC23C5">
        <w:rPr>
          <w:rFonts w:eastAsia="Times New Roman" w:cs="Times New Roman"/>
          <w:color w:val="000000"/>
          <w:sz w:val="28"/>
        </w:rPr>
        <w:t>Самообразование- это форма</w:t>
      </w:r>
      <w:r w:rsidRPr="00DC23C5">
        <w:rPr>
          <w:rFonts w:eastAsia="Times New Roman" w:cs="Times New Roman"/>
          <w:color w:val="000000"/>
          <w:sz w:val="28"/>
        </w:rPr>
        <w:tab/>
        <w:t xml:space="preserve">получения </w:t>
      </w:r>
      <w:r w:rsidRPr="00DC23C5">
        <w:rPr>
          <w:rFonts w:eastAsia="Times New Roman" w:cs="Times New Roman"/>
          <w:color w:val="000000"/>
          <w:sz w:val="28"/>
        </w:rPr>
        <w:tab/>
        <w:t>образования, предусматривающая самостоятельное освоение обучающимся образовательной программы среднего общего образования с правом последующего прохождения в качестве экстерна промежуточной и (или) государственной итоговой аттестации в учреждении, осуществляющем образовательную деятельность по соответствующей, имеющей государственную аккредитацию, образовательной программе.</w:t>
      </w:r>
    </w:p>
    <w:p w:rsidR="00DC23C5" w:rsidRPr="00DC23C5" w:rsidRDefault="00DC23C5" w:rsidP="00DC23C5">
      <w:pPr>
        <w:widowControl w:val="0"/>
        <w:numPr>
          <w:ilvl w:val="0"/>
          <w:numId w:val="1"/>
        </w:numPr>
        <w:suppressAutoHyphens/>
        <w:spacing w:after="5" w:line="252" w:lineRule="auto"/>
        <w:ind w:right="160"/>
        <w:jc w:val="both"/>
        <w:rPr>
          <w:rFonts w:eastAsia="Times New Roman" w:cs="Times New Roman"/>
          <w:color w:val="000000"/>
          <w:sz w:val="28"/>
        </w:rPr>
      </w:pPr>
      <w:r w:rsidRPr="00DC23C5">
        <w:rPr>
          <w:rFonts w:eastAsia="Times New Roman" w:cs="Times New Roman"/>
          <w:color w:val="000000"/>
          <w:sz w:val="28"/>
        </w:rPr>
        <w:t>Организация получения образования в форме семейного образования и самообразования осуществляется в соответствии с требованиями:</w:t>
      </w:r>
    </w:p>
    <w:p w:rsidR="00DC23C5" w:rsidRPr="00DC23C5" w:rsidRDefault="00DC23C5" w:rsidP="00DC23C5">
      <w:pPr>
        <w:spacing w:after="5" w:line="252" w:lineRule="auto"/>
        <w:ind w:left="143" w:right="9" w:firstLine="700"/>
        <w:jc w:val="both"/>
        <w:rPr>
          <w:rFonts w:eastAsia="Times New Roman" w:cs="Times New Roman"/>
          <w:color w:val="000000"/>
          <w:sz w:val="28"/>
        </w:rPr>
      </w:pPr>
      <w:r w:rsidRPr="00DC23C5">
        <w:rPr>
          <w:rFonts w:eastAsia="Times New Roman" w:cs="Times New Roman"/>
          <w:color w:val="000000"/>
          <w:sz w:val="28"/>
        </w:rPr>
        <w:t>Федерального закона от 29 декабря 2012 г. № 273-ФЗ «Об образовании в Российской Федерации»;</w:t>
      </w:r>
    </w:p>
    <w:p w:rsidR="00DC23C5" w:rsidRPr="00DC23C5" w:rsidRDefault="00DC23C5" w:rsidP="00DC23C5">
      <w:pPr>
        <w:spacing w:after="5" w:line="252" w:lineRule="auto"/>
        <w:ind w:left="854" w:right="9"/>
        <w:jc w:val="both"/>
        <w:rPr>
          <w:rFonts w:eastAsia="Times New Roman" w:cs="Times New Roman"/>
          <w:color w:val="000000"/>
          <w:sz w:val="28"/>
        </w:rPr>
      </w:pPr>
      <w:r w:rsidRPr="00DC23C5">
        <w:rPr>
          <w:rFonts w:eastAsia="Times New Roman" w:cs="Times New Roman"/>
          <w:color w:val="000000"/>
          <w:sz w:val="28"/>
        </w:rPr>
        <w:t>Семейного кодекса Российской Федерации;</w:t>
      </w:r>
    </w:p>
    <w:p w:rsidR="00DC23C5" w:rsidRPr="00DC23C5" w:rsidRDefault="00DC23C5" w:rsidP="00DC23C5">
      <w:pPr>
        <w:spacing w:after="5" w:line="252" w:lineRule="auto"/>
        <w:ind w:left="143" w:right="312" w:firstLine="700"/>
        <w:jc w:val="both"/>
        <w:rPr>
          <w:rFonts w:eastAsia="Times New Roman" w:cs="Times New Roman"/>
          <w:color w:val="000000"/>
          <w:sz w:val="28"/>
        </w:rPr>
      </w:pPr>
      <w:r w:rsidRPr="00DC23C5">
        <w:rPr>
          <w:rFonts w:eastAsia="Times New Roman" w:cs="Times New Roman"/>
          <w:color w:val="000000"/>
          <w:sz w:val="28"/>
        </w:rPr>
        <w:t>Постановления Правительства Российской Федерации от 1 1 октября 2023 г. № 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DC23C5" w:rsidRPr="00DC23C5" w:rsidRDefault="00DC23C5" w:rsidP="00DC23C5">
      <w:pPr>
        <w:spacing w:after="5" w:line="252" w:lineRule="auto"/>
        <w:ind w:left="143" w:right="9" w:firstLine="700"/>
        <w:jc w:val="both"/>
        <w:rPr>
          <w:rFonts w:eastAsia="Times New Roman" w:cs="Times New Roman"/>
          <w:color w:val="000000"/>
          <w:sz w:val="28"/>
        </w:rPr>
      </w:pPr>
      <w:r w:rsidRPr="00DC23C5">
        <w:rPr>
          <w:rFonts w:eastAsia="Times New Roman" w:cs="Times New Roman"/>
          <w:color w:val="000000"/>
          <w:sz w:val="28"/>
        </w:rPr>
        <w:t>Закона Республики Дагестан от 16 июня 2014 г. № 48 «Об образовании в Республике Дагестан»;</w:t>
      </w:r>
    </w:p>
    <w:p w:rsidR="00DC23C5" w:rsidRPr="00DC23C5" w:rsidRDefault="00DC23C5" w:rsidP="00DC23C5">
      <w:pPr>
        <w:spacing w:after="5" w:line="252" w:lineRule="auto"/>
        <w:ind w:left="143" w:right="317" w:firstLine="700"/>
        <w:jc w:val="both"/>
        <w:rPr>
          <w:rFonts w:eastAsia="Times New Roman" w:cs="Times New Roman"/>
          <w:color w:val="000000"/>
          <w:sz w:val="28"/>
        </w:rPr>
      </w:pPr>
      <w:r w:rsidRPr="00DC23C5">
        <w:rPr>
          <w:rFonts w:eastAsia="Times New Roman" w:cs="Times New Roman"/>
          <w:color w:val="000000"/>
          <w:sz w:val="28"/>
        </w:rPr>
        <w:t xml:space="preserve">Приказа </w:t>
      </w:r>
      <w:proofErr w:type="spellStart"/>
      <w:r w:rsidRPr="00DC23C5">
        <w:rPr>
          <w:rFonts w:eastAsia="Times New Roman" w:cs="Times New Roman"/>
          <w:color w:val="000000"/>
          <w:sz w:val="28"/>
        </w:rPr>
        <w:t>Минпросвещения</w:t>
      </w:r>
      <w:proofErr w:type="spellEnd"/>
      <w:r w:rsidRPr="00DC23C5">
        <w:rPr>
          <w:rFonts w:eastAsia="Times New Roman" w:cs="Times New Roman"/>
          <w:color w:val="000000"/>
          <w:sz w:val="28"/>
        </w:rPr>
        <w:t xml:space="preserve"> России от 2 сентября 2020 г. № 458 «Об утверждении Порядка приема на обучение по образовательным программам начального общего, основного общего и среднего общего образования»; Приказа </w:t>
      </w:r>
      <w:proofErr w:type="spellStart"/>
      <w:r w:rsidRPr="00DC23C5">
        <w:rPr>
          <w:rFonts w:eastAsia="Times New Roman" w:cs="Times New Roman"/>
          <w:color w:val="000000"/>
          <w:sz w:val="28"/>
        </w:rPr>
        <w:t>Минпросвещения</w:t>
      </w:r>
      <w:proofErr w:type="spellEnd"/>
      <w:r w:rsidRPr="00DC23C5">
        <w:rPr>
          <w:rFonts w:eastAsia="Times New Roman" w:cs="Times New Roman"/>
          <w:color w:val="000000"/>
          <w:sz w:val="28"/>
        </w:rPr>
        <w:t xml:space="preserve"> России от 6 апреля 2023 г. № 240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</w:t>
      </w:r>
      <w:r w:rsidRPr="00DC23C5">
        <w:rPr>
          <w:rFonts w:eastAsia="Times New Roman" w:cs="Times New Roman"/>
          <w:color w:val="000000"/>
          <w:sz w:val="28"/>
        </w:rPr>
        <w:lastRenderedPageBreak/>
        <w:t>образовательную деятельность по образовательным программам соответствующих уровня и направленности»;</w:t>
      </w:r>
    </w:p>
    <w:p w:rsidR="00DC23C5" w:rsidRPr="00DC23C5" w:rsidRDefault="00DC23C5" w:rsidP="00DC23C5">
      <w:pPr>
        <w:spacing w:after="5" w:line="252" w:lineRule="auto"/>
        <w:ind w:left="143" w:right="341" w:firstLine="700"/>
        <w:jc w:val="both"/>
        <w:rPr>
          <w:rFonts w:eastAsia="Times New Roman" w:cs="Times New Roman"/>
          <w:color w:val="000000"/>
          <w:sz w:val="28"/>
        </w:rPr>
      </w:pPr>
      <w:r w:rsidRPr="00DC23C5">
        <w:rPr>
          <w:rFonts w:eastAsia="Times New Roman" w:cs="Times New Roman"/>
          <w:color w:val="000000"/>
          <w:sz w:val="28"/>
        </w:rPr>
        <w:t xml:space="preserve">Действующих приказов </w:t>
      </w:r>
      <w:proofErr w:type="spellStart"/>
      <w:r w:rsidRPr="00DC23C5">
        <w:rPr>
          <w:rFonts w:eastAsia="Times New Roman" w:cs="Times New Roman"/>
          <w:color w:val="000000"/>
          <w:sz w:val="28"/>
        </w:rPr>
        <w:t>Минобрнауки</w:t>
      </w:r>
      <w:proofErr w:type="spellEnd"/>
      <w:r w:rsidRPr="00DC23C5">
        <w:rPr>
          <w:rFonts w:eastAsia="Times New Roman" w:cs="Times New Roman"/>
          <w:color w:val="000000"/>
          <w:sz w:val="28"/>
        </w:rPr>
        <w:t xml:space="preserve"> России «Об утверждении и введение в действие федеральных государственных образовательных стандартов начального, основного и среднего общего образования»;</w:t>
      </w:r>
    </w:p>
    <w:p w:rsidR="00DC23C5" w:rsidRPr="00DC23C5" w:rsidRDefault="00DC23C5" w:rsidP="00DC23C5">
      <w:pPr>
        <w:spacing w:after="5" w:line="252" w:lineRule="auto"/>
        <w:ind w:left="143" w:right="331" w:firstLine="700"/>
        <w:jc w:val="both"/>
        <w:rPr>
          <w:rFonts w:eastAsia="Times New Roman" w:cs="Times New Roman"/>
          <w:color w:val="000000"/>
          <w:sz w:val="28"/>
        </w:rPr>
      </w:pPr>
      <w:r w:rsidRPr="00DC23C5">
        <w:rPr>
          <w:rFonts w:eastAsia="Times New Roman" w:cs="Times New Roman"/>
          <w:color w:val="000000"/>
          <w:sz w:val="28"/>
        </w:rPr>
        <w:t xml:space="preserve">Приказа </w:t>
      </w:r>
      <w:proofErr w:type="spellStart"/>
      <w:r w:rsidRPr="00DC23C5">
        <w:rPr>
          <w:rFonts w:eastAsia="Times New Roman" w:cs="Times New Roman"/>
          <w:color w:val="000000"/>
          <w:sz w:val="28"/>
        </w:rPr>
        <w:t>Минпросвещения</w:t>
      </w:r>
      <w:proofErr w:type="spellEnd"/>
      <w:r w:rsidRPr="00DC23C5">
        <w:rPr>
          <w:rFonts w:eastAsia="Times New Roman" w:cs="Times New Roman"/>
          <w:color w:val="000000"/>
          <w:sz w:val="28"/>
        </w:rPr>
        <w:t xml:space="preserve"> России от 22 марта 2021 г. № 115 «Об утверждении Порядка организации и осуществления образовательной деятельности по основным общеобразовательным программам </w:t>
      </w:r>
      <w:r w:rsidRPr="00DC23C5">
        <w:rPr>
          <w:rFonts w:eastAsia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7FD94CB5" wp14:editId="4E60B25D">
            <wp:extent cx="190500" cy="190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3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23C5">
        <w:rPr>
          <w:rFonts w:eastAsia="Times New Roman" w:cs="Times New Roman"/>
          <w:color w:val="000000"/>
          <w:sz w:val="28"/>
        </w:rPr>
        <w:t>образовательным программам начального общего, основного общего и среднего общего образования»;</w:t>
      </w:r>
    </w:p>
    <w:p w:rsidR="00DC23C5" w:rsidRPr="00DC23C5" w:rsidRDefault="00DC23C5" w:rsidP="00DC23C5">
      <w:pPr>
        <w:spacing w:after="28" w:line="252" w:lineRule="auto"/>
        <w:ind w:left="143" w:right="341" w:firstLine="700"/>
        <w:jc w:val="both"/>
        <w:rPr>
          <w:rFonts w:eastAsia="Times New Roman" w:cs="Times New Roman"/>
          <w:color w:val="000000"/>
          <w:sz w:val="28"/>
        </w:rPr>
      </w:pPr>
      <w:r w:rsidRPr="00DC23C5">
        <w:rPr>
          <w:rFonts w:eastAsia="Times New Roman" w:cs="Times New Roman"/>
          <w:color w:val="000000"/>
          <w:sz w:val="28"/>
        </w:rPr>
        <w:t xml:space="preserve">Приказа </w:t>
      </w:r>
      <w:proofErr w:type="spellStart"/>
      <w:r w:rsidRPr="00DC23C5">
        <w:rPr>
          <w:rFonts w:eastAsia="Times New Roman" w:cs="Times New Roman"/>
          <w:color w:val="000000"/>
          <w:sz w:val="28"/>
        </w:rPr>
        <w:t>Минпросвещения</w:t>
      </w:r>
      <w:proofErr w:type="spellEnd"/>
      <w:r w:rsidRPr="00DC23C5">
        <w:rPr>
          <w:rFonts w:eastAsia="Times New Roman" w:cs="Times New Roman"/>
          <w:color w:val="000000"/>
          <w:sz w:val="28"/>
        </w:rPr>
        <w:t xml:space="preserve"> России № 232, </w:t>
      </w:r>
      <w:proofErr w:type="spellStart"/>
      <w:r w:rsidRPr="00DC23C5">
        <w:rPr>
          <w:rFonts w:eastAsia="Times New Roman" w:cs="Times New Roman"/>
          <w:color w:val="000000"/>
          <w:sz w:val="28"/>
        </w:rPr>
        <w:t>Рособрнадзора</w:t>
      </w:r>
      <w:proofErr w:type="spellEnd"/>
      <w:r w:rsidRPr="00DC23C5">
        <w:rPr>
          <w:rFonts w:eastAsia="Times New Roman" w:cs="Times New Roman"/>
          <w:color w:val="000000"/>
          <w:sz w:val="28"/>
        </w:rPr>
        <w:t xml:space="preserve"> № 551 от 4 апреля 2023 г. «Об утверждении Порядка проведения государственной итоговой аттестации по образовательным программам основного общего образования»;</w:t>
      </w:r>
    </w:p>
    <w:p w:rsidR="00DC23C5" w:rsidRPr="00DC23C5" w:rsidRDefault="00DC23C5" w:rsidP="00DC23C5">
      <w:pPr>
        <w:spacing w:after="36" w:line="252" w:lineRule="auto"/>
        <w:ind w:left="143" w:right="326" w:firstLine="700"/>
        <w:jc w:val="both"/>
        <w:rPr>
          <w:rFonts w:eastAsia="Times New Roman" w:cs="Times New Roman"/>
          <w:color w:val="000000"/>
          <w:sz w:val="28"/>
        </w:rPr>
      </w:pPr>
      <w:r w:rsidRPr="00DC23C5">
        <w:rPr>
          <w:rFonts w:eastAsia="Times New Roman" w:cs="Times New Roman"/>
          <w:color w:val="000000"/>
          <w:sz w:val="28"/>
        </w:rPr>
        <w:t xml:space="preserve">Приказа </w:t>
      </w:r>
      <w:proofErr w:type="spellStart"/>
      <w:r w:rsidRPr="00DC23C5">
        <w:rPr>
          <w:rFonts w:eastAsia="Times New Roman" w:cs="Times New Roman"/>
          <w:color w:val="000000"/>
          <w:sz w:val="28"/>
        </w:rPr>
        <w:t>Минпросвещения</w:t>
      </w:r>
      <w:proofErr w:type="spellEnd"/>
      <w:r w:rsidRPr="00DC23C5">
        <w:rPr>
          <w:rFonts w:eastAsia="Times New Roman" w:cs="Times New Roman"/>
          <w:color w:val="000000"/>
          <w:sz w:val="28"/>
        </w:rPr>
        <w:t xml:space="preserve"> России № 233, </w:t>
      </w:r>
      <w:proofErr w:type="spellStart"/>
      <w:r w:rsidRPr="00DC23C5">
        <w:rPr>
          <w:rFonts w:eastAsia="Times New Roman" w:cs="Times New Roman"/>
          <w:color w:val="000000"/>
          <w:sz w:val="28"/>
        </w:rPr>
        <w:t>Рособрнадзора</w:t>
      </w:r>
      <w:proofErr w:type="spellEnd"/>
      <w:r w:rsidRPr="00DC23C5">
        <w:rPr>
          <w:rFonts w:eastAsia="Times New Roman" w:cs="Times New Roman"/>
          <w:color w:val="000000"/>
          <w:sz w:val="28"/>
        </w:rPr>
        <w:t xml:space="preserve"> № 552 от 4 апреля 2023 г. «Об утверждении Порядка проведения государственной итоговой аттестации по образовательным программам среднего общего образования»;</w:t>
      </w:r>
    </w:p>
    <w:p w:rsidR="00DC23C5" w:rsidRPr="00DC23C5" w:rsidRDefault="00DC23C5" w:rsidP="00DC23C5">
      <w:pPr>
        <w:spacing w:after="30" w:line="252" w:lineRule="auto"/>
        <w:ind w:left="143" w:right="317" w:firstLine="700"/>
        <w:jc w:val="both"/>
        <w:rPr>
          <w:rFonts w:eastAsia="Times New Roman" w:cs="Times New Roman"/>
          <w:color w:val="000000"/>
          <w:sz w:val="28"/>
        </w:rPr>
      </w:pPr>
      <w:r w:rsidRPr="00DC23C5">
        <w:rPr>
          <w:rFonts w:eastAsia="Times New Roman" w:cs="Times New Roman"/>
          <w:color w:val="000000"/>
          <w:sz w:val="28"/>
        </w:rPr>
        <w:t xml:space="preserve">Приказа </w:t>
      </w:r>
      <w:proofErr w:type="spellStart"/>
      <w:r w:rsidRPr="00DC23C5">
        <w:rPr>
          <w:rFonts w:eastAsia="Times New Roman" w:cs="Times New Roman"/>
          <w:color w:val="000000"/>
          <w:sz w:val="28"/>
        </w:rPr>
        <w:t>Минобрнауки</w:t>
      </w:r>
      <w:proofErr w:type="spellEnd"/>
      <w:r w:rsidRPr="00DC23C5">
        <w:rPr>
          <w:rFonts w:eastAsia="Times New Roman" w:cs="Times New Roman"/>
          <w:color w:val="000000"/>
          <w:sz w:val="28"/>
        </w:rPr>
        <w:t xml:space="preserve"> России № 845, </w:t>
      </w:r>
      <w:proofErr w:type="spellStart"/>
      <w:r w:rsidRPr="00DC23C5">
        <w:rPr>
          <w:rFonts w:eastAsia="Times New Roman" w:cs="Times New Roman"/>
          <w:color w:val="000000"/>
          <w:sz w:val="28"/>
        </w:rPr>
        <w:t>Минпросвещения</w:t>
      </w:r>
      <w:proofErr w:type="spellEnd"/>
      <w:r w:rsidRPr="00DC23C5">
        <w:rPr>
          <w:rFonts w:eastAsia="Times New Roman" w:cs="Times New Roman"/>
          <w:color w:val="000000"/>
          <w:sz w:val="28"/>
        </w:rPr>
        <w:t xml:space="preserve"> России № 369 от 30 июля 2020 г. «Об утверждении Порядка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деятельность».</w:t>
      </w:r>
    </w:p>
    <w:p w:rsidR="00DC23C5" w:rsidRPr="00DC23C5" w:rsidRDefault="00DC23C5" w:rsidP="00DC23C5">
      <w:pPr>
        <w:spacing w:after="5" w:line="306" w:lineRule="auto"/>
        <w:ind w:left="143" w:right="302" w:firstLine="700"/>
        <w:jc w:val="both"/>
        <w:rPr>
          <w:rFonts w:eastAsia="Times New Roman" w:cs="Times New Roman"/>
          <w:color w:val="000000"/>
          <w:sz w:val="28"/>
        </w:rPr>
      </w:pPr>
      <w:r w:rsidRPr="00DC23C5">
        <w:rPr>
          <w:rFonts w:eastAsia="Times New Roman" w:cs="Times New Roman"/>
          <w:color w:val="000000"/>
          <w:sz w:val="28"/>
        </w:rPr>
        <w:t>З. Родители (законные представители) несовершеннолетних детей и совершеннолетний обучающийся в целях получения среднего общего образования имеют право на выбор формы получения образования.</w:t>
      </w:r>
    </w:p>
    <w:p w:rsidR="00DC23C5" w:rsidRPr="00DC23C5" w:rsidRDefault="00DC23C5" w:rsidP="00DC23C5">
      <w:pPr>
        <w:widowControl w:val="0"/>
        <w:numPr>
          <w:ilvl w:val="0"/>
          <w:numId w:val="2"/>
        </w:numPr>
        <w:suppressAutoHyphens/>
        <w:spacing w:after="5" w:line="304" w:lineRule="auto"/>
        <w:ind w:right="9"/>
        <w:jc w:val="both"/>
        <w:rPr>
          <w:rFonts w:eastAsia="Times New Roman" w:cs="Times New Roman"/>
          <w:color w:val="000000"/>
          <w:sz w:val="28"/>
        </w:rPr>
      </w:pPr>
      <w:r w:rsidRPr="00DC23C5">
        <w:rPr>
          <w:rFonts w:eastAsia="Times New Roman" w:cs="Times New Roman"/>
          <w:color w:val="000000"/>
          <w:sz w:val="28"/>
        </w:rPr>
        <w:t>При выборе родителями (законными представителями) несовершеннолетнего обучающегося формы получения общего образования учитывается мнение ребенка.</w:t>
      </w:r>
    </w:p>
    <w:p w:rsidR="00DC23C5" w:rsidRPr="00DC23C5" w:rsidRDefault="00DC23C5" w:rsidP="00DC23C5">
      <w:pPr>
        <w:spacing w:after="5" w:line="321" w:lineRule="auto"/>
        <w:ind w:left="143" w:right="9" w:firstLine="700"/>
        <w:jc w:val="both"/>
        <w:rPr>
          <w:rFonts w:eastAsia="Times New Roman" w:cs="Times New Roman"/>
          <w:color w:val="000000"/>
          <w:sz w:val="28"/>
        </w:rPr>
      </w:pPr>
      <w:r w:rsidRPr="00DC23C5">
        <w:rPr>
          <w:rFonts w:eastAsia="Times New Roman" w:cs="Times New Roman"/>
          <w:color w:val="000000"/>
          <w:sz w:val="28"/>
        </w:rPr>
        <w:t>Допускается сочетание различных форм получения образования и форм обучения.</w:t>
      </w:r>
    </w:p>
    <w:p w:rsidR="00DC23C5" w:rsidRPr="00DC23C5" w:rsidRDefault="00DC23C5" w:rsidP="00DC23C5">
      <w:pPr>
        <w:widowControl w:val="0"/>
        <w:numPr>
          <w:ilvl w:val="0"/>
          <w:numId w:val="2"/>
        </w:numPr>
        <w:suppressAutoHyphens/>
        <w:spacing w:after="5" w:line="252" w:lineRule="auto"/>
        <w:ind w:right="9"/>
        <w:jc w:val="both"/>
        <w:rPr>
          <w:rFonts w:eastAsia="Times New Roman" w:cs="Times New Roman"/>
          <w:color w:val="000000"/>
          <w:sz w:val="28"/>
        </w:rPr>
      </w:pPr>
      <w:r w:rsidRPr="00DC23C5">
        <w:rPr>
          <w:rFonts w:eastAsia="Times New Roman" w:cs="Times New Roman"/>
          <w:color w:val="000000"/>
          <w:sz w:val="28"/>
        </w:rPr>
        <w:t>При выборе семейной формы образования родители (законные представители) принимают на себя обязательства по обеспечению обучения в семейной форме образования — целенаправленной организации деятельности обучающегося по овладению знаниями, умениями, навыками и компетенцией, приобретению опыта деятельности, развитию способностей, приобретению опыта применения знаний в повседневной жизни и формированию у обучающегося мотивации получения образования в течение всей жизни.</w:t>
      </w:r>
    </w:p>
    <w:p w:rsidR="00DC23C5" w:rsidRPr="00DC23C5" w:rsidRDefault="00DC23C5" w:rsidP="00DC23C5">
      <w:pPr>
        <w:widowControl w:val="0"/>
        <w:numPr>
          <w:ilvl w:val="0"/>
          <w:numId w:val="2"/>
        </w:numPr>
        <w:suppressAutoHyphens/>
        <w:spacing w:after="5" w:line="252" w:lineRule="auto"/>
        <w:ind w:right="9"/>
        <w:jc w:val="both"/>
        <w:rPr>
          <w:rFonts w:eastAsia="Times New Roman" w:cs="Times New Roman"/>
          <w:color w:val="000000"/>
          <w:sz w:val="28"/>
        </w:rPr>
      </w:pPr>
      <w:r w:rsidRPr="00DC23C5">
        <w:rPr>
          <w:rFonts w:eastAsia="Times New Roman" w:cs="Times New Roman"/>
          <w:color w:val="000000"/>
          <w:sz w:val="28"/>
        </w:rPr>
        <w:t xml:space="preserve">Получение образования по основным образовательным программам </w:t>
      </w:r>
      <w:r w:rsidRPr="00DC23C5">
        <w:rPr>
          <w:rFonts w:eastAsia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6EA7884D" wp14:editId="2C24EF1B">
            <wp:extent cx="9525" cy="95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3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23C5">
        <w:rPr>
          <w:rFonts w:eastAsia="Times New Roman" w:cs="Times New Roman"/>
          <w:color w:val="000000"/>
          <w:sz w:val="28"/>
        </w:rPr>
        <w:t>начального общего, основного общего образования в форме семейного образования и среднего общего образования в форме самообразования определяется</w:t>
      </w:r>
      <w:r w:rsidRPr="00DC23C5">
        <w:rPr>
          <w:rFonts w:eastAsia="Times New Roman" w:cs="Times New Roman"/>
          <w:color w:val="000000"/>
          <w:sz w:val="28"/>
        </w:rPr>
        <w:tab/>
        <w:t>соответствующими федеральными</w:t>
      </w:r>
      <w:r w:rsidRPr="00DC23C5">
        <w:rPr>
          <w:rFonts w:eastAsia="Times New Roman" w:cs="Times New Roman"/>
          <w:color w:val="000000"/>
          <w:sz w:val="28"/>
        </w:rPr>
        <w:tab/>
        <w:t>государственными образовательными стандартами.</w:t>
      </w:r>
    </w:p>
    <w:p w:rsidR="00DC23C5" w:rsidRPr="00DC23C5" w:rsidRDefault="00DC23C5" w:rsidP="00DC23C5">
      <w:pPr>
        <w:widowControl w:val="0"/>
        <w:numPr>
          <w:ilvl w:val="0"/>
          <w:numId w:val="2"/>
        </w:numPr>
        <w:suppressAutoHyphens/>
        <w:spacing w:after="55" w:line="252" w:lineRule="auto"/>
        <w:ind w:right="9"/>
        <w:jc w:val="both"/>
        <w:rPr>
          <w:rFonts w:eastAsia="Times New Roman" w:cs="Times New Roman"/>
          <w:color w:val="000000"/>
          <w:sz w:val="28"/>
        </w:rPr>
      </w:pPr>
      <w:r w:rsidRPr="00DC23C5">
        <w:rPr>
          <w:rFonts w:eastAsia="Times New Roman" w:cs="Times New Roman"/>
          <w:color w:val="000000"/>
          <w:sz w:val="28"/>
        </w:rPr>
        <w:t xml:space="preserve">Лица, осваивающие общеобразовательную программу в форме семейного </w:t>
      </w:r>
      <w:r w:rsidRPr="00DC23C5">
        <w:rPr>
          <w:rFonts w:eastAsia="Times New Roman" w:cs="Times New Roman"/>
          <w:color w:val="000000"/>
          <w:sz w:val="28"/>
        </w:rPr>
        <w:lastRenderedPageBreak/>
        <w:t>образования или самообразования, вправе пройти экстерном промежуточную и (или) государственную итоговую аттестацию в общеобразовательном учреждении по имеющим государственную аккредитацию образовательным программам соответствующего уровня. Указанные лица, не имеющие основного общего или среднего общего образования, вправе пройти промежуточную и (или) государственную итоговую аттестацию экстерном в общеобразовательном учреждении бесплатно.</w:t>
      </w:r>
    </w:p>
    <w:p w:rsidR="00DC23C5" w:rsidRPr="00DC23C5" w:rsidRDefault="00DC23C5" w:rsidP="00DC23C5">
      <w:pPr>
        <w:widowControl w:val="0"/>
        <w:numPr>
          <w:ilvl w:val="0"/>
          <w:numId w:val="2"/>
        </w:numPr>
        <w:suppressAutoHyphens/>
        <w:spacing w:after="5" w:line="252" w:lineRule="auto"/>
        <w:ind w:left="466" w:right="9"/>
        <w:jc w:val="both"/>
        <w:rPr>
          <w:rFonts w:eastAsia="Times New Roman" w:cs="Times New Roman"/>
          <w:color w:val="000000"/>
          <w:sz w:val="28"/>
        </w:rPr>
      </w:pPr>
      <w:r w:rsidRPr="00DC23C5">
        <w:rPr>
          <w:rFonts w:eastAsia="Times New Roman" w:cs="Times New Roman"/>
          <w:color w:val="000000"/>
          <w:sz w:val="28"/>
        </w:rPr>
        <w:t>Экстернами являются лица, зачисленные в общеобразовательное учреждение для прохождения промежуточной и (или) государственной итоговой аттестации.</w:t>
      </w:r>
    </w:p>
    <w:p w:rsidR="00DC23C5" w:rsidRPr="00DC23C5" w:rsidRDefault="00DC23C5" w:rsidP="00DC23C5">
      <w:pPr>
        <w:widowControl w:val="0"/>
        <w:numPr>
          <w:ilvl w:val="0"/>
          <w:numId w:val="2"/>
        </w:numPr>
        <w:suppressAutoHyphens/>
        <w:spacing w:after="47" w:line="252" w:lineRule="auto"/>
        <w:ind w:right="9"/>
        <w:jc w:val="both"/>
        <w:rPr>
          <w:rFonts w:eastAsia="Times New Roman" w:cs="Times New Roman"/>
          <w:color w:val="000000"/>
          <w:sz w:val="28"/>
        </w:rPr>
      </w:pPr>
      <w:r w:rsidRPr="00DC23C5">
        <w:rPr>
          <w:rFonts w:eastAsia="Times New Roman" w:cs="Times New Roman"/>
          <w:color w:val="000000"/>
          <w:sz w:val="28"/>
        </w:rPr>
        <w:t>Экстерны являются обучающимися и обладают всеми академическими правами, предоставленными обучающимся по соответствующей образовательной программе.</w:t>
      </w:r>
    </w:p>
    <w:p w:rsidR="00DC23C5" w:rsidRPr="00DC23C5" w:rsidRDefault="00DC23C5" w:rsidP="00DC23C5">
      <w:pPr>
        <w:widowControl w:val="0"/>
        <w:numPr>
          <w:ilvl w:val="0"/>
          <w:numId w:val="2"/>
        </w:numPr>
        <w:suppressAutoHyphens/>
        <w:spacing w:after="5" w:line="301" w:lineRule="auto"/>
        <w:ind w:right="9"/>
        <w:jc w:val="both"/>
        <w:rPr>
          <w:rFonts w:eastAsia="Times New Roman" w:cs="Times New Roman"/>
          <w:color w:val="000000"/>
          <w:sz w:val="28"/>
        </w:rPr>
      </w:pPr>
      <w:r w:rsidRPr="00DC23C5">
        <w:rPr>
          <w:rFonts w:eastAsia="Times New Roman" w:cs="Times New Roman"/>
          <w:color w:val="000000"/>
          <w:sz w:val="28"/>
        </w:rPr>
        <w:t>Формы, сроки и порядок проведения промежуточной аттестации экстернов регламентируются локальным нормативным актом общеобразовательного учреждения.</w:t>
      </w:r>
    </w:p>
    <w:p w:rsidR="00DC23C5" w:rsidRPr="00DC23C5" w:rsidRDefault="00DC23C5" w:rsidP="00DC23C5">
      <w:pPr>
        <w:widowControl w:val="0"/>
        <w:numPr>
          <w:ilvl w:val="0"/>
          <w:numId w:val="2"/>
        </w:numPr>
        <w:suppressAutoHyphens/>
        <w:spacing w:after="5" w:line="252" w:lineRule="auto"/>
        <w:ind w:right="9"/>
        <w:jc w:val="both"/>
        <w:rPr>
          <w:rFonts w:eastAsia="Times New Roman" w:cs="Times New Roman"/>
          <w:color w:val="000000"/>
          <w:sz w:val="28"/>
        </w:rPr>
      </w:pPr>
      <w:r w:rsidRPr="00DC23C5">
        <w:rPr>
          <w:rFonts w:eastAsia="Times New Roman" w:cs="Times New Roman"/>
          <w:color w:val="000000"/>
          <w:sz w:val="28"/>
        </w:rPr>
        <w:t>Государственная итоговая аттестация обучающихся 9 и 11 (12) классов проводится в формах и порядке, определенных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DC23C5" w:rsidRPr="00DC23C5" w:rsidRDefault="00DC23C5" w:rsidP="00DC23C5">
      <w:pPr>
        <w:widowControl w:val="0"/>
        <w:numPr>
          <w:ilvl w:val="0"/>
          <w:numId w:val="2"/>
        </w:numPr>
        <w:suppressAutoHyphens/>
        <w:spacing w:after="5" w:line="252" w:lineRule="auto"/>
        <w:ind w:right="9"/>
        <w:jc w:val="both"/>
        <w:rPr>
          <w:rFonts w:eastAsia="Times New Roman" w:cs="Times New Roman"/>
          <w:color w:val="000000"/>
          <w:sz w:val="28"/>
        </w:rPr>
      </w:pPr>
      <w:r w:rsidRPr="00DC23C5">
        <w:rPr>
          <w:rFonts w:eastAsia="Times New Roman" w:cs="Times New Roman"/>
          <w:color w:val="000000"/>
          <w:sz w:val="28"/>
        </w:rPr>
        <w:t>Обучающийся, получающий образование в форме семейного образования, по решению родителей (законных представителей) с учетом его мнения, а также обучающийся, получающий образование в форме самообразования, на любом этапе обучения вправе продолжить образование в любой иной форме, предусмотренной законодательством Российской Федерации в сфере образования.</w:t>
      </w:r>
    </w:p>
    <w:p w:rsidR="00DC23C5" w:rsidRPr="00DC23C5" w:rsidRDefault="00DC23C5" w:rsidP="00DC23C5">
      <w:pPr>
        <w:widowControl w:val="0"/>
        <w:numPr>
          <w:ilvl w:val="0"/>
          <w:numId w:val="2"/>
        </w:numPr>
        <w:suppressAutoHyphens/>
        <w:spacing w:after="54" w:line="252" w:lineRule="auto"/>
        <w:ind w:right="9"/>
        <w:jc w:val="both"/>
        <w:rPr>
          <w:rFonts w:eastAsia="Times New Roman" w:cs="Times New Roman"/>
          <w:color w:val="000000"/>
          <w:sz w:val="28"/>
        </w:rPr>
      </w:pPr>
      <w:r w:rsidRPr="00DC23C5">
        <w:rPr>
          <w:rFonts w:eastAsia="Times New Roman" w:cs="Times New Roman"/>
          <w:color w:val="000000"/>
          <w:sz w:val="28"/>
        </w:rPr>
        <w:t xml:space="preserve">Орган местного самоуправления муниципального района (городского округа, городского округа с внутригородским делением) (далее </w:t>
      </w:r>
      <w:r w:rsidRPr="00DC23C5">
        <w:rPr>
          <w:rFonts w:eastAsia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1FF59F79" wp14:editId="2CF3B56E">
            <wp:extent cx="104775" cy="190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2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23C5">
        <w:rPr>
          <w:rFonts w:eastAsia="Times New Roman" w:cs="Times New Roman"/>
          <w:color w:val="000000"/>
          <w:sz w:val="28"/>
        </w:rPr>
        <w:t>муниципальное образование) осуществляет:</w:t>
      </w:r>
    </w:p>
    <w:p w:rsidR="00DC23C5" w:rsidRPr="00DC23C5" w:rsidRDefault="00DC23C5" w:rsidP="00DC23C5">
      <w:pPr>
        <w:widowControl w:val="0"/>
        <w:numPr>
          <w:ilvl w:val="0"/>
          <w:numId w:val="3"/>
        </w:numPr>
        <w:suppressAutoHyphens/>
        <w:spacing w:after="75" w:line="252" w:lineRule="auto"/>
        <w:ind w:right="9"/>
        <w:jc w:val="both"/>
        <w:rPr>
          <w:rFonts w:eastAsia="Times New Roman" w:cs="Times New Roman"/>
          <w:color w:val="000000"/>
          <w:sz w:val="28"/>
        </w:rPr>
      </w:pPr>
      <w:r w:rsidRPr="00DC23C5">
        <w:rPr>
          <w:rFonts w:eastAsia="Times New Roman" w:cs="Times New Roman"/>
          <w:color w:val="000000"/>
          <w:sz w:val="28"/>
        </w:rPr>
        <w:t>учет обучающихся, получающих образование в форме семейного образования и самообразования;</w:t>
      </w:r>
    </w:p>
    <w:p w:rsidR="00DC23C5" w:rsidRPr="00DC23C5" w:rsidRDefault="00DC23C5" w:rsidP="00DC23C5">
      <w:pPr>
        <w:widowControl w:val="0"/>
        <w:numPr>
          <w:ilvl w:val="0"/>
          <w:numId w:val="3"/>
        </w:numPr>
        <w:suppressAutoHyphens/>
        <w:spacing w:after="669" w:line="252" w:lineRule="auto"/>
        <w:ind w:left="437" w:right="9"/>
        <w:jc w:val="both"/>
        <w:rPr>
          <w:rFonts w:eastAsia="Times New Roman" w:cs="Times New Roman"/>
          <w:color w:val="000000"/>
          <w:sz w:val="28"/>
        </w:rPr>
      </w:pPr>
      <w:r w:rsidRPr="00DC23C5">
        <w:rPr>
          <w:rFonts w:eastAsia="Times New Roman" w:cs="Times New Roman"/>
          <w:color w:val="000000"/>
          <w:sz w:val="28"/>
        </w:rPr>
        <w:t>мониторинг прохождения обучающимися, находящимися на семейном образовании и самообразовании, промежуточной и (или) государственной итоговой аттестации путем ведения журнала учета детей, получающих образование в форме семейного образования или самообразования (приложение № 6).</w:t>
      </w:r>
    </w:p>
    <w:p w:rsidR="00DC23C5" w:rsidRPr="00DC23C5" w:rsidRDefault="00DC23C5" w:rsidP="00DC23C5">
      <w:pPr>
        <w:keepNext/>
        <w:keepLines/>
        <w:spacing w:after="138" w:line="253" w:lineRule="auto"/>
        <w:ind w:left="1114" w:right="830" w:hanging="912"/>
        <w:jc w:val="both"/>
        <w:outlineLvl w:val="2"/>
        <w:rPr>
          <w:rFonts w:eastAsia="Times New Roman" w:cs="Times New Roman"/>
          <w:color w:val="000000"/>
          <w:sz w:val="30"/>
        </w:rPr>
      </w:pPr>
      <w:r w:rsidRPr="00DC23C5">
        <w:rPr>
          <w:rFonts w:eastAsia="Times New Roman" w:cs="Times New Roman"/>
          <w:color w:val="000000"/>
          <w:sz w:val="30"/>
        </w:rPr>
        <w:t>2. Порядок получения общего образования в форме семейного образования и самообразования</w:t>
      </w:r>
    </w:p>
    <w:p w:rsidR="00DC23C5" w:rsidRPr="00DC23C5" w:rsidRDefault="00DC23C5" w:rsidP="00DC23C5">
      <w:pPr>
        <w:widowControl w:val="0"/>
        <w:numPr>
          <w:ilvl w:val="0"/>
          <w:numId w:val="4"/>
        </w:numPr>
        <w:suppressAutoHyphens/>
        <w:spacing w:after="5" w:line="252" w:lineRule="auto"/>
        <w:ind w:right="230"/>
        <w:jc w:val="both"/>
        <w:rPr>
          <w:rFonts w:eastAsia="Times New Roman" w:cs="Times New Roman"/>
          <w:color w:val="000000"/>
          <w:sz w:val="28"/>
        </w:rPr>
      </w:pPr>
      <w:r w:rsidRPr="00DC23C5">
        <w:rPr>
          <w:rFonts w:eastAsia="Times New Roman" w:cs="Times New Roman"/>
          <w:color w:val="000000"/>
          <w:sz w:val="28"/>
        </w:rPr>
        <w:t>Родители (законные представители) несовершеннолетних детей, совершеннолетний обучающийся для получения им среднего общего образования вправе на любом уровне общего образования и любом этапе обучения выбрать семейное образование, самообразование.</w:t>
      </w:r>
    </w:p>
    <w:p w:rsidR="00DC23C5" w:rsidRPr="00DC23C5" w:rsidRDefault="00DC23C5" w:rsidP="00DC23C5">
      <w:pPr>
        <w:widowControl w:val="0"/>
        <w:numPr>
          <w:ilvl w:val="0"/>
          <w:numId w:val="4"/>
        </w:numPr>
        <w:suppressAutoHyphens/>
        <w:spacing w:after="5" w:line="252" w:lineRule="auto"/>
        <w:ind w:right="230"/>
        <w:jc w:val="both"/>
        <w:rPr>
          <w:rFonts w:eastAsia="Times New Roman" w:cs="Times New Roman"/>
          <w:color w:val="000000"/>
          <w:sz w:val="28"/>
        </w:rPr>
      </w:pPr>
      <w:r w:rsidRPr="00DC23C5">
        <w:rPr>
          <w:rFonts w:eastAsia="Times New Roman" w:cs="Times New Roman"/>
          <w:color w:val="000000"/>
          <w:sz w:val="28"/>
        </w:rPr>
        <w:t xml:space="preserve">Отчисление обучающегося из общеобразовательного учреждения в связи с </w:t>
      </w:r>
      <w:r w:rsidRPr="00DC23C5">
        <w:rPr>
          <w:rFonts w:eastAsia="Times New Roman" w:cs="Times New Roman"/>
          <w:color w:val="000000"/>
          <w:sz w:val="28"/>
        </w:rPr>
        <w:lastRenderedPageBreak/>
        <w:t>его переходом на семейную форму получения образования или самообразование осуществляется на основании заявления родителей (законных представителей) несовершеннолетнего обучающегося, обучающегося для получения им среднего общего образования и приказа руководителя общеобразовательного учреждения, издаваемого в течение трех рабочих дней после подачи заявления о переходе на семейную форму получения образования или самообразование.</w:t>
      </w:r>
    </w:p>
    <w:p w:rsidR="00DC23C5" w:rsidRPr="00DC23C5" w:rsidRDefault="00DC23C5" w:rsidP="00DC23C5">
      <w:pPr>
        <w:widowControl w:val="0"/>
        <w:numPr>
          <w:ilvl w:val="0"/>
          <w:numId w:val="4"/>
        </w:numPr>
        <w:suppressAutoHyphens/>
        <w:spacing w:after="5" w:line="252" w:lineRule="auto"/>
        <w:ind w:right="230"/>
        <w:jc w:val="both"/>
        <w:rPr>
          <w:rFonts w:eastAsia="Times New Roman" w:cs="Times New Roman"/>
          <w:color w:val="000000"/>
          <w:sz w:val="28"/>
        </w:rPr>
      </w:pPr>
      <w:r w:rsidRPr="00DC23C5">
        <w:rPr>
          <w:rFonts w:eastAsia="Times New Roman" w:cs="Times New Roman"/>
          <w:color w:val="000000"/>
          <w:sz w:val="28"/>
        </w:rPr>
        <w:t>При отчислении обучающегося из общеобразовательного учреждения в связи с его переходом на семейную форму получения образования или самообразование общеобразовательное учреждение выдает совершеннолетнему обучающемуся или родителям (законным представителям) несовершеннолетнего обучающегося личное дело обучающегося и документы, содержащие информацию об успеваемости обучающегося в текущем учебном году, заверенную печатью общеобразовательного учреждения и подписью ее руководителя.</w:t>
      </w:r>
    </w:p>
    <w:p w:rsidR="00DC23C5" w:rsidRPr="00DC23C5" w:rsidRDefault="00DC23C5" w:rsidP="00DC23C5">
      <w:pPr>
        <w:widowControl w:val="0"/>
        <w:numPr>
          <w:ilvl w:val="0"/>
          <w:numId w:val="4"/>
        </w:numPr>
        <w:suppressAutoHyphens/>
        <w:spacing w:after="5" w:line="252" w:lineRule="auto"/>
        <w:ind w:right="230"/>
        <w:jc w:val="both"/>
        <w:rPr>
          <w:rFonts w:eastAsia="Times New Roman" w:cs="Times New Roman"/>
          <w:color w:val="000000"/>
          <w:sz w:val="28"/>
        </w:rPr>
      </w:pPr>
      <w:r w:rsidRPr="00DC23C5">
        <w:rPr>
          <w:rFonts w:eastAsia="Times New Roman" w:cs="Times New Roman"/>
          <w:color w:val="000000"/>
          <w:sz w:val="28"/>
        </w:rPr>
        <w:t xml:space="preserve">После отчисления из общеобразовательного учреждения в связи с переходом на семейную форму получения образования или самообразование </w:t>
      </w:r>
      <w:r w:rsidRPr="00DC23C5">
        <w:rPr>
          <w:rFonts w:eastAsia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1C8419F3" wp14:editId="12E442B7">
            <wp:extent cx="9525" cy="95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0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23C5">
        <w:rPr>
          <w:rFonts w:eastAsia="Times New Roman" w:cs="Times New Roman"/>
          <w:color w:val="000000"/>
          <w:sz w:val="28"/>
        </w:rPr>
        <w:t>родители (законные представители) несовершеннолетнего обучающегося, совершеннолетний обучающийся для получения им среднего общего образования обязаны уведомить об отчислении муниципальное образование, на территории которого проживает обучающийся, (приложения № 1, 2), приложив к уведомлению приказ общеобразовательного учреждения об отчислении.</w:t>
      </w:r>
    </w:p>
    <w:p w:rsidR="00DC23C5" w:rsidRPr="00DC23C5" w:rsidRDefault="00DC23C5" w:rsidP="00DC23C5">
      <w:pPr>
        <w:widowControl w:val="0"/>
        <w:numPr>
          <w:ilvl w:val="0"/>
          <w:numId w:val="4"/>
        </w:numPr>
        <w:suppressAutoHyphens/>
        <w:spacing w:after="5" w:line="252" w:lineRule="auto"/>
        <w:ind w:right="230"/>
        <w:jc w:val="both"/>
        <w:rPr>
          <w:rFonts w:eastAsia="Times New Roman" w:cs="Times New Roman"/>
          <w:color w:val="000000"/>
          <w:sz w:val="28"/>
        </w:rPr>
      </w:pPr>
      <w:r w:rsidRPr="00DC23C5">
        <w:rPr>
          <w:rFonts w:eastAsia="Times New Roman" w:cs="Times New Roman"/>
          <w:color w:val="000000"/>
          <w:sz w:val="28"/>
        </w:rPr>
        <w:t xml:space="preserve">Родители (законные представители) несовершеннолетнего обучающегося, совершеннолетний обучающийся в целях получения среднего общего образования направляют уведомление о выборе формы получения общего образования в форме семейного образования или самообразования в муниципальное образование в течение 15 календарных дней с момента </w:t>
      </w:r>
      <w:r w:rsidRPr="00DC23C5">
        <w:rPr>
          <w:rFonts w:eastAsia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59E02C3D" wp14:editId="080DFE20">
            <wp:extent cx="9525" cy="952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0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23C5">
        <w:rPr>
          <w:rFonts w:eastAsia="Times New Roman" w:cs="Times New Roman"/>
          <w:color w:val="000000"/>
          <w:sz w:val="28"/>
        </w:rPr>
        <w:t>утверждения приказа об отчислении обучающегося из общеобразовательного учреждения в связи с переходом на семейное образование (самообразование) или не менее чем за 15 календарных дней до начала учебного года, в котором планируется переход на семейное образование или самообразование.</w:t>
      </w:r>
    </w:p>
    <w:p w:rsidR="00DC23C5" w:rsidRPr="00DC23C5" w:rsidRDefault="00DC23C5" w:rsidP="00DC23C5">
      <w:pPr>
        <w:widowControl w:val="0"/>
        <w:numPr>
          <w:ilvl w:val="0"/>
          <w:numId w:val="4"/>
        </w:numPr>
        <w:suppressAutoHyphens/>
        <w:spacing w:after="5" w:line="252" w:lineRule="auto"/>
        <w:ind w:right="230"/>
        <w:jc w:val="both"/>
        <w:rPr>
          <w:rFonts w:eastAsia="Times New Roman" w:cs="Times New Roman"/>
          <w:color w:val="000000"/>
          <w:sz w:val="28"/>
        </w:rPr>
      </w:pPr>
      <w:r w:rsidRPr="00DC23C5">
        <w:rPr>
          <w:rFonts w:eastAsia="Times New Roman" w:cs="Times New Roman"/>
          <w:color w:val="000000"/>
          <w:sz w:val="28"/>
        </w:rPr>
        <w:t>Родители (законные представители) несовершеннолетнего обучающегося, а также совершеннолетний обучающийся в целях получения среднего общего образования осуществляют выбор общеобразовательного учреждения для прохождения промежуточной и (или) государственной итоговой аттестации экстерном. Рекомендуется выбирать для прохождения промежуточной и (или) государственной итоговой аттестации общеобразовательное учреждение, из которого обучающийся отчислен в связи с его переходом на семейную форму получения образования или самообразование.</w:t>
      </w:r>
    </w:p>
    <w:p w:rsidR="00DC23C5" w:rsidRPr="00DC23C5" w:rsidRDefault="00DC23C5" w:rsidP="00DC23C5">
      <w:pPr>
        <w:widowControl w:val="0"/>
        <w:numPr>
          <w:ilvl w:val="0"/>
          <w:numId w:val="4"/>
        </w:numPr>
        <w:suppressAutoHyphens/>
        <w:spacing w:after="5" w:line="252" w:lineRule="auto"/>
        <w:ind w:right="230"/>
        <w:jc w:val="both"/>
        <w:rPr>
          <w:rFonts w:eastAsia="Times New Roman" w:cs="Times New Roman"/>
          <w:color w:val="000000"/>
          <w:sz w:val="28"/>
        </w:rPr>
      </w:pPr>
      <w:r w:rsidRPr="00DC23C5">
        <w:rPr>
          <w:rFonts w:eastAsia="Times New Roman" w:cs="Times New Roman"/>
          <w:color w:val="000000"/>
          <w:sz w:val="28"/>
        </w:rPr>
        <w:t>По желанию родителей (законных представителей) несовершеннолетнего обучающегося, обучающегося в целях получения среднего общего образования общеобразовательное учреждение для прохождения промежуточной аттестации может быть определено на один учебный год, на весь период получения общего образования либо на период прохождения конкретной аттестации.</w:t>
      </w:r>
    </w:p>
    <w:p w:rsidR="00DC23C5" w:rsidRPr="00DC23C5" w:rsidRDefault="00DC23C5" w:rsidP="00DC23C5">
      <w:pPr>
        <w:widowControl w:val="0"/>
        <w:numPr>
          <w:ilvl w:val="0"/>
          <w:numId w:val="4"/>
        </w:numPr>
        <w:suppressAutoHyphens/>
        <w:spacing w:after="94" w:line="252" w:lineRule="auto"/>
        <w:ind w:right="230"/>
        <w:jc w:val="both"/>
        <w:rPr>
          <w:rFonts w:eastAsia="Times New Roman" w:cs="Times New Roman"/>
          <w:color w:val="000000"/>
          <w:sz w:val="28"/>
        </w:rPr>
      </w:pPr>
      <w:r w:rsidRPr="00DC23C5">
        <w:rPr>
          <w:rFonts w:eastAsia="Times New Roman" w:cs="Times New Roman"/>
          <w:color w:val="000000"/>
          <w:sz w:val="28"/>
        </w:rPr>
        <w:t xml:space="preserve">Совершеннолетний обучающийся или родители (законные представители) несовершеннолетнего обучающегося вправе подать заявление для прохождения промежуточной и (или) государственной итоговой аттестации </w:t>
      </w:r>
      <w:r w:rsidRPr="00DC23C5">
        <w:rPr>
          <w:rFonts w:eastAsia="Times New Roman" w:cs="Times New Roman"/>
          <w:color w:val="000000"/>
          <w:sz w:val="28"/>
        </w:rPr>
        <w:lastRenderedPageBreak/>
        <w:t>(приложение № З) одновременно с заявлением об отчислении из общеобразовательного учреждения в связи с выбором семейной формы получения образования или самообразования.</w:t>
      </w:r>
    </w:p>
    <w:p w:rsidR="00DC23C5" w:rsidRPr="00DC23C5" w:rsidRDefault="00DC23C5" w:rsidP="00DC23C5">
      <w:pPr>
        <w:widowControl w:val="0"/>
        <w:numPr>
          <w:ilvl w:val="0"/>
          <w:numId w:val="4"/>
        </w:numPr>
        <w:suppressAutoHyphens/>
        <w:spacing w:after="5" w:line="312" w:lineRule="auto"/>
        <w:ind w:right="230"/>
        <w:jc w:val="both"/>
        <w:rPr>
          <w:rFonts w:eastAsia="Times New Roman" w:cs="Times New Roman"/>
          <w:color w:val="000000"/>
          <w:sz w:val="28"/>
        </w:rPr>
      </w:pPr>
      <w:r w:rsidRPr="00DC23C5">
        <w:rPr>
          <w:rFonts w:eastAsia="Times New Roman" w:cs="Times New Roman"/>
          <w:color w:val="000000"/>
          <w:sz w:val="28"/>
        </w:rPr>
        <w:t>Вместе с подачей заявления о прохождении промежуточной и (или) государственной итоговой аттестации предъявляются следующие документы:</w:t>
      </w:r>
    </w:p>
    <w:p w:rsidR="00DC23C5" w:rsidRPr="00DC23C5" w:rsidRDefault="00DC23C5" w:rsidP="00DC23C5">
      <w:pPr>
        <w:widowControl w:val="0"/>
        <w:numPr>
          <w:ilvl w:val="0"/>
          <w:numId w:val="5"/>
        </w:numPr>
        <w:suppressAutoHyphens/>
        <w:spacing w:after="106" w:line="252" w:lineRule="auto"/>
        <w:ind w:right="9"/>
        <w:jc w:val="both"/>
        <w:rPr>
          <w:rFonts w:eastAsia="Times New Roman" w:cs="Times New Roman"/>
          <w:color w:val="000000"/>
          <w:sz w:val="28"/>
        </w:rPr>
      </w:pPr>
      <w:r w:rsidRPr="00DC23C5">
        <w:rPr>
          <w:rFonts w:eastAsia="Times New Roman" w:cs="Times New Roman"/>
          <w:color w:val="000000"/>
          <w:sz w:val="28"/>
        </w:rPr>
        <w:t>оригинал документа, удостоверяющего личность совершеннолетнего гражданина;</w:t>
      </w:r>
    </w:p>
    <w:p w:rsidR="00DC23C5" w:rsidRPr="00DC23C5" w:rsidRDefault="00DC23C5" w:rsidP="00DC23C5">
      <w:pPr>
        <w:widowControl w:val="0"/>
        <w:numPr>
          <w:ilvl w:val="0"/>
          <w:numId w:val="5"/>
        </w:numPr>
        <w:suppressAutoHyphens/>
        <w:spacing w:after="73" w:line="252" w:lineRule="auto"/>
        <w:ind w:right="9"/>
        <w:jc w:val="both"/>
        <w:rPr>
          <w:rFonts w:eastAsia="Times New Roman" w:cs="Times New Roman"/>
          <w:color w:val="000000"/>
          <w:sz w:val="28"/>
        </w:rPr>
      </w:pPr>
      <w:r w:rsidRPr="00DC23C5">
        <w:rPr>
          <w:rFonts w:eastAsia="Times New Roman" w:cs="Times New Roman"/>
          <w:color w:val="000000"/>
          <w:sz w:val="28"/>
        </w:rPr>
        <w:t>оригинал документа, удостоверяющего личность родителя (законного представителя) несовершеннолетнего гражданина;</w:t>
      </w:r>
    </w:p>
    <w:p w:rsidR="00DC23C5" w:rsidRPr="00DC23C5" w:rsidRDefault="00DC23C5" w:rsidP="00DC23C5">
      <w:pPr>
        <w:spacing w:after="79" w:line="252" w:lineRule="auto"/>
        <w:ind w:left="43" w:right="422" w:firstLine="700"/>
        <w:jc w:val="both"/>
        <w:rPr>
          <w:rFonts w:eastAsia="Times New Roman" w:cs="Times New Roman"/>
          <w:color w:val="000000"/>
          <w:sz w:val="28"/>
        </w:rPr>
      </w:pPr>
      <w:r w:rsidRPr="00DC23C5">
        <w:rPr>
          <w:rFonts w:eastAsia="Times New Roman" w:cs="Times New Roman"/>
          <w:color w:val="000000"/>
          <w:sz w:val="28"/>
        </w:rPr>
        <w:t>З) оригинал свидетельства о рождении ребенка либо заверенная в установленном порядке копия документа, подтверждающего родство заявителя (или законность представления прав обучающегося для несовершеннолетнего экстерна);</w:t>
      </w:r>
    </w:p>
    <w:p w:rsidR="00DC23C5" w:rsidRPr="00DC23C5" w:rsidRDefault="00DC23C5" w:rsidP="00DC23C5">
      <w:pPr>
        <w:spacing w:after="50" w:line="252" w:lineRule="auto"/>
        <w:ind w:left="24" w:right="432" w:firstLine="700"/>
        <w:jc w:val="both"/>
        <w:rPr>
          <w:rFonts w:eastAsia="Times New Roman" w:cs="Times New Roman"/>
          <w:color w:val="000000"/>
          <w:sz w:val="28"/>
        </w:rPr>
      </w:pPr>
      <w:r w:rsidRPr="00DC23C5">
        <w:rPr>
          <w:rFonts w:eastAsia="Times New Roman" w:cs="Times New Roman"/>
          <w:noProof/>
          <w:color w:val="000000"/>
          <w:sz w:val="28"/>
          <w:lang w:eastAsia="ru-RU"/>
        </w:rPr>
        <w:drawing>
          <wp:anchor distT="0" distB="0" distL="114300" distR="114300" simplePos="0" relativeHeight="251659264" behindDoc="0" locked="0" layoutInCell="1" allowOverlap="0" wp14:anchorId="1BDABC90" wp14:editId="318096DD">
            <wp:simplePos x="0" y="0"/>
            <wp:positionH relativeFrom="page">
              <wp:posOffset>829310</wp:posOffset>
            </wp:positionH>
            <wp:positionV relativeFrom="page">
              <wp:posOffset>7451725</wp:posOffset>
            </wp:positionV>
            <wp:extent cx="8890" cy="8890"/>
            <wp:effectExtent l="0" t="0" r="0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9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23C5">
        <w:rPr>
          <w:rFonts w:eastAsia="Times New Roman" w:cs="Times New Roman"/>
          <w:color w:val="000000"/>
          <w:sz w:val="28"/>
        </w:rPr>
        <w:t>4) документы, подтверждающие освоение общеобразовательных программ (личное дело, справка об обучении в общеобразовательном учреждении, реализующем основные общеобразовательные программы начального общего, основного общего, среднего общего образования, справка о прохождении промежуточной аттестации в общеобразовательном учреждении, документ об основном общем образовании).</w:t>
      </w:r>
    </w:p>
    <w:p w:rsidR="00DC23C5" w:rsidRPr="00DC23C5" w:rsidRDefault="00DC23C5" w:rsidP="00DC23C5">
      <w:pPr>
        <w:widowControl w:val="0"/>
        <w:numPr>
          <w:ilvl w:val="0"/>
          <w:numId w:val="6"/>
        </w:numPr>
        <w:suppressAutoHyphens/>
        <w:spacing w:after="5" w:line="252" w:lineRule="auto"/>
        <w:ind w:right="336"/>
        <w:jc w:val="both"/>
        <w:rPr>
          <w:rFonts w:eastAsia="Times New Roman" w:cs="Times New Roman"/>
          <w:color w:val="000000"/>
          <w:sz w:val="28"/>
        </w:rPr>
      </w:pPr>
      <w:r w:rsidRPr="00DC23C5">
        <w:rPr>
          <w:rFonts w:eastAsia="Times New Roman" w:cs="Times New Roman"/>
          <w:color w:val="000000"/>
          <w:sz w:val="28"/>
        </w:rPr>
        <w:t>Общеобразовательное учреждение при получении заявления родителей (законных представителей) несовершеннолетнего обучающегося, обучающегося о выборе формы получения образования в форме семейного образования или самообразования информирует совершеннолетнего обучающегося или родителей (законных представителей) несовершеннолетнего обучающегося о порядке прохождения промежуточной и (или) государственной итоговой аттестации.</w:t>
      </w:r>
    </w:p>
    <w:p w:rsidR="00DC23C5" w:rsidRPr="00DC23C5" w:rsidRDefault="00DC23C5" w:rsidP="00DC23C5">
      <w:pPr>
        <w:widowControl w:val="0"/>
        <w:numPr>
          <w:ilvl w:val="0"/>
          <w:numId w:val="6"/>
        </w:numPr>
        <w:suppressAutoHyphens/>
        <w:spacing w:after="5" w:line="252" w:lineRule="auto"/>
        <w:ind w:right="336"/>
        <w:jc w:val="both"/>
        <w:rPr>
          <w:rFonts w:eastAsia="Times New Roman" w:cs="Times New Roman"/>
          <w:color w:val="000000"/>
          <w:sz w:val="28"/>
        </w:rPr>
      </w:pPr>
      <w:r w:rsidRPr="00DC23C5">
        <w:rPr>
          <w:rFonts w:eastAsia="Times New Roman" w:cs="Times New Roman"/>
          <w:color w:val="000000"/>
          <w:sz w:val="28"/>
        </w:rPr>
        <w:t>Основанием возникновения образовательных отношений является распорядительный акт общеобразовательного учреждения о зачислении экстерна для прохождения промежуточной и (или) государственной итоговой аттестации (приложение № 4), издаваемый в течение З рабочих дней после приема документов.</w:t>
      </w:r>
    </w:p>
    <w:p w:rsidR="00DC23C5" w:rsidRPr="00DC23C5" w:rsidRDefault="00DC23C5" w:rsidP="00DC23C5">
      <w:pPr>
        <w:widowControl w:val="0"/>
        <w:numPr>
          <w:ilvl w:val="0"/>
          <w:numId w:val="6"/>
        </w:numPr>
        <w:suppressAutoHyphens/>
        <w:spacing w:after="5" w:line="252" w:lineRule="auto"/>
        <w:ind w:right="336"/>
        <w:jc w:val="both"/>
        <w:rPr>
          <w:rFonts w:eastAsia="Times New Roman" w:cs="Times New Roman"/>
          <w:color w:val="000000"/>
          <w:sz w:val="28"/>
        </w:rPr>
      </w:pPr>
      <w:r w:rsidRPr="00DC23C5">
        <w:rPr>
          <w:rFonts w:eastAsia="Times New Roman" w:cs="Times New Roman"/>
          <w:color w:val="000000"/>
          <w:sz w:val="28"/>
        </w:rPr>
        <w:t>Для экстернов по согласованию с ними или родителями (законными представителями) несовершеннолетних обучающихся утверждается график прохождения промежуточной аттестации. Промежуточная аттестация экстернов проводится по не более одному учебному предмету (курсу) в день.</w:t>
      </w:r>
    </w:p>
    <w:p w:rsidR="00DC23C5" w:rsidRPr="00DC23C5" w:rsidRDefault="00DC23C5" w:rsidP="00DC23C5">
      <w:pPr>
        <w:widowControl w:val="0"/>
        <w:numPr>
          <w:ilvl w:val="0"/>
          <w:numId w:val="6"/>
        </w:numPr>
        <w:suppressAutoHyphens/>
        <w:spacing w:after="5" w:line="252" w:lineRule="auto"/>
        <w:ind w:right="336"/>
        <w:jc w:val="both"/>
        <w:rPr>
          <w:rFonts w:eastAsia="Times New Roman" w:cs="Times New Roman"/>
          <w:color w:val="000000"/>
          <w:sz w:val="28"/>
        </w:rPr>
      </w:pPr>
      <w:r w:rsidRPr="00DC23C5">
        <w:rPr>
          <w:rFonts w:eastAsia="Times New Roman" w:cs="Times New Roman"/>
          <w:color w:val="000000"/>
          <w:sz w:val="28"/>
        </w:rPr>
        <w:t>Обучающиеся по общеобразовательной программе в форме семейного образования или самообразования имеют право на зачет общеобразовательным учреждением результатов промежуточной аттестации, пройденной в других общеобразовательных учреждениях, в установленном порядке.</w:t>
      </w:r>
    </w:p>
    <w:p w:rsidR="00DC23C5" w:rsidRPr="00DC23C5" w:rsidRDefault="00DC23C5" w:rsidP="00DC23C5">
      <w:pPr>
        <w:widowControl w:val="0"/>
        <w:numPr>
          <w:ilvl w:val="0"/>
          <w:numId w:val="6"/>
        </w:numPr>
        <w:suppressAutoHyphens/>
        <w:spacing w:after="5" w:line="252" w:lineRule="auto"/>
        <w:ind w:right="336"/>
        <w:jc w:val="both"/>
        <w:rPr>
          <w:rFonts w:eastAsia="Times New Roman" w:cs="Times New Roman"/>
          <w:color w:val="000000"/>
          <w:sz w:val="28"/>
        </w:rPr>
      </w:pPr>
      <w:r w:rsidRPr="00DC23C5">
        <w:rPr>
          <w:rFonts w:eastAsia="Times New Roman" w:cs="Times New Roman"/>
          <w:color w:val="000000"/>
          <w:sz w:val="28"/>
        </w:rPr>
        <w:t>Родители (законные представители) несовершеннолетнего обучающегося обязаны обеспечить получение обучающимся общего образования по образовательной программе основного общего и среднего общего образования на соответствующем уровне и соответствующем этапе обучения согласно федеральным государственным образовательным стандартам, посредством его участия, как в мероприятиях по получению образования, так и в воспитательных мероприятиях.</w:t>
      </w:r>
    </w:p>
    <w:p w:rsidR="00DC23C5" w:rsidRPr="00DC23C5" w:rsidRDefault="00DC23C5" w:rsidP="00DC23C5">
      <w:pPr>
        <w:widowControl w:val="0"/>
        <w:numPr>
          <w:ilvl w:val="0"/>
          <w:numId w:val="6"/>
        </w:numPr>
        <w:suppressAutoHyphens/>
        <w:spacing w:after="5" w:line="252" w:lineRule="auto"/>
        <w:ind w:right="336"/>
        <w:jc w:val="both"/>
        <w:rPr>
          <w:rFonts w:eastAsia="Times New Roman" w:cs="Times New Roman"/>
          <w:color w:val="000000"/>
          <w:sz w:val="28"/>
        </w:rPr>
      </w:pPr>
      <w:r w:rsidRPr="00DC23C5">
        <w:rPr>
          <w:rFonts w:eastAsia="Times New Roman" w:cs="Times New Roman"/>
          <w:color w:val="000000"/>
          <w:sz w:val="28"/>
        </w:rPr>
        <w:lastRenderedPageBreak/>
        <w:t xml:space="preserve">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</w:t>
      </w:r>
      <w:proofErr w:type="spellStart"/>
      <w:r w:rsidRPr="00DC23C5">
        <w:rPr>
          <w:rFonts w:eastAsia="Times New Roman" w:cs="Times New Roman"/>
          <w:color w:val="000000"/>
          <w:sz w:val="28"/>
        </w:rPr>
        <w:t>непрохождение</w:t>
      </w:r>
      <w:proofErr w:type="spellEnd"/>
      <w:r w:rsidRPr="00DC23C5">
        <w:rPr>
          <w:rFonts w:eastAsia="Times New Roman" w:cs="Times New Roman"/>
          <w:color w:val="000000"/>
          <w:sz w:val="28"/>
        </w:rPr>
        <w:t xml:space="preserve"> промежуточной аттестации при отсутствии уважительных причин признаются академической задолженностью. Обучающиеся обязаны ликвидировать академическую задолженность в сроки, установленные общеобразовательным учреждением.</w:t>
      </w:r>
    </w:p>
    <w:p w:rsidR="00DC23C5" w:rsidRPr="00DC23C5" w:rsidRDefault="00DC23C5" w:rsidP="00DC23C5">
      <w:pPr>
        <w:widowControl w:val="0"/>
        <w:numPr>
          <w:ilvl w:val="0"/>
          <w:numId w:val="6"/>
        </w:numPr>
        <w:suppressAutoHyphens/>
        <w:spacing w:after="5" w:line="252" w:lineRule="auto"/>
        <w:ind w:right="336"/>
        <w:jc w:val="both"/>
        <w:rPr>
          <w:rFonts w:eastAsia="Times New Roman" w:cs="Times New Roman"/>
          <w:color w:val="000000"/>
          <w:sz w:val="28"/>
          <w:lang w:val="en-US"/>
        </w:rPr>
      </w:pPr>
      <w:r w:rsidRPr="00DC23C5">
        <w:rPr>
          <w:rFonts w:eastAsia="Times New Roman" w:cs="Times New Roman"/>
          <w:color w:val="000000"/>
          <w:sz w:val="28"/>
        </w:rPr>
        <w:t xml:space="preserve">Экстерны, имеющие академическую задолженность, вправе пройти промежуточную аттестацию по соответствующему учебному предмету, курсу, дисциплине (модулю) не более двух раз в сроки, определяемые общеобразовательным учреждением, в пределах одного года с момента образования академической задолженности. В указанный период не включаются время болезни экстерна, нахождение его в академическом отпуске или отпуске по беременности и родам. Для проведения промежуточной аттестации во второй раз общеобразовательным учреждением создается комиссия. </w:t>
      </w:r>
      <w:r w:rsidRPr="00DC23C5">
        <w:rPr>
          <w:rFonts w:eastAsia="Times New Roman" w:cs="Times New Roman"/>
          <w:color w:val="000000"/>
          <w:sz w:val="28"/>
          <w:lang w:val="en-US"/>
        </w:rPr>
        <w:t>Результаты промежуточной аттестации экстернов отражаются в протоколах комиссии.</w:t>
      </w:r>
    </w:p>
    <w:p w:rsidR="00DC23C5" w:rsidRPr="00DC23C5" w:rsidRDefault="00DC23C5" w:rsidP="00DC23C5">
      <w:pPr>
        <w:widowControl w:val="0"/>
        <w:numPr>
          <w:ilvl w:val="0"/>
          <w:numId w:val="6"/>
        </w:numPr>
        <w:suppressAutoHyphens/>
        <w:spacing w:after="5" w:line="252" w:lineRule="auto"/>
        <w:ind w:right="336"/>
        <w:jc w:val="both"/>
        <w:rPr>
          <w:rFonts w:eastAsia="Times New Roman" w:cs="Times New Roman"/>
          <w:color w:val="000000"/>
          <w:sz w:val="28"/>
        </w:rPr>
      </w:pPr>
      <w:r w:rsidRPr="00DC23C5">
        <w:rPr>
          <w:rFonts w:eastAsia="Times New Roman" w:cs="Times New Roman"/>
          <w:color w:val="000000"/>
          <w:sz w:val="28"/>
        </w:rPr>
        <w:t>Экстерны, не прошедшие государственную итоговую аттестацию или получившие на государственной итоговой аттестации неудовлетворительные результаты, вправе пройти государственную итоговую аттестацию в сроки, определяемые порядком проведения государственной итоговой аттестации по соответствующим образовательным программам.</w:t>
      </w:r>
    </w:p>
    <w:p w:rsidR="00DC23C5" w:rsidRPr="00DC23C5" w:rsidRDefault="00DC23C5" w:rsidP="00DC23C5">
      <w:pPr>
        <w:widowControl w:val="0"/>
        <w:numPr>
          <w:ilvl w:val="0"/>
          <w:numId w:val="6"/>
        </w:numPr>
        <w:suppressAutoHyphens/>
        <w:spacing w:after="5" w:line="252" w:lineRule="auto"/>
        <w:ind w:right="336"/>
        <w:jc w:val="both"/>
        <w:rPr>
          <w:rFonts w:eastAsia="Times New Roman" w:cs="Times New Roman"/>
          <w:color w:val="000000"/>
          <w:sz w:val="28"/>
        </w:rPr>
      </w:pPr>
      <w:r w:rsidRPr="00DC23C5">
        <w:rPr>
          <w:rFonts w:eastAsia="Times New Roman" w:cs="Times New Roman"/>
          <w:color w:val="000000"/>
          <w:sz w:val="28"/>
        </w:rPr>
        <w:t>Лицам, не прошедшим государственную итоговую аттестацию или получившим на государственной итоговой аттестации неудовлетворительные результаты, выдается справка об обучении или о периоде обучения по образцу, самостоятельно устанавливаемому общеобразовательным учреждением.</w:t>
      </w:r>
    </w:p>
    <w:p w:rsidR="00DC23C5" w:rsidRPr="00DC23C5" w:rsidRDefault="00DC23C5" w:rsidP="00DC23C5">
      <w:pPr>
        <w:widowControl w:val="0"/>
        <w:numPr>
          <w:ilvl w:val="0"/>
          <w:numId w:val="6"/>
        </w:numPr>
        <w:suppressAutoHyphens/>
        <w:spacing w:after="5" w:line="252" w:lineRule="auto"/>
        <w:ind w:right="336"/>
        <w:jc w:val="both"/>
        <w:rPr>
          <w:rFonts w:eastAsia="Times New Roman" w:cs="Times New Roman"/>
          <w:color w:val="000000"/>
          <w:sz w:val="28"/>
        </w:rPr>
      </w:pPr>
      <w:r w:rsidRPr="00DC23C5">
        <w:rPr>
          <w:rFonts w:eastAsia="Times New Roman" w:cs="Times New Roman"/>
          <w:color w:val="000000"/>
          <w:sz w:val="28"/>
        </w:rPr>
        <w:t>Обучающиеся, не освоившие образовательные программы начального общего и (или) основного общего образования, не допускаются к обучению на следующих уровнях общего образования.</w:t>
      </w:r>
    </w:p>
    <w:p w:rsidR="00DC23C5" w:rsidRPr="00DC23C5" w:rsidRDefault="00DC23C5" w:rsidP="00DC23C5">
      <w:pPr>
        <w:widowControl w:val="0"/>
        <w:numPr>
          <w:ilvl w:val="0"/>
          <w:numId w:val="6"/>
        </w:numPr>
        <w:suppressAutoHyphens/>
        <w:spacing w:after="5" w:line="252" w:lineRule="auto"/>
        <w:ind w:right="336"/>
        <w:jc w:val="both"/>
        <w:rPr>
          <w:rFonts w:eastAsia="Times New Roman" w:cs="Times New Roman"/>
          <w:color w:val="000000"/>
          <w:sz w:val="28"/>
        </w:rPr>
      </w:pPr>
      <w:r w:rsidRPr="00DC23C5">
        <w:rPr>
          <w:rFonts w:eastAsia="Times New Roman" w:cs="Times New Roman"/>
          <w:color w:val="000000"/>
          <w:sz w:val="28"/>
        </w:rPr>
        <w:t>Обучающиеся по общеобразовательной программе в форме семейного образования, не ликвидировавшие в установленные сроки академическую задолженность, продолжают получать образование в общеобразовательном учреждении.</w:t>
      </w:r>
    </w:p>
    <w:p w:rsidR="00DC23C5" w:rsidRPr="00DC23C5" w:rsidRDefault="00DC23C5" w:rsidP="00DC23C5">
      <w:pPr>
        <w:widowControl w:val="0"/>
        <w:numPr>
          <w:ilvl w:val="0"/>
          <w:numId w:val="6"/>
        </w:numPr>
        <w:suppressAutoHyphens/>
        <w:spacing w:after="68" w:line="252" w:lineRule="auto"/>
        <w:ind w:right="336"/>
        <w:jc w:val="both"/>
        <w:rPr>
          <w:rFonts w:eastAsia="Times New Roman" w:cs="Times New Roman"/>
          <w:color w:val="000000"/>
          <w:sz w:val="28"/>
        </w:rPr>
      </w:pPr>
      <w:r w:rsidRPr="00DC23C5">
        <w:rPr>
          <w:rFonts w:eastAsia="Times New Roman" w:cs="Times New Roman"/>
          <w:color w:val="000000"/>
          <w:sz w:val="28"/>
        </w:rPr>
        <w:t xml:space="preserve">В случае </w:t>
      </w:r>
      <w:proofErr w:type="spellStart"/>
      <w:r w:rsidRPr="00DC23C5">
        <w:rPr>
          <w:rFonts w:eastAsia="Times New Roman" w:cs="Times New Roman"/>
          <w:color w:val="000000"/>
          <w:sz w:val="28"/>
        </w:rPr>
        <w:t>непрохождения</w:t>
      </w:r>
      <w:proofErr w:type="spellEnd"/>
      <w:r w:rsidRPr="00DC23C5">
        <w:rPr>
          <w:rFonts w:eastAsia="Times New Roman" w:cs="Times New Roman"/>
          <w:color w:val="000000"/>
          <w:sz w:val="28"/>
        </w:rPr>
        <w:t xml:space="preserve"> без уважительной причины обучающимися в форме семейного образования и самообразования в установленные сроки промежуточной и (или) государственной итоговой аттестации общеобразовательное учреждение уведомляет об этом территориальный орган полиции, муниципальную комиссию по делам несовершеннолетних и защите их прав и муниципальное образование и Министерство образования и науки Республики Дагестан в течение трех рабочих дней со дня объявления результатов промежуточной и (или) </w:t>
      </w:r>
      <w:r w:rsidRPr="00DC23C5">
        <w:rPr>
          <w:rFonts w:eastAsia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2D2858C1" wp14:editId="7FE1ADFD">
            <wp:extent cx="9525" cy="952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4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23C5">
        <w:rPr>
          <w:rFonts w:eastAsia="Times New Roman" w:cs="Times New Roman"/>
          <w:color w:val="000000"/>
          <w:sz w:val="28"/>
        </w:rPr>
        <w:t>государственной итоговой аттестации.</w:t>
      </w:r>
    </w:p>
    <w:p w:rsidR="00DC23C5" w:rsidRPr="00DC23C5" w:rsidRDefault="00DC23C5" w:rsidP="00DC23C5">
      <w:pPr>
        <w:widowControl w:val="0"/>
        <w:numPr>
          <w:ilvl w:val="0"/>
          <w:numId w:val="6"/>
        </w:numPr>
        <w:suppressAutoHyphens/>
        <w:spacing w:after="103" w:line="252" w:lineRule="auto"/>
        <w:ind w:right="336"/>
        <w:jc w:val="both"/>
        <w:rPr>
          <w:rFonts w:eastAsia="Times New Roman" w:cs="Times New Roman"/>
          <w:color w:val="000000"/>
          <w:sz w:val="28"/>
        </w:rPr>
      </w:pPr>
      <w:r w:rsidRPr="00DC23C5">
        <w:rPr>
          <w:rFonts w:eastAsia="Times New Roman" w:cs="Times New Roman"/>
          <w:color w:val="000000"/>
          <w:sz w:val="28"/>
        </w:rPr>
        <w:t>В случае успешного прохождения промежуточной аттестации после освоения образовательных программ в форме семейного образования или самообразования экстерну выдается соответствующая справка (приложение № 5).</w:t>
      </w:r>
    </w:p>
    <w:p w:rsidR="00DC23C5" w:rsidRPr="00DC23C5" w:rsidRDefault="00DC23C5" w:rsidP="00DC23C5">
      <w:pPr>
        <w:widowControl w:val="0"/>
        <w:numPr>
          <w:ilvl w:val="0"/>
          <w:numId w:val="6"/>
        </w:numPr>
        <w:suppressAutoHyphens/>
        <w:spacing w:after="67" w:line="252" w:lineRule="auto"/>
        <w:ind w:right="336"/>
        <w:jc w:val="both"/>
        <w:rPr>
          <w:rFonts w:eastAsia="Times New Roman" w:cs="Times New Roman"/>
          <w:color w:val="000000"/>
          <w:sz w:val="28"/>
        </w:rPr>
      </w:pPr>
      <w:r w:rsidRPr="00DC23C5">
        <w:rPr>
          <w:rFonts w:eastAsia="Times New Roman" w:cs="Times New Roman"/>
          <w:color w:val="000000"/>
          <w:sz w:val="28"/>
        </w:rPr>
        <w:t xml:space="preserve">В случае успешной сдачи государственной итоговой аттестации после освоения образовательных программ в форме семейного образования и (или) самообразования обучающемуся выдается аттестат об основном общем </w:t>
      </w:r>
      <w:r w:rsidRPr="00DC23C5">
        <w:rPr>
          <w:rFonts w:eastAsia="Times New Roman" w:cs="Times New Roman"/>
          <w:color w:val="000000"/>
          <w:sz w:val="28"/>
        </w:rPr>
        <w:lastRenderedPageBreak/>
        <w:t>образовании, в форме самообразования аттестат о среднем общем образовании.</w:t>
      </w:r>
    </w:p>
    <w:p w:rsidR="00DC23C5" w:rsidRPr="00DC23C5" w:rsidRDefault="00DC23C5" w:rsidP="00DC23C5">
      <w:pPr>
        <w:widowControl w:val="0"/>
        <w:numPr>
          <w:ilvl w:val="0"/>
          <w:numId w:val="6"/>
        </w:numPr>
        <w:suppressAutoHyphens/>
        <w:spacing w:after="78" w:line="252" w:lineRule="auto"/>
        <w:ind w:right="336"/>
        <w:jc w:val="both"/>
        <w:rPr>
          <w:rFonts w:eastAsia="Times New Roman" w:cs="Times New Roman"/>
          <w:color w:val="000000"/>
          <w:sz w:val="28"/>
        </w:rPr>
      </w:pPr>
      <w:r w:rsidRPr="00DC23C5">
        <w:rPr>
          <w:rFonts w:eastAsia="Times New Roman" w:cs="Times New Roman"/>
          <w:color w:val="000000"/>
          <w:sz w:val="28"/>
        </w:rPr>
        <w:t>Копия справки о прохождении промежуточной аттестации предоставляется общеобразовательным учреждением в муниципальное образование в срок до 10 июня года прохождения аттестации.</w:t>
      </w:r>
    </w:p>
    <w:p w:rsidR="00DC23C5" w:rsidRPr="00DC23C5" w:rsidRDefault="00DC23C5" w:rsidP="00DC23C5">
      <w:pPr>
        <w:widowControl w:val="0"/>
        <w:numPr>
          <w:ilvl w:val="0"/>
          <w:numId w:val="6"/>
        </w:numPr>
        <w:suppressAutoHyphens/>
        <w:spacing w:after="37" w:line="252" w:lineRule="auto"/>
        <w:ind w:right="336"/>
        <w:jc w:val="both"/>
        <w:rPr>
          <w:rFonts w:eastAsia="Times New Roman" w:cs="Times New Roman"/>
          <w:color w:val="000000"/>
          <w:sz w:val="28"/>
        </w:rPr>
      </w:pPr>
      <w:r w:rsidRPr="00DC23C5">
        <w:rPr>
          <w:rFonts w:eastAsia="Times New Roman" w:cs="Times New Roman"/>
          <w:color w:val="000000"/>
          <w:sz w:val="28"/>
        </w:rPr>
        <w:t>Родители (законные представители) несовершеннолетнего обучающегося, совершеннолетние обучающиеся в случае прохождения промежуточной и (или) государственной итоговой аттестации в общеобразовательных учреждениях, не подведомственных муниципальному образованию, направляют копию документа о прохождении промежуточной и (или) государственной итоговой аттестации в муниципальное образование в срок до 10 июня следующего учебного года.</w:t>
      </w:r>
    </w:p>
    <w:p w:rsidR="00DC23C5" w:rsidRPr="00DC23C5" w:rsidRDefault="00DC23C5" w:rsidP="00DC23C5">
      <w:pPr>
        <w:widowControl w:val="0"/>
        <w:numPr>
          <w:ilvl w:val="0"/>
          <w:numId w:val="6"/>
        </w:numPr>
        <w:suppressAutoHyphens/>
        <w:spacing w:after="299" w:line="252" w:lineRule="auto"/>
        <w:ind w:right="336"/>
        <w:jc w:val="both"/>
        <w:rPr>
          <w:rFonts w:eastAsia="Times New Roman" w:cs="Times New Roman"/>
          <w:color w:val="000000"/>
          <w:sz w:val="28"/>
        </w:rPr>
      </w:pPr>
      <w:r w:rsidRPr="00DC23C5">
        <w:rPr>
          <w:rFonts w:eastAsia="Times New Roman" w:cs="Times New Roman"/>
          <w:color w:val="000000"/>
          <w:sz w:val="28"/>
        </w:rPr>
        <w:t>В рамках контроля соблюдения родителями обязанности в части получения начального общего, основного общего и среднего общего образования несовершеннолетними обучающимися муниципальное образование ежегодно по окончании сроков проведения промежуточной и (или) государственной итоговой аттестации представляет муниципальной комиссии по делам несовершеннолетних и защите их прав отчет о результатах организации семейного обучения и самообразования.</w:t>
      </w:r>
    </w:p>
    <w:p w:rsidR="00DC23C5" w:rsidRPr="00DC23C5" w:rsidRDefault="00DC23C5" w:rsidP="00DC23C5">
      <w:pPr>
        <w:spacing w:after="327" w:line="227" w:lineRule="auto"/>
        <w:ind w:left="879" w:right="341" w:hanging="10"/>
        <w:jc w:val="center"/>
        <w:rPr>
          <w:rFonts w:eastAsia="Times New Roman" w:cs="Times New Roman"/>
          <w:color w:val="000000"/>
          <w:sz w:val="28"/>
        </w:rPr>
      </w:pPr>
      <w:r w:rsidRPr="00DC23C5">
        <w:rPr>
          <w:rFonts w:eastAsia="Times New Roman" w:cs="Times New Roman"/>
          <w:color w:val="000000"/>
          <w:sz w:val="30"/>
        </w:rPr>
        <w:t>З. Финансовое обеспечение организации и проведения промежуточной и (или) государственной итоговой аттестации обучающихся, получающих образование в форме семейного образования или самообразования</w:t>
      </w:r>
    </w:p>
    <w:p w:rsidR="00DC23C5" w:rsidRPr="00DC23C5" w:rsidRDefault="00DC23C5" w:rsidP="00DC23C5">
      <w:pPr>
        <w:widowControl w:val="0"/>
        <w:numPr>
          <w:ilvl w:val="0"/>
          <w:numId w:val="6"/>
        </w:numPr>
        <w:suppressAutoHyphens/>
        <w:spacing w:after="5" w:line="252" w:lineRule="auto"/>
        <w:ind w:right="336"/>
        <w:jc w:val="both"/>
        <w:rPr>
          <w:rFonts w:eastAsia="Times New Roman" w:cs="Times New Roman"/>
          <w:color w:val="000000"/>
          <w:sz w:val="28"/>
        </w:rPr>
      </w:pPr>
      <w:r w:rsidRPr="00DC23C5">
        <w:rPr>
          <w:rFonts w:eastAsia="Times New Roman" w:cs="Times New Roman"/>
          <w:color w:val="000000"/>
          <w:sz w:val="28"/>
        </w:rPr>
        <w:t>Финансирование расходов, связанных с организацией и проведением образовательной организацией промежуточной и (или) государственной итоговой аттестации обучающихся, получающих образование в форме семейного образования или самообразования, производится за счет бюджетных ассигнований, предусмотренных на выполнение муниципального задания, в пределах текущего финансирования.</w:t>
      </w:r>
    </w:p>
    <w:p w:rsidR="00003C1A" w:rsidRDefault="00003C1A"/>
    <w:sectPr w:rsidR="00003C1A" w:rsidSect="00DA2EC0">
      <w:pgSz w:w="11906" w:h="16838"/>
      <w:pgMar w:top="284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22326"/>
    <w:multiLevelType w:val="hybridMultilevel"/>
    <w:tmpl w:val="66B24B0E"/>
    <w:lvl w:ilvl="0" w:tplc="A5A2CE6C">
      <w:start w:val="1"/>
      <w:numFmt w:val="decimal"/>
      <w:lvlText w:val="%1)"/>
      <w:lvlJc w:val="left"/>
      <w:pPr>
        <w:ind w:left="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CFC42B4">
      <w:start w:val="1"/>
      <w:numFmt w:val="lowerLetter"/>
      <w:lvlText w:val="%2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5A88E3A">
      <w:start w:val="1"/>
      <w:numFmt w:val="lowerRoman"/>
      <w:lvlText w:val="%3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BC5AE2">
      <w:start w:val="1"/>
      <w:numFmt w:val="decimal"/>
      <w:lvlText w:val="%4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D6A7E76">
      <w:start w:val="1"/>
      <w:numFmt w:val="lowerLetter"/>
      <w:lvlText w:val="%5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6AC2DFE">
      <w:start w:val="1"/>
      <w:numFmt w:val="lowerRoman"/>
      <w:lvlText w:val="%6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6A0CF2A">
      <w:start w:val="1"/>
      <w:numFmt w:val="decimal"/>
      <w:lvlText w:val="%7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FC88486">
      <w:start w:val="1"/>
      <w:numFmt w:val="lowerLetter"/>
      <w:lvlText w:val="%8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8B41B6C">
      <w:start w:val="1"/>
      <w:numFmt w:val="lowerRoman"/>
      <w:lvlText w:val="%9"/>
      <w:lvlJc w:val="left"/>
      <w:pPr>
        <w:ind w:left="6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E6F694A"/>
    <w:multiLevelType w:val="hybridMultilevel"/>
    <w:tmpl w:val="0F06DF30"/>
    <w:lvl w:ilvl="0" w:tplc="E452B52C">
      <w:start w:val="23"/>
      <w:numFmt w:val="decimal"/>
      <w:lvlText w:val="%1."/>
      <w:lvlJc w:val="left"/>
      <w:pPr>
        <w:ind w:left="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A941864">
      <w:start w:val="1"/>
      <w:numFmt w:val="lowerLetter"/>
      <w:lvlText w:val="%2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8364798">
      <w:start w:val="1"/>
      <w:numFmt w:val="lowerRoman"/>
      <w:lvlText w:val="%3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C1C7912">
      <w:start w:val="1"/>
      <w:numFmt w:val="decimal"/>
      <w:lvlText w:val="%4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AA27888">
      <w:start w:val="1"/>
      <w:numFmt w:val="lowerLetter"/>
      <w:lvlText w:val="%5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36CB56C">
      <w:start w:val="1"/>
      <w:numFmt w:val="lowerRoman"/>
      <w:lvlText w:val="%6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C40020E">
      <w:start w:val="1"/>
      <w:numFmt w:val="decimal"/>
      <w:lvlText w:val="%7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9ECA43E">
      <w:start w:val="1"/>
      <w:numFmt w:val="lowerLetter"/>
      <w:lvlText w:val="%8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EBA9A7A">
      <w:start w:val="1"/>
      <w:numFmt w:val="lowerRoman"/>
      <w:lvlText w:val="%9"/>
      <w:lvlJc w:val="left"/>
      <w:pPr>
        <w:ind w:left="6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94E1390"/>
    <w:multiLevelType w:val="hybridMultilevel"/>
    <w:tmpl w:val="82F8C710"/>
    <w:lvl w:ilvl="0" w:tplc="576415A8">
      <w:start w:val="4"/>
      <w:numFmt w:val="decimal"/>
      <w:lvlText w:val="%1."/>
      <w:lvlJc w:val="left"/>
      <w:pPr>
        <w:ind w:left="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A7C0860">
      <w:start w:val="1"/>
      <w:numFmt w:val="lowerLetter"/>
      <w:lvlText w:val="%2"/>
      <w:lvlJc w:val="left"/>
      <w:pPr>
        <w:ind w:left="1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88EFBDA">
      <w:start w:val="1"/>
      <w:numFmt w:val="lowerRoman"/>
      <w:lvlText w:val="%3"/>
      <w:lvlJc w:val="left"/>
      <w:pPr>
        <w:ind w:left="2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E90D988">
      <w:start w:val="1"/>
      <w:numFmt w:val="decimal"/>
      <w:lvlText w:val="%4"/>
      <w:lvlJc w:val="left"/>
      <w:pPr>
        <w:ind w:left="3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792ADF8">
      <w:start w:val="1"/>
      <w:numFmt w:val="lowerLetter"/>
      <w:lvlText w:val="%5"/>
      <w:lvlJc w:val="left"/>
      <w:pPr>
        <w:ind w:left="4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598201A">
      <w:start w:val="1"/>
      <w:numFmt w:val="lowerRoman"/>
      <w:lvlText w:val="%6"/>
      <w:lvlJc w:val="left"/>
      <w:pPr>
        <w:ind w:left="4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32AA80A">
      <w:start w:val="1"/>
      <w:numFmt w:val="decimal"/>
      <w:lvlText w:val="%7"/>
      <w:lvlJc w:val="left"/>
      <w:pPr>
        <w:ind w:left="5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B9E9168">
      <w:start w:val="1"/>
      <w:numFmt w:val="lowerLetter"/>
      <w:lvlText w:val="%8"/>
      <w:lvlJc w:val="left"/>
      <w:pPr>
        <w:ind w:left="6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AAC3586">
      <w:start w:val="1"/>
      <w:numFmt w:val="lowerRoman"/>
      <w:lvlText w:val="%9"/>
      <w:lvlJc w:val="left"/>
      <w:pPr>
        <w:ind w:left="6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1B167F9"/>
    <w:multiLevelType w:val="hybridMultilevel"/>
    <w:tmpl w:val="1F7ACB7E"/>
    <w:lvl w:ilvl="0" w:tplc="50006904">
      <w:start w:val="14"/>
      <w:numFmt w:val="decimal"/>
      <w:lvlText w:val="%1."/>
      <w:lvlJc w:val="left"/>
      <w:pPr>
        <w:ind w:left="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A9C2820">
      <w:start w:val="1"/>
      <w:numFmt w:val="lowerLetter"/>
      <w:lvlText w:val="%2"/>
      <w:lvlJc w:val="left"/>
      <w:pPr>
        <w:ind w:left="1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9BA97A0">
      <w:start w:val="1"/>
      <w:numFmt w:val="lowerRoman"/>
      <w:lvlText w:val="%3"/>
      <w:lvlJc w:val="left"/>
      <w:pPr>
        <w:ind w:left="2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A547854">
      <w:start w:val="1"/>
      <w:numFmt w:val="decimal"/>
      <w:lvlText w:val="%4"/>
      <w:lvlJc w:val="left"/>
      <w:pPr>
        <w:ind w:left="3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EAC69A4">
      <w:start w:val="1"/>
      <w:numFmt w:val="lowerLetter"/>
      <w:lvlText w:val="%5"/>
      <w:lvlJc w:val="left"/>
      <w:pPr>
        <w:ind w:left="4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808C202">
      <w:start w:val="1"/>
      <w:numFmt w:val="lowerRoman"/>
      <w:lvlText w:val="%6"/>
      <w:lvlJc w:val="left"/>
      <w:pPr>
        <w:ind w:left="4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3E490C8">
      <w:start w:val="1"/>
      <w:numFmt w:val="decimal"/>
      <w:lvlText w:val="%7"/>
      <w:lvlJc w:val="left"/>
      <w:pPr>
        <w:ind w:left="5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206EEF2">
      <w:start w:val="1"/>
      <w:numFmt w:val="lowerLetter"/>
      <w:lvlText w:val="%8"/>
      <w:lvlJc w:val="left"/>
      <w:pPr>
        <w:ind w:left="6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D1681C0">
      <w:start w:val="1"/>
      <w:numFmt w:val="lowerRoman"/>
      <w:lvlText w:val="%9"/>
      <w:lvlJc w:val="left"/>
      <w:pPr>
        <w:ind w:left="6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2BB4AF4"/>
    <w:multiLevelType w:val="hybridMultilevel"/>
    <w:tmpl w:val="5792EA7C"/>
    <w:lvl w:ilvl="0" w:tplc="55808262">
      <w:start w:val="1"/>
      <w:numFmt w:val="decimal"/>
      <w:lvlText w:val="%1)"/>
      <w:lvlJc w:val="left"/>
      <w:pPr>
        <w:ind w:left="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555E7338">
      <w:start w:val="1"/>
      <w:numFmt w:val="lowerLetter"/>
      <w:lvlText w:val="%2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BCA526A">
      <w:start w:val="1"/>
      <w:numFmt w:val="lowerRoman"/>
      <w:lvlText w:val="%3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4FC2414">
      <w:start w:val="1"/>
      <w:numFmt w:val="decimal"/>
      <w:lvlText w:val="%4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07C4F5A">
      <w:start w:val="1"/>
      <w:numFmt w:val="lowerLetter"/>
      <w:lvlText w:val="%5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EF85B94">
      <w:start w:val="1"/>
      <w:numFmt w:val="lowerRoman"/>
      <w:lvlText w:val="%6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A3324EF8">
      <w:start w:val="1"/>
      <w:numFmt w:val="decimal"/>
      <w:lvlText w:val="%7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DBA001DC">
      <w:start w:val="1"/>
      <w:numFmt w:val="lowerLetter"/>
      <w:lvlText w:val="%8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4324CFC">
      <w:start w:val="1"/>
      <w:numFmt w:val="lowerRoman"/>
      <w:lvlText w:val="%9"/>
      <w:lvlJc w:val="left"/>
      <w:pPr>
        <w:ind w:left="6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F007217"/>
    <w:multiLevelType w:val="hybridMultilevel"/>
    <w:tmpl w:val="6ABE7388"/>
    <w:lvl w:ilvl="0" w:tplc="A3FA245A">
      <w:start w:val="1"/>
      <w:numFmt w:val="decimal"/>
      <w:lvlText w:val="%1."/>
      <w:lvlJc w:val="left"/>
      <w:pPr>
        <w:ind w:left="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129ADD9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B82DF2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FBF47B6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6CCDE0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6063788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ACC80CB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C60383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DC2F66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3C5"/>
    <w:rsid w:val="00003C1A"/>
    <w:rsid w:val="00054ADB"/>
    <w:rsid w:val="00C376B3"/>
    <w:rsid w:val="00DA2EC0"/>
    <w:rsid w:val="00DC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09EE5E-7858-4915-83BB-4A5A8CDC7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2673</Words>
  <Characters>15237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2024-09-09T08:35:00Z</dcterms:created>
  <dcterms:modified xsi:type="dcterms:W3CDTF">2024-09-09T08:36:00Z</dcterms:modified>
</cp:coreProperties>
</file>